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2EE64A" w14:textId="042C0533" w:rsidR="00015514" w:rsidRDefault="007D4A4E" w:rsidP="00382B63">
      <w:pPr>
        <w:tabs>
          <w:tab w:val="left" w:pos="4766"/>
        </w:tabs>
        <w:spacing w:before="70" w:line="259" w:lineRule="auto"/>
        <w:ind w:left="4766" w:right="137" w:firstLine="3178"/>
        <w:jc w:val="right"/>
      </w:pPr>
      <w:r>
        <w:t>Załącznik</w:t>
      </w:r>
      <w:r>
        <w:rPr>
          <w:spacing w:val="-14"/>
        </w:rPr>
        <w:t xml:space="preserve"> </w:t>
      </w:r>
      <w:r>
        <w:t>nr</w:t>
      </w:r>
      <w:r>
        <w:rPr>
          <w:spacing w:val="-14"/>
        </w:rPr>
        <w:t xml:space="preserve"> </w:t>
      </w:r>
      <w:r>
        <w:t>5 do Regulaminu organizacyjnego szkolenia specjalizacyjnego</w:t>
      </w:r>
      <w:r>
        <w:rPr>
          <w:spacing w:val="-6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dziedzinie:</w:t>
      </w:r>
      <w:r w:rsidR="00CA1BFB">
        <w:rPr>
          <w:spacing w:val="-7"/>
        </w:rPr>
        <w:t xml:space="preserve"> farmacja apteczna, farmacja kliniczna, farmacja szpitalna</w:t>
      </w:r>
    </w:p>
    <w:p w14:paraId="35457F66" w14:textId="77777777" w:rsidR="00015514" w:rsidRDefault="00015514">
      <w:pPr>
        <w:pStyle w:val="Tekstpodstawowy"/>
        <w:spacing w:before="19"/>
        <w:rPr>
          <w:sz w:val="22"/>
        </w:rPr>
      </w:pPr>
    </w:p>
    <w:p w14:paraId="46352FB7" w14:textId="53D7AA62" w:rsidR="00015514" w:rsidRDefault="007D4A4E">
      <w:pPr>
        <w:spacing w:line="276" w:lineRule="auto"/>
        <w:ind w:left="5628" w:firstLine="417"/>
        <w:rPr>
          <w:i/>
          <w:sz w:val="18"/>
        </w:rPr>
      </w:pPr>
      <w:r>
        <w:rPr>
          <w:i/>
          <w:sz w:val="18"/>
        </w:rPr>
        <w:t>Wzór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Porozumienia</w:t>
      </w:r>
      <w:r>
        <w:rPr>
          <w:i/>
          <w:spacing w:val="-6"/>
          <w:sz w:val="18"/>
        </w:rPr>
        <w:t xml:space="preserve"> </w:t>
      </w:r>
      <w:proofErr w:type="spellStart"/>
      <w:r>
        <w:rPr>
          <w:i/>
          <w:sz w:val="18"/>
        </w:rPr>
        <w:t>ws</w:t>
      </w:r>
      <w:proofErr w:type="spellEnd"/>
      <w:r>
        <w:rPr>
          <w:i/>
          <w:sz w:val="18"/>
        </w:rPr>
        <w:t>.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>staży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kierunkowych dla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farmaceutów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w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dziedzinie: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farmacja</w:t>
      </w:r>
      <w:r>
        <w:rPr>
          <w:i/>
          <w:spacing w:val="2"/>
          <w:sz w:val="18"/>
        </w:rPr>
        <w:t xml:space="preserve"> </w:t>
      </w:r>
      <w:r w:rsidR="00D80EF3">
        <w:rPr>
          <w:i/>
          <w:spacing w:val="-2"/>
          <w:sz w:val="18"/>
        </w:rPr>
        <w:t>apteczna, farmacja kliniczna, farmacja szpitalna</w:t>
      </w:r>
    </w:p>
    <w:p w14:paraId="01745A26" w14:textId="77777777" w:rsidR="00015514" w:rsidRDefault="00015514">
      <w:pPr>
        <w:pStyle w:val="Tekstpodstawowy"/>
        <w:spacing w:before="110"/>
        <w:rPr>
          <w:i/>
          <w:sz w:val="18"/>
        </w:rPr>
      </w:pPr>
    </w:p>
    <w:p w14:paraId="67B30F09" w14:textId="77777777" w:rsidR="00015514" w:rsidRDefault="007D4A4E">
      <w:pPr>
        <w:pStyle w:val="Tekstpodstawowy"/>
        <w:spacing w:before="1" w:line="276" w:lineRule="auto"/>
        <w:ind w:left="2522" w:right="2522"/>
        <w:jc w:val="center"/>
      </w:pPr>
      <w:r>
        <w:t>POROZUMIENIE</w:t>
      </w:r>
      <w:r>
        <w:rPr>
          <w:spacing w:val="-6"/>
        </w:rPr>
        <w:t xml:space="preserve"> </w:t>
      </w:r>
      <w:r>
        <w:t>Nr</w:t>
      </w:r>
      <w:r>
        <w:rPr>
          <w:spacing w:val="40"/>
        </w:rPr>
        <w:t xml:space="preserve"> </w:t>
      </w:r>
      <w:r>
        <w:t>……</w:t>
      </w:r>
      <w:r>
        <w:rPr>
          <w:spacing w:val="-6"/>
        </w:rPr>
        <w:t xml:space="preserve"> </w:t>
      </w:r>
      <w:r>
        <w:t>/</w:t>
      </w:r>
      <w:r>
        <w:rPr>
          <w:spacing w:val="-6"/>
        </w:rPr>
        <w:t xml:space="preserve"> </w:t>
      </w:r>
      <w:r>
        <w:t>……..</w:t>
      </w:r>
      <w:r>
        <w:rPr>
          <w:spacing w:val="-6"/>
        </w:rPr>
        <w:t xml:space="preserve"> </w:t>
      </w:r>
      <w:r>
        <w:t>/…….. w sprawie odbycia stażu kierunkowego</w:t>
      </w:r>
    </w:p>
    <w:p w14:paraId="5B54C50E" w14:textId="45BA6DAE" w:rsidR="00015514" w:rsidRDefault="007D4A4E">
      <w:pPr>
        <w:pStyle w:val="Tekstpodstawowy"/>
        <w:spacing w:line="275" w:lineRule="exact"/>
        <w:ind w:left="702" w:right="702"/>
        <w:jc w:val="center"/>
      </w:pPr>
      <w:r>
        <w:t>przez</w:t>
      </w:r>
      <w:r>
        <w:rPr>
          <w:spacing w:val="-2"/>
        </w:rPr>
        <w:t xml:space="preserve"> </w:t>
      </w:r>
      <w:r>
        <w:t>farmaceutów</w:t>
      </w:r>
      <w:r>
        <w:rPr>
          <w:spacing w:val="-1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dziedzinie:</w:t>
      </w:r>
      <w:r>
        <w:rPr>
          <w:spacing w:val="-2"/>
        </w:rPr>
        <w:t xml:space="preserve"> </w:t>
      </w:r>
      <w:r>
        <w:t>farmacja</w:t>
      </w:r>
      <w:r>
        <w:rPr>
          <w:spacing w:val="-1"/>
        </w:rPr>
        <w:t xml:space="preserve"> </w:t>
      </w:r>
      <w:r w:rsidR="00AE18B4">
        <w:rPr>
          <w:spacing w:val="-2"/>
        </w:rPr>
        <w:t>……………</w:t>
      </w:r>
    </w:p>
    <w:p w14:paraId="5E1887E5" w14:textId="77777777" w:rsidR="00015514" w:rsidRDefault="00015514">
      <w:pPr>
        <w:pStyle w:val="Tekstpodstawowy"/>
        <w:spacing w:before="40"/>
      </w:pPr>
    </w:p>
    <w:p w14:paraId="6E2245EA" w14:textId="77777777" w:rsidR="00015514" w:rsidRDefault="007D4A4E">
      <w:pPr>
        <w:pStyle w:val="Tekstpodstawowy"/>
        <w:ind w:left="141"/>
      </w:pPr>
      <w:r>
        <w:t>Staż</w:t>
      </w:r>
      <w:r>
        <w:rPr>
          <w:spacing w:val="-2"/>
        </w:rPr>
        <w:t xml:space="preserve"> </w:t>
      </w:r>
      <w:r>
        <w:t>kierunkowy</w:t>
      </w:r>
      <w:r>
        <w:rPr>
          <w:spacing w:val="-5"/>
        </w:rPr>
        <w:t xml:space="preserve"> </w:t>
      </w:r>
      <w:r>
        <w:t>(nazwa</w:t>
      </w:r>
      <w:r>
        <w:rPr>
          <w:spacing w:val="-2"/>
        </w:rPr>
        <w:t xml:space="preserve"> </w:t>
      </w:r>
      <w:r>
        <w:t>zgodna</w:t>
      </w:r>
      <w:r>
        <w:rPr>
          <w:spacing w:val="-2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>programem</w:t>
      </w:r>
      <w:r>
        <w:rPr>
          <w:spacing w:val="1"/>
        </w:rPr>
        <w:t xml:space="preserve"> </w:t>
      </w:r>
      <w:r>
        <w:t>specjalizacji):</w:t>
      </w:r>
      <w:r>
        <w:rPr>
          <w:spacing w:val="-1"/>
        </w:rPr>
        <w:t xml:space="preserve"> </w:t>
      </w:r>
      <w:r>
        <w:rPr>
          <w:spacing w:val="-2"/>
        </w:rPr>
        <w:t>………………………………</w:t>
      </w:r>
    </w:p>
    <w:p w14:paraId="33E10729" w14:textId="77777777" w:rsidR="00015514" w:rsidRDefault="007D4A4E">
      <w:pPr>
        <w:ind w:left="141"/>
        <w:rPr>
          <w:sz w:val="24"/>
        </w:rPr>
      </w:pPr>
      <w:r>
        <w:rPr>
          <w:spacing w:val="-2"/>
          <w:sz w:val="24"/>
        </w:rPr>
        <w:t>…………………………..</w:t>
      </w:r>
    </w:p>
    <w:p w14:paraId="5ADC9220" w14:textId="77777777" w:rsidR="00015514" w:rsidRDefault="00015514">
      <w:pPr>
        <w:pStyle w:val="Tekstpodstawowy"/>
      </w:pPr>
    </w:p>
    <w:p w14:paraId="5ADEB47C" w14:textId="77777777" w:rsidR="00015514" w:rsidRDefault="007D4A4E">
      <w:pPr>
        <w:pStyle w:val="Tekstpodstawowy"/>
        <w:tabs>
          <w:tab w:val="left" w:leader="dot" w:pos="3040"/>
        </w:tabs>
        <w:ind w:left="141"/>
      </w:pPr>
      <w:r>
        <w:t>zawarte</w:t>
      </w:r>
      <w:r>
        <w:rPr>
          <w:spacing w:val="-4"/>
        </w:rPr>
        <w:t xml:space="preserve"> dnia</w:t>
      </w:r>
      <w:r>
        <w:tab/>
        <w:t>w</w:t>
      </w:r>
      <w:r>
        <w:rPr>
          <w:spacing w:val="-5"/>
        </w:rPr>
        <w:t xml:space="preserve"> </w:t>
      </w:r>
      <w:r>
        <w:t>Katowicach,</w:t>
      </w:r>
      <w:r>
        <w:rPr>
          <w:spacing w:val="-1"/>
        </w:rPr>
        <w:t xml:space="preserve"> </w:t>
      </w:r>
      <w:r>
        <w:rPr>
          <w:spacing w:val="-2"/>
        </w:rPr>
        <w:t>pomiędzy:</w:t>
      </w:r>
    </w:p>
    <w:p w14:paraId="2CBED13D" w14:textId="77777777" w:rsidR="00015514" w:rsidRDefault="00015514">
      <w:pPr>
        <w:pStyle w:val="Tekstpodstawowy"/>
      </w:pPr>
    </w:p>
    <w:p w14:paraId="2F6DE2FC" w14:textId="77777777" w:rsidR="00015514" w:rsidRDefault="007D4A4E">
      <w:pPr>
        <w:pStyle w:val="Tekstpodstawowy"/>
        <w:spacing w:before="1"/>
        <w:ind w:left="141"/>
      </w:pPr>
      <w:r>
        <w:t>Śląskim Uniwersytetem</w:t>
      </w:r>
      <w:r>
        <w:rPr>
          <w:spacing w:val="-1"/>
        </w:rPr>
        <w:t xml:space="preserve"> </w:t>
      </w:r>
      <w:r>
        <w:t>Medycznym w</w:t>
      </w:r>
      <w:r>
        <w:rPr>
          <w:spacing w:val="-1"/>
        </w:rPr>
        <w:t xml:space="preserve"> </w:t>
      </w:r>
      <w:r>
        <w:t>Katowicach</w:t>
      </w:r>
      <w:r>
        <w:rPr>
          <w:spacing w:val="-1"/>
        </w:rPr>
        <w:t xml:space="preserve"> </w:t>
      </w:r>
      <w:r>
        <w:t>ul. Poniatowskiego</w:t>
      </w:r>
      <w:r>
        <w:rPr>
          <w:spacing w:val="-1"/>
        </w:rPr>
        <w:t xml:space="preserve"> </w:t>
      </w:r>
      <w:r>
        <w:t>15,</w:t>
      </w:r>
      <w:r>
        <w:rPr>
          <w:spacing w:val="-1"/>
        </w:rPr>
        <w:t xml:space="preserve"> </w:t>
      </w:r>
      <w:r>
        <w:t>40-055</w:t>
      </w:r>
      <w:r>
        <w:rPr>
          <w:spacing w:val="-1"/>
        </w:rPr>
        <w:t xml:space="preserve"> </w:t>
      </w:r>
      <w:r>
        <w:t>Katowice, NIP: 6340005301, REGON: 000289035, zwanym dalej „Jednostką szkolącą”,</w:t>
      </w:r>
    </w:p>
    <w:p w14:paraId="25A99E83" w14:textId="77777777" w:rsidR="00015514" w:rsidRPr="00033524" w:rsidRDefault="007D4A4E">
      <w:pPr>
        <w:pStyle w:val="Tekstpodstawowy"/>
        <w:ind w:left="141"/>
      </w:pPr>
      <w:r>
        <w:t>reprezentowaną</w:t>
      </w:r>
      <w:r>
        <w:rPr>
          <w:spacing w:val="-7"/>
        </w:rPr>
        <w:t xml:space="preserve"> </w:t>
      </w:r>
      <w:r>
        <w:rPr>
          <w:spacing w:val="-2"/>
        </w:rPr>
        <w:t>przez:</w:t>
      </w:r>
    </w:p>
    <w:p w14:paraId="022471BD" w14:textId="445DD4A1" w:rsidR="00C03370" w:rsidRPr="00CB2859" w:rsidRDefault="00EB1E4C" w:rsidP="00CB2859">
      <w:pPr>
        <w:pStyle w:val="Akapitzlist"/>
        <w:widowControl/>
        <w:numPr>
          <w:ilvl w:val="0"/>
          <w:numId w:val="7"/>
        </w:numPr>
        <w:autoSpaceDE/>
        <w:autoSpaceDN/>
        <w:spacing w:line="276" w:lineRule="auto"/>
        <w:ind w:left="141" w:firstLine="1"/>
        <w:contextualSpacing/>
      </w:pPr>
      <w:r w:rsidRPr="00033524">
        <w:rPr>
          <w:sz w:val="24"/>
          <w:szCs w:val="24"/>
        </w:rPr>
        <w:t>…………………………………</w:t>
      </w:r>
      <w:r w:rsidR="00CB2859" w:rsidRPr="00033524">
        <w:rPr>
          <w:sz w:val="24"/>
          <w:szCs w:val="24"/>
        </w:rPr>
        <w:t>-</w:t>
      </w:r>
      <w:r w:rsidR="00C03370" w:rsidRPr="00033524">
        <w:rPr>
          <w:sz w:val="24"/>
          <w:szCs w:val="24"/>
        </w:rPr>
        <w:t>………………………………………………………</w:t>
      </w:r>
      <w:r w:rsidR="00033524">
        <w:rPr>
          <w:sz w:val="24"/>
          <w:szCs w:val="24"/>
        </w:rPr>
        <w:t>…</w:t>
      </w:r>
      <w:r w:rsidR="007D4A4E" w:rsidRPr="00033524">
        <w:rPr>
          <w:spacing w:val="80"/>
          <w:sz w:val="24"/>
          <w:szCs w:val="24"/>
        </w:rPr>
        <w:t xml:space="preserve"> </w:t>
      </w:r>
      <w:r w:rsidR="00457541" w:rsidRPr="00CB2859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</w:t>
      </w:r>
      <w:r w:rsidR="00C03370" w:rsidRPr="00CB2859">
        <w:rPr>
          <w:sz w:val="24"/>
          <w:szCs w:val="24"/>
        </w:rPr>
        <w:t>………………………..</w:t>
      </w:r>
      <w:r w:rsidR="009C1A13" w:rsidRPr="00CB2859">
        <w:rPr>
          <w:sz w:val="24"/>
          <w:szCs w:val="24"/>
        </w:rPr>
        <w:t>…………</w:t>
      </w:r>
      <w:r w:rsidR="00C03370" w:rsidRPr="00CB2859">
        <w:rPr>
          <w:sz w:val="24"/>
          <w:szCs w:val="24"/>
        </w:rPr>
        <w:t>………..</w:t>
      </w:r>
    </w:p>
    <w:p w14:paraId="75F76CF5" w14:textId="783E1E7C" w:rsidR="00015514" w:rsidRDefault="007D4A4E" w:rsidP="00C03370">
      <w:pPr>
        <w:pStyle w:val="Akapitzlist"/>
        <w:widowControl/>
        <w:autoSpaceDE/>
        <w:autoSpaceDN/>
        <w:spacing w:line="276" w:lineRule="auto"/>
        <w:ind w:left="141" w:firstLine="0"/>
        <w:contextualSpacing/>
      </w:pPr>
      <w:r w:rsidRPr="00C03370">
        <w:rPr>
          <w:spacing w:val="-10"/>
        </w:rPr>
        <w:t>a</w:t>
      </w:r>
    </w:p>
    <w:p w14:paraId="301BF47B" w14:textId="77777777" w:rsidR="00015514" w:rsidRDefault="007D4A4E">
      <w:pPr>
        <w:ind w:left="141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</w:t>
      </w:r>
    </w:p>
    <w:p w14:paraId="3B7EE7BA" w14:textId="77777777" w:rsidR="00015514" w:rsidRDefault="007D4A4E">
      <w:pPr>
        <w:ind w:left="141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</w:t>
      </w:r>
    </w:p>
    <w:p w14:paraId="0E8CAAA2" w14:textId="77777777" w:rsidR="00015514" w:rsidRDefault="007D4A4E">
      <w:pPr>
        <w:pStyle w:val="Tekstpodstawowy"/>
        <w:ind w:left="141"/>
      </w:pPr>
      <w:r>
        <w:rPr>
          <w:spacing w:val="-2"/>
        </w:rPr>
        <w:t xml:space="preserve">………………………………………………………………………………………………… </w:t>
      </w:r>
      <w:r>
        <w:t>zwanym dalej „Jednostką prowadzącą staż kierunkowy”,</w:t>
      </w:r>
    </w:p>
    <w:p w14:paraId="457AB715" w14:textId="77777777" w:rsidR="00015514" w:rsidRDefault="007D4A4E">
      <w:pPr>
        <w:pStyle w:val="Tekstpodstawowy"/>
        <w:ind w:left="141"/>
      </w:pPr>
      <w:r>
        <w:t>reprezentowanym</w:t>
      </w:r>
      <w:r>
        <w:rPr>
          <w:spacing w:val="-7"/>
        </w:rPr>
        <w:t xml:space="preserve"> </w:t>
      </w:r>
      <w:r>
        <w:rPr>
          <w:spacing w:val="-2"/>
        </w:rPr>
        <w:t>przez:</w:t>
      </w:r>
    </w:p>
    <w:p w14:paraId="0FCE7D3E" w14:textId="77777777" w:rsidR="00015514" w:rsidRDefault="007D4A4E" w:rsidP="00B96D55">
      <w:pPr>
        <w:pStyle w:val="Tekstpodstawowy"/>
        <w:ind w:left="501" w:hanging="359"/>
      </w:pPr>
      <w:r>
        <w:t>1.</w:t>
      </w:r>
      <w:r>
        <w:rPr>
          <w:spacing w:val="77"/>
          <w:w w:val="150"/>
        </w:rPr>
        <w:t xml:space="preserve"> </w:t>
      </w:r>
      <w:r>
        <w:rPr>
          <w:spacing w:val="-2"/>
        </w:rPr>
        <w:t>…………………………………………………………………………………………</w:t>
      </w:r>
    </w:p>
    <w:p w14:paraId="7FA77A7A" w14:textId="77777777" w:rsidR="00015514" w:rsidRDefault="00015514">
      <w:pPr>
        <w:pStyle w:val="Tekstpodstawowy"/>
      </w:pPr>
    </w:p>
    <w:p w14:paraId="57129B0C" w14:textId="77777777" w:rsidR="00015514" w:rsidRDefault="00015514">
      <w:pPr>
        <w:pStyle w:val="Tekstpodstawowy"/>
        <w:spacing w:before="1"/>
      </w:pPr>
    </w:p>
    <w:p w14:paraId="7FD2F798" w14:textId="77777777" w:rsidR="00015514" w:rsidRDefault="007D4A4E">
      <w:pPr>
        <w:pStyle w:val="Nagwek1"/>
      </w:pPr>
      <w:r>
        <w:t xml:space="preserve">§ </w:t>
      </w:r>
      <w:r>
        <w:rPr>
          <w:spacing w:val="-10"/>
        </w:rPr>
        <w:t>1</w:t>
      </w:r>
    </w:p>
    <w:p w14:paraId="5B71730F" w14:textId="09D6742B" w:rsidR="00015514" w:rsidRDefault="007D4A4E">
      <w:pPr>
        <w:pStyle w:val="Tekstpodstawowy"/>
        <w:ind w:left="141" w:right="137"/>
        <w:jc w:val="both"/>
      </w:pPr>
      <w:r>
        <w:t>Strony</w:t>
      </w:r>
      <w:r>
        <w:rPr>
          <w:spacing w:val="64"/>
        </w:rPr>
        <w:t xml:space="preserve"> </w:t>
      </w:r>
      <w:r>
        <w:t>zawierają</w:t>
      </w:r>
      <w:r>
        <w:rPr>
          <w:spacing w:val="68"/>
        </w:rPr>
        <w:t xml:space="preserve"> </w:t>
      </w:r>
      <w:r>
        <w:t>niniejszą</w:t>
      </w:r>
      <w:r>
        <w:rPr>
          <w:spacing w:val="68"/>
        </w:rPr>
        <w:t xml:space="preserve"> </w:t>
      </w:r>
      <w:r>
        <w:t>umowę</w:t>
      </w:r>
      <w:r>
        <w:rPr>
          <w:spacing w:val="68"/>
        </w:rPr>
        <w:t xml:space="preserve"> </w:t>
      </w:r>
      <w:r>
        <w:t>na</w:t>
      </w:r>
      <w:r>
        <w:rPr>
          <w:spacing w:val="68"/>
        </w:rPr>
        <w:t xml:space="preserve"> </w:t>
      </w:r>
      <w:r>
        <w:t>podstawie</w:t>
      </w:r>
      <w:r>
        <w:rPr>
          <w:spacing w:val="68"/>
        </w:rPr>
        <w:t xml:space="preserve"> </w:t>
      </w:r>
      <w:r>
        <w:t>art.</w:t>
      </w:r>
      <w:r>
        <w:rPr>
          <w:spacing w:val="69"/>
        </w:rPr>
        <w:t xml:space="preserve"> </w:t>
      </w:r>
      <w:r>
        <w:t>45</w:t>
      </w:r>
      <w:r>
        <w:rPr>
          <w:spacing w:val="69"/>
        </w:rPr>
        <w:t xml:space="preserve"> </w:t>
      </w:r>
      <w:r>
        <w:t>ust.</w:t>
      </w:r>
      <w:r>
        <w:rPr>
          <w:spacing w:val="70"/>
        </w:rPr>
        <w:t xml:space="preserve"> </w:t>
      </w:r>
      <w:r>
        <w:t>1</w:t>
      </w:r>
      <w:r>
        <w:rPr>
          <w:spacing w:val="69"/>
        </w:rPr>
        <w:t xml:space="preserve"> </w:t>
      </w:r>
      <w:r>
        <w:t>i</w:t>
      </w:r>
      <w:r>
        <w:rPr>
          <w:spacing w:val="70"/>
        </w:rPr>
        <w:t xml:space="preserve"> </w:t>
      </w:r>
      <w:r>
        <w:t>ust.</w:t>
      </w:r>
      <w:r>
        <w:rPr>
          <w:spacing w:val="68"/>
        </w:rPr>
        <w:t xml:space="preserve"> </w:t>
      </w:r>
      <w:r>
        <w:t>2</w:t>
      </w:r>
      <w:r>
        <w:rPr>
          <w:spacing w:val="74"/>
        </w:rPr>
        <w:t xml:space="preserve"> </w:t>
      </w:r>
      <w:r>
        <w:t>pkt</w:t>
      </w:r>
      <w:r>
        <w:rPr>
          <w:spacing w:val="70"/>
        </w:rPr>
        <w:t xml:space="preserve"> </w:t>
      </w:r>
      <w:r>
        <w:t>5)</w:t>
      </w:r>
      <w:r>
        <w:rPr>
          <w:spacing w:val="70"/>
        </w:rPr>
        <w:t xml:space="preserve"> </w:t>
      </w:r>
      <w:r>
        <w:t>Ustawy o zawodzie farmaceuty</w:t>
      </w:r>
      <w:r>
        <w:rPr>
          <w:spacing w:val="-2"/>
        </w:rPr>
        <w:t xml:space="preserve"> </w:t>
      </w:r>
      <w:r>
        <w:t xml:space="preserve">z dnia 10 grudnia 2020 </w:t>
      </w:r>
      <w:r w:rsidRPr="00EB1E4C">
        <w:t>r</w:t>
      </w:r>
      <w:r w:rsidR="00EB1E4C" w:rsidRPr="00EB1E4C">
        <w:t>.</w:t>
      </w:r>
      <w:r w:rsidRPr="00EB1E4C">
        <w:t xml:space="preserve">, </w:t>
      </w:r>
      <w:r>
        <w:t>zwanej dalej Ustawą, w celu określenia zasad związanych z odbywaniem stażu kierunkowego przez</w:t>
      </w:r>
      <w:r>
        <w:rPr>
          <w:spacing w:val="40"/>
        </w:rPr>
        <w:t xml:space="preserve"> </w:t>
      </w:r>
      <w:r>
        <w:t>farmaceutów</w:t>
      </w:r>
      <w:r>
        <w:rPr>
          <w:spacing w:val="40"/>
        </w:rPr>
        <w:t xml:space="preserve"> </w:t>
      </w:r>
      <w:r>
        <w:t>zakwalifikowanych</w:t>
      </w:r>
      <w:r>
        <w:rPr>
          <w:spacing w:val="40"/>
        </w:rPr>
        <w:t xml:space="preserve"> </w:t>
      </w:r>
      <w:r>
        <w:t>do</w:t>
      </w:r>
      <w:r>
        <w:rPr>
          <w:spacing w:val="40"/>
        </w:rPr>
        <w:t xml:space="preserve"> </w:t>
      </w:r>
      <w:r>
        <w:t>odbywania</w:t>
      </w:r>
      <w:r>
        <w:rPr>
          <w:spacing w:val="40"/>
        </w:rPr>
        <w:t xml:space="preserve"> </w:t>
      </w:r>
      <w:r>
        <w:t>specjalizacji</w:t>
      </w:r>
      <w:r>
        <w:rPr>
          <w:spacing w:val="40"/>
        </w:rPr>
        <w:t xml:space="preserve"> </w:t>
      </w:r>
      <w:r>
        <w:t>w</w:t>
      </w:r>
      <w:r>
        <w:rPr>
          <w:spacing w:val="40"/>
        </w:rPr>
        <w:t xml:space="preserve"> </w:t>
      </w:r>
      <w:r>
        <w:t>Jednostce</w:t>
      </w:r>
      <w:r>
        <w:rPr>
          <w:spacing w:val="40"/>
        </w:rPr>
        <w:t xml:space="preserve"> </w:t>
      </w:r>
      <w:r>
        <w:t>szkolącej, w niżej wymienionej komórce organizacyjnej Jednostki prowadzącej staż kierunkowy:</w:t>
      </w:r>
    </w:p>
    <w:p w14:paraId="2A57F592" w14:textId="77777777" w:rsidR="00015514" w:rsidRDefault="00015514">
      <w:pPr>
        <w:pStyle w:val="Tekstpodstawowy"/>
      </w:pPr>
    </w:p>
    <w:p w14:paraId="0B74A3D4" w14:textId="77777777" w:rsidR="00015514" w:rsidRDefault="007D4A4E">
      <w:pPr>
        <w:ind w:left="702" w:right="703"/>
        <w:jc w:val="center"/>
        <w:rPr>
          <w:sz w:val="24"/>
        </w:rPr>
      </w:pPr>
      <w:r>
        <w:rPr>
          <w:spacing w:val="-2"/>
          <w:sz w:val="24"/>
        </w:rPr>
        <w:t>………………………………………………………….…</w:t>
      </w:r>
    </w:p>
    <w:p w14:paraId="14BDC1ED" w14:textId="77777777" w:rsidR="00015514" w:rsidRDefault="00015514">
      <w:pPr>
        <w:pStyle w:val="Tekstpodstawowy"/>
        <w:spacing w:before="3"/>
      </w:pPr>
    </w:p>
    <w:p w14:paraId="4EC566A1" w14:textId="77777777" w:rsidR="00015514" w:rsidRDefault="007D4A4E">
      <w:pPr>
        <w:ind w:left="702" w:right="626"/>
        <w:jc w:val="center"/>
        <w:rPr>
          <w:sz w:val="16"/>
        </w:rPr>
      </w:pPr>
      <w:r>
        <w:rPr>
          <w:sz w:val="16"/>
        </w:rPr>
        <w:t>(komórka</w:t>
      </w:r>
      <w:r>
        <w:rPr>
          <w:spacing w:val="-11"/>
          <w:sz w:val="16"/>
        </w:rPr>
        <w:t xml:space="preserve"> </w:t>
      </w:r>
      <w:r>
        <w:rPr>
          <w:sz w:val="16"/>
        </w:rPr>
        <w:t>organizacyjna</w:t>
      </w:r>
      <w:r>
        <w:rPr>
          <w:spacing w:val="-9"/>
          <w:sz w:val="16"/>
        </w:rPr>
        <w:t xml:space="preserve"> </w:t>
      </w:r>
      <w:r>
        <w:rPr>
          <w:sz w:val="16"/>
        </w:rPr>
        <w:t>Jednostki</w:t>
      </w:r>
      <w:r>
        <w:rPr>
          <w:spacing w:val="-6"/>
          <w:sz w:val="16"/>
        </w:rPr>
        <w:t xml:space="preserve"> </w:t>
      </w:r>
      <w:r>
        <w:rPr>
          <w:sz w:val="16"/>
        </w:rPr>
        <w:t>zgodna</w:t>
      </w:r>
      <w:r>
        <w:rPr>
          <w:spacing w:val="-6"/>
          <w:sz w:val="16"/>
        </w:rPr>
        <w:t xml:space="preserve"> </w:t>
      </w:r>
      <w:r>
        <w:rPr>
          <w:sz w:val="16"/>
        </w:rPr>
        <w:t>z</w:t>
      </w:r>
      <w:r>
        <w:rPr>
          <w:spacing w:val="-10"/>
          <w:sz w:val="16"/>
        </w:rPr>
        <w:t xml:space="preserve"> </w:t>
      </w:r>
      <w:r>
        <w:rPr>
          <w:sz w:val="16"/>
        </w:rPr>
        <w:t>Rejestrem</w:t>
      </w:r>
      <w:r>
        <w:rPr>
          <w:spacing w:val="-7"/>
          <w:sz w:val="16"/>
        </w:rPr>
        <w:t xml:space="preserve"> </w:t>
      </w:r>
      <w:r>
        <w:rPr>
          <w:sz w:val="16"/>
        </w:rPr>
        <w:t>Podmiotów</w:t>
      </w:r>
      <w:r>
        <w:rPr>
          <w:spacing w:val="-8"/>
          <w:sz w:val="16"/>
        </w:rPr>
        <w:t xml:space="preserve"> </w:t>
      </w:r>
      <w:r>
        <w:rPr>
          <w:sz w:val="16"/>
        </w:rPr>
        <w:t>Wykonujących</w:t>
      </w:r>
      <w:r>
        <w:rPr>
          <w:spacing w:val="-7"/>
          <w:sz w:val="16"/>
        </w:rPr>
        <w:t xml:space="preserve"> </w:t>
      </w:r>
      <w:r>
        <w:rPr>
          <w:sz w:val="16"/>
        </w:rPr>
        <w:t>Działalność</w:t>
      </w:r>
      <w:r>
        <w:rPr>
          <w:spacing w:val="-8"/>
          <w:sz w:val="16"/>
        </w:rPr>
        <w:t xml:space="preserve"> </w:t>
      </w:r>
      <w:r>
        <w:rPr>
          <w:sz w:val="16"/>
        </w:rPr>
        <w:t>Leczniczą</w:t>
      </w:r>
      <w:r>
        <w:rPr>
          <w:spacing w:val="-3"/>
          <w:sz w:val="16"/>
        </w:rPr>
        <w:t xml:space="preserve"> </w:t>
      </w:r>
      <w:r>
        <w:rPr>
          <w:sz w:val="16"/>
        </w:rPr>
        <w:t>–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RPWDL)</w:t>
      </w:r>
    </w:p>
    <w:p w14:paraId="05FF1DE9" w14:textId="77777777" w:rsidR="00015514" w:rsidRDefault="00015514">
      <w:pPr>
        <w:pStyle w:val="Tekstpodstawowy"/>
        <w:spacing w:before="90"/>
        <w:rPr>
          <w:sz w:val="16"/>
        </w:rPr>
      </w:pPr>
    </w:p>
    <w:p w14:paraId="272B2AF2" w14:textId="77777777" w:rsidR="00015514" w:rsidRDefault="007D4A4E">
      <w:pPr>
        <w:pStyle w:val="Nagwek1"/>
      </w:pPr>
      <w:r>
        <w:t xml:space="preserve">§ </w:t>
      </w:r>
      <w:r>
        <w:rPr>
          <w:spacing w:val="-10"/>
        </w:rPr>
        <w:t>2</w:t>
      </w:r>
    </w:p>
    <w:p w14:paraId="3E1B3B57" w14:textId="48AAAE0E" w:rsidR="00015514" w:rsidRDefault="007D4A4E">
      <w:pPr>
        <w:pStyle w:val="Akapitzlist"/>
        <w:numPr>
          <w:ilvl w:val="0"/>
          <w:numId w:val="6"/>
        </w:numPr>
        <w:tabs>
          <w:tab w:val="left" w:pos="501"/>
        </w:tabs>
        <w:ind w:right="138"/>
        <w:rPr>
          <w:sz w:val="24"/>
        </w:rPr>
      </w:pPr>
      <w:r>
        <w:rPr>
          <w:sz w:val="24"/>
        </w:rPr>
        <w:t>Jednostka prowadząca staż kierunkowy zapewni Jednostce szkolącej nieodpłatnie realizację programu stażu kierunkowego w ramach specjalizacyjnego doskonalenia zawodowego</w:t>
      </w:r>
      <w:r>
        <w:rPr>
          <w:spacing w:val="40"/>
          <w:sz w:val="24"/>
        </w:rPr>
        <w:t xml:space="preserve"> </w:t>
      </w:r>
      <w:r>
        <w:rPr>
          <w:sz w:val="24"/>
        </w:rPr>
        <w:t>farmaceutów</w:t>
      </w:r>
      <w:r>
        <w:rPr>
          <w:spacing w:val="40"/>
          <w:sz w:val="24"/>
        </w:rPr>
        <w:t xml:space="preserve"> </w:t>
      </w:r>
      <w:r>
        <w:rPr>
          <w:sz w:val="24"/>
        </w:rPr>
        <w:t>w</w:t>
      </w:r>
      <w:r>
        <w:rPr>
          <w:spacing w:val="40"/>
          <w:sz w:val="24"/>
        </w:rPr>
        <w:t xml:space="preserve"> </w:t>
      </w:r>
      <w:r>
        <w:rPr>
          <w:sz w:val="24"/>
        </w:rPr>
        <w:t>dziedzinie:</w:t>
      </w:r>
      <w:r>
        <w:rPr>
          <w:spacing w:val="40"/>
          <w:sz w:val="24"/>
        </w:rPr>
        <w:t xml:space="preserve"> </w:t>
      </w:r>
      <w:r>
        <w:rPr>
          <w:i/>
          <w:sz w:val="24"/>
        </w:rPr>
        <w:t>farmacja</w:t>
      </w:r>
      <w:r>
        <w:rPr>
          <w:i/>
          <w:spacing w:val="40"/>
          <w:sz w:val="24"/>
        </w:rPr>
        <w:t xml:space="preserve"> </w:t>
      </w:r>
      <w:r w:rsidR="00AE18B4">
        <w:rPr>
          <w:i/>
          <w:sz w:val="24"/>
        </w:rPr>
        <w:t>……………</w:t>
      </w:r>
      <w:r>
        <w:rPr>
          <w:sz w:val="24"/>
        </w:rPr>
        <w:t>,</w:t>
      </w:r>
      <w:r>
        <w:rPr>
          <w:spacing w:val="40"/>
          <w:sz w:val="24"/>
        </w:rPr>
        <w:t xml:space="preserve"> </w:t>
      </w:r>
      <w:r>
        <w:rPr>
          <w:sz w:val="24"/>
        </w:rPr>
        <w:t>a</w:t>
      </w:r>
      <w:r>
        <w:rPr>
          <w:spacing w:val="40"/>
          <w:sz w:val="24"/>
        </w:rPr>
        <w:t xml:space="preserve"> </w:t>
      </w:r>
      <w:r>
        <w:rPr>
          <w:sz w:val="24"/>
        </w:rPr>
        <w:t>w</w:t>
      </w:r>
      <w:r>
        <w:rPr>
          <w:spacing w:val="40"/>
          <w:sz w:val="24"/>
        </w:rPr>
        <w:t xml:space="preserve"> </w:t>
      </w:r>
      <w:r>
        <w:rPr>
          <w:sz w:val="24"/>
        </w:rPr>
        <w:t>szczególności</w:t>
      </w:r>
      <w:r>
        <w:rPr>
          <w:spacing w:val="40"/>
          <w:sz w:val="24"/>
        </w:rPr>
        <w:t xml:space="preserve"> </w:t>
      </w:r>
      <w:r>
        <w:rPr>
          <w:sz w:val="24"/>
        </w:rPr>
        <w:t>kadrę</w:t>
      </w:r>
      <w:r>
        <w:rPr>
          <w:spacing w:val="80"/>
          <w:sz w:val="24"/>
        </w:rPr>
        <w:t xml:space="preserve"> </w:t>
      </w:r>
      <w:r>
        <w:rPr>
          <w:sz w:val="24"/>
        </w:rPr>
        <w:t>i bazę dydaktyczną, zgodnie z wykazem staży kierunkowych prowadzonych</w:t>
      </w:r>
      <w:r w:rsidR="00A564B7">
        <w:rPr>
          <w:sz w:val="24"/>
        </w:rPr>
        <w:t xml:space="preserve"> </w:t>
      </w:r>
      <w:r w:rsidR="00A564B7">
        <w:rPr>
          <w:sz w:val="24"/>
        </w:rPr>
        <w:br/>
      </w:r>
      <w:r>
        <w:rPr>
          <w:sz w:val="24"/>
        </w:rPr>
        <w:t>w Jednostce prowadzącej staż kierunkowy oraz programem staży kierunkowych.</w:t>
      </w:r>
    </w:p>
    <w:p w14:paraId="35C03FA3" w14:textId="77777777" w:rsidR="00015514" w:rsidRDefault="007D4A4E">
      <w:pPr>
        <w:pStyle w:val="Akapitzlist"/>
        <w:numPr>
          <w:ilvl w:val="0"/>
          <w:numId w:val="6"/>
        </w:numPr>
        <w:tabs>
          <w:tab w:val="left" w:pos="501"/>
        </w:tabs>
        <w:spacing w:before="1"/>
        <w:ind w:right="140"/>
        <w:rPr>
          <w:sz w:val="24"/>
        </w:rPr>
      </w:pPr>
      <w:r>
        <w:rPr>
          <w:sz w:val="24"/>
        </w:rPr>
        <w:t>Jednostka prowadząca staż kierunkowy, na który Jednostka szkoląca skieruje farmaceutów, wyznaczy opiekuna stażu kierunkowego spośród swoich pracowników posiadających tytuł specjalisty w danej dziedzinie farmacji albo osób posiadających decyzję</w:t>
      </w:r>
      <w:r>
        <w:rPr>
          <w:spacing w:val="40"/>
          <w:sz w:val="24"/>
        </w:rPr>
        <w:t xml:space="preserve"> </w:t>
      </w:r>
      <w:r>
        <w:rPr>
          <w:sz w:val="24"/>
        </w:rPr>
        <w:t>ministra</w:t>
      </w:r>
      <w:r>
        <w:rPr>
          <w:spacing w:val="40"/>
          <w:sz w:val="24"/>
        </w:rPr>
        <w:t xml:space="preserve"> </w:t>
      </w:r>
      <w:r>
        <w:rPr>
          <w:sz w:val="24"/>
        </w:rPr>
        <w:t>właściwego</w:t>
      </w:r>
      <w:r>
        <w:rPr>
          <w:spacing w:val="40"/>
          <w:sz w:val="24"/>
        </w:rPr>
        <w:t xml:space="preserve"> </w:t>
      </w:r>
      <w:r>
        <w:rPr>
          <w:sz w:val="24"/>
        </w:rPr>
        <w:t>do</w:t>
      </w:r>
      <w:r>
        <w:rPr>
          <w:spacing w:val="40"/>
          <w:sz w:val="24"/>
        </w:rPr>
        <w:t xml:space="preserve"> </w:t>
      </w:r>
      <w:r>
        <w:rPr>
          <w:sz w:val="24"/>
        </w:rPr>
        <w:t>spraw</w:t>
      </w:r>
      <w:r>
        <w:rPr>
          <w:spacing w:val="40"/>
          <w:sz w:val="24"/>
        </w:rPr>
        <w:t xml:space="preserve"> </w:t>
      </w:r>
      <w:r>
        <w:rPr>
          <w:sz w:val="24"/>
        </w:rPr>
        <w:t>zdrowia</w:t>
      </w:r>
      <w:r>
        <w:rPr>
          <w:spacing w:val="40"/>
          <w:sz w:val="24"/>
        </w:rPr>
        <w:t xml:space="preserve"> </w:t>
      </w:r>
      <w:r>
        <w:rPr>
          <w:sz w:val="24"/>
        </w:rPr>
        <w:t>o</w:t>
      </w:r>
      <w:r>
        <w:rPr>
          <w:spacing w:val="40"/>
          <w:sz w:val="24"/>
        </w:rPr>
        <w:t xml:space="preserve"> </w:t>
      </w:r>
      <w:r>
        <w:rPr>
          <w:sz w:val="24"/>
        </w:rPr>
        <w:t>uznaniu</w:t>
      </w:r>
      <w:r>
        <w:rPr>
          <w:spacing w:val="40"/>
          <w:sz w:val="24"/>
        </w:rPr>
        <w:t xml:space="preserve"> </w:t>
      </w:r>
      <w:r>
        <w:rPr>
          <w:sz w:val="24"/>
        </w:rPr>
        <w:t>dotychczasowego</w:t>
      </w:r>
      <w:r>
        <w:rPr>
          <w:spacing w:val="40"/>
          <w:sz w:val="24"/>
        </w:rPr>
        <w:t xml:space="preserve"> </w:t>
      </w:r>
      <w:r>
        <w:rPr>
          <w:sz w:val="24"/>
        </w:rPr>
        <w:t>dorobku</w:t>
      </w:r>
    </w:p>
    <w:p w14:paraId="2B56318C" w14:textId="77777777" w:rsidR="00015514" w:rsidRDefault="00015514">
      <w:pPr>
        <w:pStyle w:val="Akapitzlist"/>
        <w:rPr>
          <w:sz w:val="24"/>
        </w:rPr>
        <w:sectPr w:rsidR="00015514">
          <w:type w:val="continuous"/>
          <w:pgSz w:w="11910" w:h="16840"/>
          <w:pgMar w:top="620" w:right="1275" w:bottom="280" w:left="1275" w:header="708" w:footer="708" w:gutter="0"/>
          <w:cols w:space="708"/>
        </w:sectPr>
      </w:pPr>
    </w:p>
    <w:p w14:paraId="24B79FD4" w14:textId="77777777" w:rsidR="00015514" w:rsidRDefault="007D4A4E">
      <w:pPr>
        <w:pStyle w:val="Tekstpodstawowy"/>
        <w:spacing w:before="76"/>
        <w:ind w:left="501" w:right="145"/>
        <w:jc w:val="both"/>
      </w:pPr>
      <w:r>
        <w:lastRenderedPageBreak/>
        <w:t>naukowego i zawodowego farmaceuty za równoważny ze zrealizowaniem programu właściwej</w:t>
      </w:r>
      <w:r>
        <w:rPr>
          <w:spacing w:val="40"/>
        </w:rPr>
        <w:t xml:space="preserve"> </w:t>
      </w:r>
      <w:r>
        <w:t>specjalizacji</w:t>
      </w:r>
      <w:r>
        <w:rPr>
          <w:spacing w:val="40"/>
        </w:rPr>
        <w:t xml:space="preserve"> </w:t>
      </w:r>
      <w:r>
        <w:t>lub</w:t>
      </w:r>
      <w:r>
        <w:rPr>
          <w:spacing w:val="40"/>
        </w:rPr>
        <w:t xml:space="preserve"> </w:t>
      </w:r>
      <w:r>
        <w:t>legitymujących</w:t>
      </w:r>
      <w:r>
        <w:rPr>
          <w:spacing w:val="40"/>
        </w:rPr>
        <w:t xml:space="preserve"> </w:t>
      </w:r>
      <w:r>
        <w:t>się</w:t>
      </w:r>
      <w:r>
        <w:rPr>
          <w:spacing w:val="40"/>
        </w:rPr>
        <w:t xml:space="preserve"> </w:t>
      </w:r>
      <w:r>
        <w:t>dorobkiem</w:t>
      </w:r>
      <w:r>
        <w:rPr>
          <w:spacing w:val="40"/>
        </w:rPr>
        <w:t xml:space="preserve"> </w:t>
      </w:r>
      <w:r>
        <w:t>naukowym</w:t>
      </w:r>
      <w:r>
        <w:rPr>
          <w:spacing w:val="40"/>
        </w:rPr>
        <w:t xml:space="preserve"> </w:t>
      </w:r>
      <w:r>
        <w:t>lub</w:t>
      </w:r>
      <w:r>
        <w:rPr>
          <w:spacing w:val="40"/>
        </w:rPr>
        <w:t xml:space="preserve"> </w:t>
      </w:r>
      <w:r>
        <w:t>zawodowym w danej dziedzinie farmacji.</w:t>
      </w:r>
    </w:p>
    <w:p w14:paraId="337B44EF" w14:textId="77777777" w:rsidR="00015514" w:rsidRDefault="007D4A4E">
      <w:pPr>
        <w:pStyle w:val="Akapitzlist"/>
        <w:numPr>
          <w:ilvl w:val="0"/>
          <w:numId w:val="6"/>
        </w:numPr>
        <w:tabs>
          <w:tab w:val="left" w:pos="501"/>
        </w:tabs>
        <w:spacing w:before="1"/>
        <w:ind w:right="138"/>
        <w:rPr>
          <w:sz w:val="24"/>
        </w:rPr>
      </w:pPr>
      <w:r>
        <w:rPr>
          <w:sz w:val="24"/>
        </w:rPr>
        <w:t>Jednostka</w:t>
      </w:r>
      <w:r>
        <w:rPr>
          <w:spacing w:val="80"/>
          <w:sz w:val="24"/>
        </w:rPr>
        <w:t xml:space="preserve"> </w:t>
      </w:r>
      <w:r>
        <w:rPr>
          <w:sz w:val="24"/>
        </w:rPr>
        <w:t>prowadząca</w:t>
      </w:r>
      <w:r>
        <w:rPr>
          <w:spacing w:val="80"/>
          <w:sz w:val="24"/>
        </w:rPr>
        <w:t xml:space="preserve"> </w:t>
      </w:r>
      <w:r>
        <w:rPr>
          <w:sz w:val="24"/>
        </w:rPr>
        <w:t>staż</w:t>
      </w:r>
      <w:r>
        <w:rPr>
          <w:spacing w:val="80"/>
          <w:sz w:val="24"/>
        </w:rPr>
        <w:t xml:space="preserve"> </w:t>
      </w:r>
      <w:r>
        <w:rPr>
          <w:sz w:val="24"/>
        </w:rPr>
        <w:t>kierunkowy</w:t>
      </w:r>
      <w:r>
        <w:rPr>
          <w:spacing w:val="80"/>
          <w:sz w:val="24"/>
        </w:rPr>
        <w:t xml:space="preserve"> </w:t>
      </w:r>
      <w:r>
        <w:rPr>
          <w:sz w:val="24"/>
        </w:rPr>
        <w:t>zapewni</w:t>
      </w:r>
      <w:r>
        <w:rPr>
          <w:spacing w:val="80"/>
          <w:sz w:val="24"/>
        </w:rPr>
        <w:t xml:space="preserve"> </w:t>
      </w:r>
      <w:r>
        <w:rPr>
          <w:sz w:val="24"/>
        </w:rPr>
        <w:t>farmaceutom</w:t>
      </w:r>
      <w:r>
        <w:rPr>
          <w:spacing w:val="80"/>
          <w:sz w:val="24"/>
        </w:rPr>
        <w:t xml:space="preserve"> </w:t>
      </w:r>
      <w:r>
        <w:rPr>
          <w:sz w:val="24"/>
        </w:rPr>
        <w:t>dostęp</w:t>
      </w:r>
      <w:r>
        <w:rPr>
          <w:spacing w:val="80"/>
          <w:sz w:val="24"/>
        </w:rPr>
        <w:t xml:space="preserve"> </w:t>
      </w:r>
      <w:r>
        <w:rPr>
          <w:sz w:val="24"/>
        </w:rPr>
        <w:t>do</w:t>
      </w:r>
      <w:r>
        <w:rPr>
          <w:spacing w:val="80"/>
          <w:sz w:val="24"/>
        </w:rPr>
        <w:t xml:space="preserve"> </w:t>
      </w:r>
      <w:r>
        <w:rPr>
          <w:sz w:val="24"/>
        </w:rPr>
        <w:t>aparatury</w:t>
      </w:r>
      <w:r>
        <w:rPr>
          <w:spacing w:val="80"/>
          <w:sz w:val="24"/>
        </w:rPr>
        <w:t xml:space="preserve"> </w:t>
      </w:r>
      <w:r>
        <w:rPr>
          <w:sz w:val="24"/>
        </w:rPr>
        <w:t>i sprzętu niezbędnego do realizacji programów specjalizacji.</w:t>
      </w:r>
    </w:p>
    <w:p w14:paraId="1B105227" w14:textId="77777777" w:rsidR="00015514" w:rsidRDefault="00015514">
      <w:pPr>
        <w:pStyle w:val="Tekstpodstawowy"/>
      </w:pPr>
    </w:p>
    <w:p w14:paraId="5C2C6707" w14:textId="77777777" w:rsidR="00015514" w:rsidRDefault="007D4A4E">
      <w:pPr>
        <w:pStyle w:val="Nagwek1"/>
      </w:pPr>
      <w:r>
        <w:t xml:space="preserve">§ </w:t>
      </w:r>
      <w:r>
        <w:rPr>
          <w:spacing w:val="-10"/>
        </w:rPr>
        <w:t>3</w:t>
      </w:r>
    </w:p>
    <w:p w14:paraId="2E794E9C" w14:textId="77777777" w:rsidR="00015514" w:rsidRDefault="007D4A4E">
      <w:pPr>
        <w:pStyle w:val="Akapitzlist"/>
        <w:numPr>
          <w:ilvl w:val="0"/>
          <w:numId w:val="5"/>
        </w:numPr>
        <w:tabs>
          <w:tab w:val="left" w:pos="501"/>
        </w:tabs>
        <w:ind w:right="136"/>
        <w:rPr>
          <w:sz w:val="24"/>
        </w:rPr>
      </w:pPr>
      <w:r>
        <w:rPr>
          <w:sz w:val="24"/>
        </w:rPr>
        <w:t>Farmaceuta</w:t>
      </w:r>
      <w:r>
        <w:rPr>
          <w:spacing w:val="67"/>
          <w:sz w:val="24"/>
        </w:rPr>
        <w:t xml:space="preserve">  </w:t>
      </w:r>
      <w:r>
        <w:rPr>
          <w:sz w:val="24"/>
        </w:rPr>
        <w:t>odbywający</w:t>
      </w:r>
      <w:r>
        <w:rPr>
          <w:spacing w:val="66"/>
          <w:sz w:val="24"/>
        </w:rPr>
        <w:t xml:space="preserve">  </w:t>
      </w:r>
      <w:r>
        <w:rPr>
          <w:sz w:val="24"/>
        </w:rPr>
        <w:t>specjalizację</w:t>
      </w:r>
      <w:r>
        <w:rPr>
          <w:spacing w:val="67"/>
          <w:sz w:val="24"/>
        </w:rPr>
        <w:t xml:space="preserve">  </w:t>
      </w:r>
      <w:r>
        <w:rPr>
          <w:sz w:val="24"/>
        </w:rPr>
        <w:t>przyjmowany</w:t>
      </w:r>
      <w:r>
        <w:rPr>
          <w:spacing w:val="65"/>
          <w:sz w:val="24"/>
        </w:rPr>
        <w:t xml:space="preserve">  </w:t>
      </w:r>
      <w:r>
        <w:rPr>
          <w:sz w:val="24"/>
        </w:rPr>
        <w:t>jest</w:t>
      </w:r>
      <w:r>
        <w:rPr>
          <w:spacing w:val="68"/>
          <w:sz w:val="24"/>
        </w:rPr>
        <w:t xml:space="preserve">  </w:t>
      </w:r>
      <w:r>
        <w:rPr>
          <w:sz w:val="24"/>
        </w:rPr>
        <w:t>na</w:t>
      </w:r>
      <w:r>
        <w:rPr>
          <w:spacing w:val="67"/>
          <w:sz w:val="24"/>
        </w:rPr>
        <w:t xml:space="preserve">  </w:t>
      </w:r>
      <w:r>
        <w:rPr>
          <w:sz w:val="24"/>
        </w:rPr>
        <w:t>staż</w:t>
      </w:r>
      <w:r>
        <w:rPr>
          <w:spacing w:val="67"/>
          <w:sz w:val="24"/>
        </w:rPr>
        <w:t xml:space="preserve">  </w:t>
      </w:r>
      <w:r>
        <w:rPr>
          <w:sz w:val="24"/>
        </w:rPr>
        <w:t>kierunkowy o którym mowa w § 1 przez Jednostkę prowadzącą staż kierunkowy na podstawie skierowania wystawionego przez Jednostkę szkolącą.</w:t>
      </w:r>
    </w:p>
    <w:p w14:paraId="7EC9930E" w14:textId="3FBC1713" w:rsidR="00015514" w:rsidRDefault="007D4A4E">
      <w:pPr>
        <w:pStyle w:val="Akapitzlist"/>
        <w:numPr>
          <w:ilvl w:val="0"/>
          <w:numId w:val="5"/>
        </w:numPr>
        <w:tabs>
          <w:tab w:val="left" w:pos="501"/>
        </w:tabs>
        <w:ind w:right="146"/>
        <w:rPr>
          <w:sz w:val="24"/>
        </w:rPr>
      </w:pPr>
      <w:r>
        <w:rPr>
          <w:sz w:val="24"/>
        </w:rPr>
        <w:t>Staż</w:t>
      </w:r>
      <w:r>
        <w:rPr>
          <w:spacing w:val="21"/>
          <w:sz w:val="24"/>
        </w:rPr>
        <w:t xml:space="preserve"> </w:t>
      </w:r>
      <w:r>
        <w:rPr>
          <w:sz w:val="24"/>
        </w:rPr>
        <w:t>kierunkowy będzie</w:t>
      </w:r>
      <w:r>
        <w:rPr>
          <w:spacing w:val="22"/>
          <w:sz w:val="24"/>
        </w:rPr>
        <w:t xml:space="preserve"> </w:t>
      </w:r>
      <w:r>
        <w:rPr>
          <w:sz w:val="24"/>
        </w:rPr>
        <w:t>realizowany w Jednostce</w:t>
      </w:r>
      <w:r>
        <w:rPr>
          <w:spacing w:val="22"/>
          <w:sz w:val="24"/>
        </w:rPr>
        <w:t xml:space="preserve"> </w:t>
      </w:r>
      <w:r>
        <w:rPr>
          <w:sz w:val="24"/>
        </w:rPr>
        <w:t>prowadzącej</w:t>
      </w:r>
      <w:r>
        <w:rPr>
          <w:spacing w:val="21"/>
          <w:sz w:val="24"/>
        </w:rPr>
        <w:t xml:space="preserve"> </w:t>
      </w:r>
      <w:r>
        <w:rPr>
          <w:sz w:val="24"/>
        </w:rPr>
        <w:t>staż</w:t>
      </w:r>
      <w:r>
        <w:rPr>
          <w:spacing w:val="21"/>
          <w:sz w:val="24"/>
        </w:rPr>
        <w:t xml:space="preserve"> </w:t>
      </w:r>
      <w:r>
        <w:rPr>
          <w:sz w:val="24"/>
        </w:rPr>
        <w:t xml:space="preserve">kierunkowy zgodnie z obowiązującym programem specjalizacji CMKP w dziedzinie: </w:t>
      </w:r>
      <w:r>
        <w:rPr>
          <w:i/>
          <w:sz w:val="24"/>
        </w:rPr>
        <w:t xml:space="preserve">farmacja </w:t>
      </w:r>
      <w:r w:rsidR="00AE18B4">
        <w:rPr>
          <w:i/>
          <w:sz w:val="24"/>
        </w:rPr>
        <w:t>……………</w:t>
      </w:r>
      <w:r>
        <w:rPr>
          <w:sz w:val="24"/>
        </w:rPr>
        <w:t>.</w:t>
      </w:r>
    </w:p>
    <w:p w14:paraId="161B7EDE" w14:textId="2487BDEC" w:rsidR="00015514" w:rsidRDefault="007D4A4E">
      <w:pPr>
        <w:pStyle w:val="Akapitzlist"/>
        <w:numPr>
          <w:ilvl w:val="0"/>
          <w:numId w:val="5"/>
        </w:numPr>
        <w:tabs>
          <w:tab w:val="left" w:pos="501"/>
        </w:tabs>
        <w:ind w:right="144"/>
        <w:rPr>
          <w:sz w:val="24"/>
        </w:rPr>
      </w:pPr>
      <w:r>
        <w:rPr>
          <w:sz w:val="24"/>
        </w:rPr>
        <w:t xml:space="preserve">Jednostka prowadząca staż kierunkowy nie jest zobowiązana do wypłacania wynagrodzenia </w:t>
      </w:r>
      <w:r w:rsidR="005541AE">
        <w:rPr>
          <w:sz w:val="24"/>
        </w:rPr>
        <w:t xml:space="preserve">farmaceucie </w:t>
      </w:r>
      <w:r>
        <w:rPr>
          <w:sz w:val="24"/>
        </w:rPr>
        <w:t>odbywającemu staż.</w:t>
      </w:r>
    </w:p>
    <w:p w14:paraId="37DECB03" w14:textId="77777777" w:rsidR="00015514" w:rsidRDefault="007D4A4E">
      <w:pPr>
        <w:pStyle w:val="Akapitzlist"/>
        <w:numPr>
          <w:ilvl w:val="0"/>
          <w:numId w:val="5"/>
        </w:numPr>
        <w:tabs>
          <w:tab w:val="left" w:pos="501"/>
        </w:tabs>
        <w:ind w:right="139"/>
        <w:rPr>
          <w:sz w:val="24"/>
        </w:rPr>
      </w:pPr>
      <w:r>
        <w:rPr>
          <w:sz w:val="24"/>
        </w:rPr>
        <w:t>Jednostka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prowadząca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staż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kierunkowy</w:t>
      </w:r>
      <w:r>
        <w:rPr>
          <w:spacing w:val="76"/>
          <w:w w:val="150"/>
          <w:sz w:val="24"/>
        </w:rPr>
        <w:t xml:space="preserve"> </w:t>
      </w:r>
      <w:r>
        <w:rPr>
          <w:sz w:val="24"/>
        </w:rPr>
        <w:t>nie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pobiera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od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Jednostki</w:t>
      </w:r>
      <w:r>
        <w:rPr>
          <w:spacing w:val="79"/>
          <w:w w:val="150"/>
          <w:sz w:val="24"/>
        </w:rPr>
        <w:t xml:space="preserve"> </w:t>
      </w:r>
      <w:r>
        <w:rPr>
          <w:sz w:val="24"/>
        </w:rPr>
        <w:t>szkolącej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opłat z tytułu prowadzenia stażu kierunkowego.</w:t>
      </w:r>
    </w:p>
    <w:p w14:paraId="791F0D0D" w14:textId="77777777" w:rsidR="00015514" w:rsidRDefault="007D4A4E">
      <w:pPr>
        <w:pStyle w:val="Akapitzlist"/>
        <w:numPr>
          <w:ilvl w:val="0"/>
          <w:numId w:val="5"/>
        </w:numPr>
        <w:tabs>
          <w:tab w:val="left" w:pos="501"/>
        </w:tabs>
        <w:spacing w:before="1"/>
        <w:ind w:right="145"/>
        <w:rPr>
          <w:sz w:val="24"/>
        </w:rPr>
      </w:pPr>
      <w:r>
        <w:rPr>
          <w:sz w:val="24"/>
        </w:rPr>
        <w:t>Obowiązek zawarcia ubezpieczenia od odpowiedzialności cywilnej oraz następstw nieszczęśliwych</w:t>
      </w:r>
      <w:r>
        <w:rPr>
          <w:spacing w:val="40"/>
          <w:sz w:val="24"/>
        </w:rPr>
        <w:t xml:space="preserve"> </w:t>
      </w:r>
      <w:r>
        <w:rPr>
          <w:sz w:val="24"/>
        </w:rPr>
        <w:t>wypadków</w:t>
      </w:r>
      <w:r>
        <w:rPr>
          <w:spacing w:val="40"/>
          <w:sz w:val="24"/>
        </w:rPr>
        <w:t xml:space="preserve"> </w:t>
      </w:r>
      <w:r>
        <w:rPr>
          <w:sz w:val="24"/>
        </w:rPr>
        <w:t>wynikających</w:t>
      </w:r>
      <w:r>
        <w:rPr>
          <w:spacing w:val="40"/>
          <w:sz w:val="24"/>
        </w:rPr>
        <w:t xml:space="preserve"> </w:t>
      </w:r>
      <w:r>
        <w:rPr>
          <w:sz w:val="24"/>
        </w:rPr>
        <w:t>z</w:t>
      </w:r>
      <w:r>
        <w:rPr>
          <w:spacing w:val="40"/>
          <w:sz w:val="24"/>
        </w:rPr>
        <w:t xml:space="preserve"> </w:t>
      </w:r>
      <w:r>
        <w:rPr>
          <w:sz w:val="24"/>
        </w:rPr>
        <w:t>odbywania</w:t>
      </w:r>
      <w:r>
        <w:rPr>
          <w:spacing w:val="40"/>
          <w:sz w:val="24"/>
        </w:rPr>
        <w:t xml:space="preserve"> </w:t>
      </w:r>
      <w:r>
        <w:rPr>
          <w:sz w:val="24"/>
        </w:rPr>
        <w:t>stażu</w:t>
      </w:r>
      <w:r>
        <w:rPr>
          <w:spacing w:val="40"/>
          <w:sz w:val="24"/>
        </w:rPr>
        <w:t xml:space="preserve"> </w:t>
      </w:r>
      <w:r>
        <w:rPr>
          <w:sz w:val="24"/>
        </w:rPr>
        <w:t>kierunkowego</w:t>
      </w:r>
      <w:r>
        <w:rPr>
          <w:spacing w:val="40"/>
          <w:sz w:val="24"/>
        </w:rPr>
        <w:t xml:space="preserve"> </w:t>
      </w:r>
      <w:r>
        <w:rPr>
          <w:sz w:val="24"/>
        </w:rPr>
        <w:t>spoczywa na farmaceucie odbywającym staż.</w:t>
      </w:r>
    </w:p>
    <w:p w14:paraId="37449932" w14:textId="77777777" w:rsidR="00015514" w:rsidRDefault="007D4A4E">
      <w:pPr>
        <w:pStyle w:val="Akapitzlist"/>
        <w:numPr>
          <w:ilvl w:val="0"/>
          <w:numId w:val="5"/>
        </w:numPr>
        <w:tabs>
          <w:tab w:val="left" w:pos="501"/>
        </w:tabs>
        <w:ind w:right="143"/>
        <w:rPr>
          <w:sz w:val="24"/>
        </w:rPr>
      </w:pPr>
      <w:r>
        <w:rPr>
          <w:sz w:val="24"/>
        </w:rPr>
        <w:t>Farmaceuta odbywający staż zobowiązany jest do posiadania aktualnego orzeczenia lekarskiego stwierdzającego zdolność do pracy oraz aktualnego szczepienia przeciw</w:t>
      </w:r>
      <w:r>
        <w:rPr>
          <w:spacing w:val="40"/>
          <w:sz w:val="24"/>
        </w:rPr>
        <w:t xml:space="preserve"> </w:t>
      </w:r>
      <w:r>
        <w:rPr>
          <w:sz w:val="24"/>
        </w:rPr>
        <w:t>WZW typu B, a także przeszkolenie w zakresie BHP i P.POŻ.</w:t>
      </w:r>
    </w:p>
    <w:p w14:paraId="5DB5D52D" w14:textId="77777777" w:rsidR="00015514" w:rsidRDefault="007D4A4E">
      <w:pPr>
        <w:pStyle w:val="Akapitzlist"/>
        <w:numPr>
          <w:ilvl w:val="0"/>
          <w:numId w:val="5"/>
        </w:numPr>
        <w:tabs>
          <w:tab w:val="left" w:pos="501"/>
        </w:tabs>
        <w:ind w:right="146"/>
        <w:rPr>
          <w:sz w:val="24"/>
        </w:rPr>
      </w:pPr>
      <w:r>
        <w:rPr>
          <w:sz w:val="24"/>
        </w:rPr>
        <w:t>Farmaceuta zobowiązany jest do przestrzegania zasad oraz norm prawnych wynikających z przepisów i aktów wewnętrznych Jednostki prowadzącej staż kierunkowy.</w:t>
      </w:r>
    </w:p>
    <w:p w14:paraId="23BFFA2A" w14:textId="124D26F0" w:rsidR="00015514" w:rsidRPr="004A6302" w:rsidRDefault="007D4A4E">
      <w:pPr>
        <w:pStyle w:val="Akapitzlist"/>
        <w:numPr>
          <w:ilvl w:val="0"/>
          <w:numId w:val="5"/>
        </w:numPr>
        <w:tabs>
          <w:tab w:val="left" w:pos="501"/>
        </w:tabs>
        <w:ind w:right="146"/>
        <w:rPr>
          <w:sz w:val="24"/>
        </w:rPr>
      </w:pPr>
      <w:r>
        <w:rPr>
          <w:sz w:val="24"/>
        </w:rPr>
        <w:t xml:space="preserve">O wszelkich nieobecnościach (w tym z tytułu choroby, urlopu, nagłych zdarzeń losowych itd.) odbywający staż </w:t>
      </w:r>
      <w:r w:rsidR="00243D1C">
        <w:rPr>
          <w:sz w:val="24"/>
        </w:rPr>
        <w:t>farmaceuta</w:t>
      </w:r>
      <w:r>
        <w:rPr>
          <w:sz w:val="24"/>
        </w:rPr>
        <w:t xml:space="preserve"> zobowiązany jest poinformować opiekuna </w:t>
      </w:r>
      <w:r>
        <w:rPr>
          <w:spacing w:val="-2"/>
          <w:sz w:val="24"/>
        </w:rPr>
        <w:t>stażu.</w:t>
      </w:r>
    </w:p>
    <w:p w14:paraId="34DB8EFE" w14:textId="0DC09C5C" w:rsidR="004A6302" w:rsidRDefault="00D6468F" w:rsidP="004A6302">
      <w:pPr>
        <w:pStyle w:val="Akapitzlist"/>
        <w:numPr>
          <w:ilvl w:val="0"/>
          <w:numId w:val="5"/>
        </w:numPr>
        <w:rPr>
          <w:sz w:val="24"/>
        </w:rPr>
      </w:pPr>
      <w:r w:rsidRPr="008F6501">
        <w:rPr>
          <w:sz w:val="24"/>
        </w:rPr>
        <w:t>F</w:t>
      </w:r>
      <w:r w:rsidR="004A6302" w:rsidRPr="008F6501">
        <w:rPr>
          <w:sz w:val="24"/>
        </w:rPr>
        <w:t>armaceuta</w:t>
      </w:r>
      <w:r w:rsidRPr="008F6501">
        <w:rPr>
          <w:sz w:val="24"/>
        </w:rPr>
        <w:t xml:space="preserve"> odbywający specjalizację</w:t>
      </w:r>
      <w:r w:rsidR="008F6501" w:rsidRPr="008F6501">
        <w:rPr>
          <w:sz w:val="24"/>
        </w:rPr>
        <w:t xml:space="preserve"> zobowiązuje się ponieść</w:t>
      </w:r>
      <w:r w:rsidR="004A6302" w:rsidRPr="008F6501">
        <w:rPr>
          <w:sz w:val="24"/>
        </w:rPr>
        <w:t xml:space="preserve"> koszty związane</w:t>
      </w:r>
      <w:r w:rsidR="00A564B7">
        <w:rPr>
          <w:sz w:val="24"/>
        </w:rPr>
        <w:t xml:space="preserve"> </w:t>
      </w:r>
      <w:r w:rsidR="00A564B7">
        <w:rPr>
          <w:sz w:val="24"/>
        </w:rPr>
        <w:br/>
      </w:r>
      <w:r w:rsidR="004A6302" w:rsidRPr="008F6501">
        <w:rPr>
          <w:sz w:val="24"/>
        </w:rPr>
        <w:t xml:space="preserve">z postępowaniem </w:t>
      </w:r>
      <w:proofErr w:type="spellStart"/>
      <w:r w:rsidR="004A6302" w:rsidRPr="008F6501">
        <w:rPr>
          <w:sz w:val="24"/>
        </w:rPr>
        <w:t>poekspozycyjnym</w:t>
      </w:r>
      <w:proofErr w:type="spellEnd"/>
      <w:r w:rsidR="004A6302" w:rsidRPr="008F6501">
        <w:rPr>
          <w:sz w:val="24"/>
        </w:rPr>
        <w:t xml:space="preserve"> w przypadku zaistnienia okoliczności uzasadniających podjęcie takiego postępowania podczas stażu kierunkowego.</w:t>
      </w:r>
    </w:p>
    <w:p w14:paraId="1E49797A" w14:textId="6ECEB072" w:rsidR="008E4127" w:rsidRPr="008F6501" w:rsidRDefault="008E4127" w:rsidP="004A6302">
      <w:pPr>
        <w:pStyle w:val="Akapitzlist"/>
        <w:numPr>
          <w:ilvl w:val="0"/>
          <w:numId w:val="5"/>
        </w:numPr>
        <w:rPr>
          <w:sz w:val="24"/>
        </w:rPr>
      </w:pPr>
      <w:r>
        <w:rPr>
          <w:sz w:val="24"/>
        </w:rPr>
        <w:t>W zakresie obowiązków, o których mowa w ust. 5-9 Jednostka szkoląca zawiera</w:t>
      </w:r>
      <w:r w:rsidR="00A564B7">
        <w:rPr>
          <w:sz w:val="24"/>
        </w:rPr>
        <w:t xml:space="preserve"> </w:t>
      </w:r>
      <w:r w:rsidR="00A564B7">
        <w:rPr>
          <w:sz w:val="24"/>
        </w:rPr>
        <w:br/>
      </w:r>
      <w:r>
        <w:rPr>
          <w:sz w:val="24"/>
        </w:rPr>
        <w:t>z farmaceutą osobną umowę.</w:t>
      </w:r>
    </w:p>
    <w:p w14:paraId="12002739" w14:textId="77777777" w:rsidR="00C50EC6" w:rsidRPr="002D1795" w:rsidRDefault="00C50EC6" w:rsidP="00C50EC6">
      <w:pPr>
        <w:pStyle w:val="Akapitzlist"/>
        <w:tabs>
          <w:tab w:val="left" w:pos="501"/>
        </w:tabs>
        <w:ind w:right="146" w:firstLine="0"/>
        <w:rPr>
          <w:color w:val="FF0000"/>
          <w:sz w:val="24"/>
        </w:rPr>
      </w:pPr>
    </w:p>
    <w:p w14:paraId="16ECD66E" w14:textId="77777777" w:rsidR="00015514" w:rsidRDefault="007D4A4E">
      <w:pPr>
        <w:pStyle w:val="Nagwek1"/>
      </w:pPr>
      <w:r>
        <w:t xml:space="preserve">§ </w:t>
      </w:r>
      <w:r>
        <w:rPr>
          <w:spacing w:val="-10"/>
        </w:rPr>
        <w:t>4</w:t>
      </w:r>
    </w:p>
    <w:p w14:paraId="16EB0425" w14:textId="77777777" w:rsidR="00015514" w:rsidRDefault="007D4A4E">
      <w:pPr>
        <w:pStyle w:val="Tekstpodstawowy"/>
        <w:ind w:left="141" w:right="143"/>
        <w:jc w:val="both"/>
      </w:pPr>
      <w:r>
        <w:t>Farmaceuta ponosi pełną odpowiedzialność finansową za wszelkie szkody wyrządzone przez niego na terenie Jednostki prowadzącej staż kierunkowy, a także za szkody wobec osób trzecich, chyba, że zostały one spowodowane niedopełnieniem obowiązków Jednostki prowadzącej staż kierunkowy związanych z prowadzeniem stażu, powstały z winy opiekuna kierującego stażem lub z winy innych osób, za które Jednostka prowadząca staż kierunkowy ponosi odpowiedzialność.</w:t>
      </w:r>
    </w:p>
    <w:p w14:paraId="510AAC2C" w14:textId="77777777" w:rsidR="00015514" w:rsidRDefault="00015514">
      <w:pPr>
        <w:pStyle w:val="Tekstpodstawowy"/>
      </w:pPr>
    </w:p>
    <w:p w14:paraId="217BFEAF" w14:textId="77777777" w:rsidR="00015514" w:rsidRDefault="007D4A4E">
      <w:pPr>
        <w:pStyle w:val="Nagwek1"/>
        <w:spacing w:before="1"/>
        <w:jc w:val="left"/>
      </w:pPr>
      <w:r>
        <w:t xml:space="preserve">§ </w:t>
      </w:r>
      <w:r>
        <w:rPr>
          <w:spacing w:val="-10"/>
        </w:rPr>
        <w:t>5</w:t>
      </w:r>
    </w:p>
    <w:p w14:paraId="2CE64C3A" w14:textId="77777777" w:rsidR="00015514" w:rsidRDefault="007D4A4E" w:rsidP="00EC3783">
      <w:pPr>
        <w:pStyle w:val="Tekstpodstawowy"/>
        <w:ind w:left="141"/>
        <w:jc w:val="both"/>
      </w:pPr>
      <w:r>
        <w:t>Opiekun</w:t>
      </w:r>
      <w:r>
        <w:rPr>
          <w:spacing w:val="-1"/>
        </w:rPr>
        <w:t xml:space="preserve"> </w:t>
      </w:r>
      <w:r>
        <w:t>stażu</w:t>
      </w:r>
      <w:r>
        <w:rPr>
          <w:spacing w:val="-1"/>
        </w:rPr>
        <w:t xml:space="preserve"> </w:t>
      </w:r>
      <w:r>
        <w:t>kierunkowego</w:t>
      </w:r>
      <w:r>
        <w:rPr>
          <w:spacing w:val="-1"/>
        </w:rPr>
        <w:t xml:space="preserve"> </w:t>
      </w:r>
      <w:r>
        <w:t>zobowiązany</w:t>
      </w:r>
      <w:r>
        <w:rPr>
          <w:spacing w:val="-6"/>
        </w:rPr>
        <w:t xml:space="preserve"> </w:t>
      </w:r>
      <w:r>
        <w:t xml:space="preserve">jest </w:t>
      </w:r>
      <w:r>
        <w:rPr>
          <w:spacing w:val="-5"/>
        </w:rPr>
        <w:t>do:</w:t>
      </w:r>
    </w:p>
    <w:p w14:paraId="336C11B3" w14:textId="77777777" w:rsidR="001611BF" w:rsidRDefault="007D4A4E" w:rsidP="00382B63">
      <w:pPr>
        <w:pStyle w:val="Akapitzlist"/>
        <w:numPr>
          <w:ilvl w:val="1"/>
          <w:numId w:val="5"/>
        </w:numPr>
        <w:ind w:left="426" w:right="146" w:hanging="284"/>
        <w:rPr>
          <w:sz w:val="24"/>
        </w:rPr>
      </w:pPr>
      <w:r>
        <w:rPr>
          <w:sz w:val="24"/>
        </w:rPr>
        <w:t>ustalenia</w:t>
      </w:r>
      <w:r>
        <w:rPr>
          <w:spacing w:val="-6"/>
          <w:sz w:val="24"/>
        </w:rPr>
        <w:t xml:space="preserve"> </w:t>
      </w:r>
      <w:r>
        <w:rPr>
          <w:sz w:val="24"/>
        </w:rPr>
        <w:t>szczegółowego</w:t>
      </w:r>
      <w:r>
        <w:rPr>
          <w:spacing w:val="-4"/>
          <w:sz w:val="24"/>
        </w:rPr>
        <w:t xml:space="preserve"> </w:t>
      </w:r>
      <w:r>
        <w:rPr>
          <w:sz w:val="24"/>
        </w:rPr>
        <w:t>planu</w:t>
      </w:r>
      <w:r>
        <w:rPr>
          <w:spacing w:val="-6"/>
          <w:sz w:val="24"/>
        </w:rPr>
        <w:t xml:space="preserve"> </w:t>
      </w:r>
      <w:r>
        <w:rPr>
          <w:sz w:val="24"/>
        </w:rPr>
        <w:t>i</w:t>
      </w:r>
      <w:r>
        <w:rPr>
          <w:spacing w:val="-6"/>
          <w:sz w:val="24"/>
        </w:rPr>
        <w:t xml:space="preserve"> </w:t>
      </w:r>
      <w:r>
        <w:rPr>
          <w:sz w:val="24"/>
        </w:rPr>
        <w:t>harmonogramu</w:t>
      </w:r>
      <w:r>
        <w:rPr>
          <w:spacing w:val="-6"/>
          <w:sz w:val="24"/>
        </w:rPr>
        <w:t xml:space="preserve"> </w:t>
      </w:r>
      <w:r>
        <w:rPr>
          <w:sz w:val="24"/>
        </w:rPr>
        <w:t>stażu</w:t>
      </w:r>
      <w:r>
        <w:rPr>
          <w:spacing w:val="-6"/>
          <w:sz w:val="24"/>
        </w:rPr>
        <w:t xml:space="preserve"> </w:t>
      </w:r>
      <w:r>
        <w:rPr>
          <w:sz w:val="24"/>
        </w:rPr>
        <w:t>kierunkowego</w:t>
      </w:r>
      <w:r>
        <w:rPr>
          <w:spacing w:val="-6"/>
          <w:sz w:val="24"/>
        </w:rPr>
        <w:t xml:space="preserve"> </w:t>
      </w:r>
      <w:r>
        <w:rPr>
          <w:sz w:val="24"/>
        </w:rPr>
        <w:t>oraz nadzorowania jego realizacji przez specjalizującego się farmaceutę,</w:t>
      </w:r>
    </w:p>
    <w:p w14:paraId="1173ADA8" w14:textId="77777777" w:rsidR="001611BF" w:rsidRPr="001611BF" w:rsidRDefault="007D4A4E" w:rsidP="00382B63">
      <w:pPr>
        <w:pStyle w:val="Akapitzlist"/>
        <w:numPr>
          <w:ilvl w:val="1"/>
          <w:numId w:val="5"/>
        </w:numPr>
        <w:ind w:left="426" w:right="146" w:hanging="284"/>
        <w:rPr>
          <w:sz w:val="24"/>
        </w:rPr>
      </w:pPr>
      <w:r w:rsidRPr="001611BF">
        <w:rPr>
          <w:sz w:val="24"/>
        </w:rPr>
        <w:t>nadzorowania</w:t>
      </w:r>
      <w:r w:rsidRPr="001611BF">
        <w:rPr>
          <w:spacing w:val="-4"/>
          <w:sz w:val="24"/>
        </w:rPr>
        <w:t xml:space="preserve"> </w:t>
      </w:r>
      <w:r w:rsidRPr="001611BF">
        <w:rPr>
          <w:sz w:val="24"/>
        </w:rPr>
        <w:t>poprawności</w:t>
      </w:r>
      <w:r w:rsidRPr="001611BF">
        <w:rPr>
          <w:spacing w:val="-2"/>
          <w:sz w:val="24"/>
        </w:rPr>
        <w:t xml:space="preserve"> </w:t>
      </w:r>
      <w:r w:rsidRPr="001611BF">
        <w:rPr>
          <w:sz w:val="24"/>
        </w:rPr>
        <w:t>warunków</w:t>
      </w:r>
      <w:r w:rsidRPr="001611BF">
        <w:rPr>
          <w:spacing w:val="-2"/>
          <w:sz w:val="24"/>
        </w:rPr>
        <w:t xml:space="preserve"> </w:t>
      </w:r>
      <w:r w:rsidRPr="001611BF">
        <w:rPr>
          <w:sz w:val="24"/>
        </w:rPr>
        <w:t>do</w:t>
      </w:r>
      <w:r w:rsidRPr="001611BF">
        <w:rPr>
          <w:spacing w:val="-1"/>
          <w:sz w:val="24"/>
        </w:rPr>
        <w:t xml:space="preserve"> </w:t>
      </w:r>
      <w:r w:rsidRPr="001611BF">
        <w:rPr>
          <w:sz w:val="24"/>
        </w:rPr>
        <w:t>realizacji</w:t>
      </w:r>
      <w:r w:rsidRPr="001611BF">
        <w:rPr>
          <w:spacing w:val="-2"/>
          <w:sz w:val="24"/>
        </w:rPr>
        <w:t xml:space="preserve"> </w:t>
      </w:r>
      <w:r w:rsidRPr="001611BF">
        <w:rPr>
          <w:sz w:val="24"/>
        </w:rPr>
        <w:t>stażu</w:t>
      </w:r>
      <w:r w:rsidRPr="001611BF">
        <w:rPr>
          <w:spacing w:val="-1"/>
          <w:sz w:val="24"/>
        </w:rPr>
        <w:t xml:space="preserve"> </w:t>
      </w:r>
      <w:r w:rsidRPr="001611BF">
        <w:rPr>
          <w:spacing w:val="-2"/>
          <w:sz w:val="24"/>
        </w:rPr>
        <w:t>kierunkowego,</w:t>
      </w:r>
    </w:p>
    <w:p w14:paraId="1CE4B6E4" w14:textId="77777777" w:rsidR="001611BF" w:rsidRPr="001611BF" w:rsidRDefault="007D4A4E" w:rsidP="00382B63">
      <w:pPr>
        <w:pStyle w:val="Akapitzlist"/>
        <w:numPr>
          <w:ilvl w:val="1"/>
          <w:numId w:val="5"/>
        </w:numPr>
        <w:ind w:left="426" w:right="146" w:hanging="284"/>
        <w:rPr>
          <w:sz w:val="24"/>
        </w:rPr>
      </w:pPr>
      <w:r w:rsidRPr="001611BF">
        <w:rPr>
          <w:sz w:val="24"/>
        </w:rPr>
        <w:t>prowadzenia</w:t>
      </w:r>
      <w:r w:rsidRPr="001611BF">
        <w:rPr>
          <w:spacing w:val="-4"/>
          <w:sz w:val="24"/>
        </w:rPr>
        <w:t xml:space="preserve"> </w:t>
      </w:r>
      <w:r w:rsidRPr="001611BF">
        <w:rPr>
          <w:sz w:val="24"/>
        </w:rPr>
        <w:t>dokumentacji</w:t>
      </w:r>
      <w:r w:rsidRPr="001611BF">
        <w:rPr>
          <w:spacing w:val="-2"/>
          <w:sz w:val="24"/>
        </w:rPr>
        <w:t xml:space="preserve"> </w:t>
      </w:r>
      <w:r w:rsidRPr="001611BF">
        <w:rPr>
          <w:sz w:val="24"/>
        </w:rPr>
        <w:t>związanej</w:t>
      </w:r>
      <w:r w:rsidRPr="001611BF">
        <w:rPr>
          <w:spacing w:val="-2"/>
          <w:sz w:val="24"/>
        </w:rPr>
        <w:t xml:space="preserve"> </w:t>
      </w:r>
      <w:r w:rsidRPr="001611BF">
        <w:rPr>
          <w:sz w:val="24"/>
        </w:rPr>
        <w:t>z</w:t>
      </w:r>
      <w:r w:rsidRPr="001611BF">
        <w:rPr>
          <w:spacing w:val="-2"/>
          <w:sz w:val="24"/>
        </w:rPr>
        <w:t xml:space="preserve"> </w:t>
      </w:r>
      <w:r w:rsidRPr="001611BF">
        <w:rPr>
          <w:sz w:val="24"/>
        </w:rPr>
        <w:t>realizacją</w:t>
      </w:r>
      <w:r w:rsidRPr="001611BF">
        <w:rPr>
          <w:spacing w:val="-1"/>
          <w:sz w:val="24"/>
        </w:rPr>
        <w:t xml:space="preserve"> </w:t>
      </w:r>
      <w:r w:rsidRPr="001611BF">
        <w:rPr>
          <w:sz w:val="24"/>
        </w:rPr>
        <w:t>stażu</w:t>
      </w:r>
      <w:r w:rsidRPr="001611BF">
        <w:rPr>
          <w:spacing w:val="-2"/>
          <w:sz w:val="24"/>
        </w:rPr>
        <w:t xml:space="preserve"> kierunkowego,</w:t>
      </w:r>
    </w:p>
    <w:p w14:paraId="3A08E34B" w14:textId="34FB0467" w:rsidR="00015514" w:rsidRPr="001611BF" w:rsidRDefault="007D4A4E" w:rsidP="00382B63">
      <w:pPr>
        <w:pStyle w:val="Akapitzlist"/>
        <w:numPr>
          <w:ilvl w:val="1"/>
          <w:numId w:val="5"/>
        </w:numPr>
        <w:ind w:left="426" w:right="146" w:hanging="284"/>
        <w:rPr>
          <w:sz w:val="24"/>
        </w:rPr>
      </w:pPr>
      <w:r w:rsidRPr="001611BF">
        <w:rPr>
          <w:sz w:val="24"/>
        </w:rPr>
        <w:t>oceny</w:t>
      </w:r>
      <w:r w:rsidRPr="001611BF">
        <w:rPr>
          <w:spacing w:val="-9"/>
          <w:sz w:val="24"/>
        </w:rPr>
        <w:t xml:space="preserve"> </w:t>
      </w:r>
      <w:r w:rsidRPr="001611BF">
        <w:rPr>
          <w:sz w:val="24"/>
        </w:rPr>
        <w:t>wiedzy</w:t>
      </w:r>
      <w:r w:rsidRPr="001611BF">
        <w:rPr>
          <w:spacing w:val="-9"/>
          <w:sz w:val="24"/>
        </w:rPr>
        <w:t xml:space="preserve"> </w:t>
      </w:r>
      <w:r w:rsidRPr="001611BF">
        <w:rPr>
          <w:sz w:val="24"/>
        </w:rPr>
        <w:t>i</w:t>
      </w:r>
      <w:r w:rsidRPr="001611BF">
        <w:rPr>
          <w:spacing w:val="-4"/>
          <w:sz w:val="24"/>
        </w:rPr>
        <w:t xml:space="preserve"> </w:t>
      </w:r>
      <w:r w:rsidRPr="001611BF">
        <w:rPr>
          <w:sz w:val="24"/>
        </w:rPr>
        <w:t>nabytych</w:t>
      </w:r>
      <w:r w:rsidRPr="001611BF">
        <w:rPr>
          <w:spacing w:val="-2"/>
          <w:sz w:val="24"/>
        </w:rPr>
        <w:t xml:space="preserve"> </w:t>
      </w:r>
      <w:r w:rsidRPr="001611BF">
        <w:rPr>
          <w:sz w:val="24"/>
        </w:rPr>
        <w:t>umiejętności</w:t>
      </w:r>
      <w:r w:rsidRPr="001611BF">
        <w:rPr>
          <w:spacing w:val="-4"/>
          <w:sz w:val="24"/>
        </w:rPr>
        <w:t xml:space="preserve"> </w:t>
      </w:r>
      <w:r w:rsidRPr="001611BF">
        <w:rPr>
          <w:sz w:val="24"/>
        </w:rPr>
        <w:t>praktycznych</w:t>
      </w:r>
      <w:r w:rsidRPr="001611BF">
        <w:rPr>
          <w:spacing w:val="-4"/>
          <w:sz w:val="24"/>
        </w:rPr>
        <w:t xml:space="preserve"> </w:t>
      </w:r>
      <w:r w:rsidRPr="001611BF">
        <w:rPr>
          <w:sz w:val="24"/>
        </w:rPr>
        <w:t>określonych</w:t>
      </w:r>
      <w:r w:rsidRPr="001611BF">
        <w:rPr>
          <w:spacing w:val="-4"/>
          <w:sz w:val="24"/>
        </w:rPr>
        <w:t xml:space="preserve"> </w:t>
      </w:r>
      <w:r w:rsidRPr="001611BF">
        <w:rPr>
          <w:sz w:val="24"/>
        </w:rPr>
        <w:t>w</w:t>
      </w:r>
      <w:r w:rsidRPr="001611BF">
        <w:rPr>
          <w:spacing w:val="-5"/>
          <w:sz w:val="24"/>
        </w:rPr>
        <w:t xml:space="preserve"> </w:t>
      </w:r>
      <w:r w:rsidRPr="001611BF">
        <w:rPr>
          <w:sz w:val="24"/>
        </w:rPr>
        <w:t xml:space="preserve">programie </w:t>
      </w:r>
      <w:r w:rsidRPr="001611BF">
        <w:rPr>
          <w:spacing w:val="-2"/>
          <w:sz w:val="24"/>
        </w:rPr>
        <w:t>specjalizacji.</w:t>
      </w:r>
    </w:p>
    <w:p w14:paraId="1C6A3D1F" w14:textId="77777777" w:rsidR="00D61986" w:rsidRDefault="00D61986" w:rsidP="00C50EC6">
      <w:pPr>
        <w:pStyle w:val="Nagwek1"/>
        <w:spacing w:before="1"/>
        <w:jc w:val="left"/>
      </w:pPr>
    </w:p>
    <w:p w14:paraId="49B77D46" w14:textId="444B6B90" w:rsidR="00F579D3" w:rsidRPr="00C50EC6" w:rsidRDefault="00F579D3" w:rsidP="00C50EC6">
      <w:pPr>
        <w:pStyle w:val="Nagwek1"/>
        <w:spacing w:before="1"/>
        <w:jc w:val="left"/>
      </w:pPr>
      <w:r>
        <w:t xml:space="preserve">§ </w:t>
      </w:r>
      <w:r>
        <w:rPr>
          <w:spacing w:val="-10"/>
        </w:rPr>
        <w:t>6</w:t>
      </w:r>
    </w:p>
    <w:p w14:paraId="40610B53" w14:textId="6DA77367" w:rsidR="00C50EC6" w:rsidRDefault="00753AC8" w:rsidP="00A04391">
      <w:pPr>
        <w:pStyle w:val="Akapitzlist"/>
        <w:numPr>
          <w:ilvl w:val="0"/>
          <w:numId w:val="8"/>
        </w:numPr>
        <w:ind w:left="567" w:right="146" w:hanging="425"/>
        <w:rPr>
          <w:sz w:val="24"/>
        </w:rPr>
      </w:pPr>
      <w:r w:rsidRPr="00803146">
        <w:rPr>
          <w:sz w:val="24"/>
        </w:rPr>
        <w:t xml:space="preserve">Farmaceuta odbywający specjalizację zobowiązuje się – na żądanie </w:t>
      </w:r>
      <w:r w:rsidR="005F30E4">
        <w:rPr>
          <w:sz w:val="24"/>
        </w:rPr>
        <w:t>J</w:t>
      </w:r>
      <w:r w:rsidRPr="00803146">
        <w:rPr>
          <w:sz w:val="24"/>
        </w:rPr>
        <w:t xml:space="preserve">ednostki prowadzącej staż kierunkowy – do przedłożenia w wyznaczonym terminie odpowiednio informacji z rejestru karnego lub złożenia </w:t>
      </w:r>
      <w:r w:rsidR="00520C0B" w:rsidRPr="00803146">
        <w:rPr>
          <w:sz w:val="24"/>
        </w:rPr>
        <w:t>oświadczenia, zgodnie z art.21 ust.3 i następne ustawy z dnia 13 maja 2016 roku o przeciwdziałaniu zagrożeniom przestępczości</w:t>
      </w:r>
      <w:r w:rsidR="0084107C">
        <w:rPr>
          <w:sz w:val="24"/>
        </w:rPr>
        <w:t>ą</w:t>
      </w:r>
      <w:r w:rsidR="00520C0B" w:rsidRPr="00803146">
        <w:rPr>
          <w:sz w:val="24"/>
        </w:rPr>
        <w:t xml:space="preserve"> na tle seksualnym i ochronie małoletnich (Dz. U</w:t>
      </w:r>
      <w:r w:rsidR="0084107C">
        <w:rPr>
          <w:sz w:val="24"/>
        </w:rPr>
        <w:t>.</w:t>
      </w:r>
      <w:r w:rsidR="00520C0B" w:rsidRPr="00803146">
        <w:rPr>
          <w:sz w:val="24"/>
        </w:rPr>
        <w:t xml:space="preserve"> 2024 poz. 1802 </w:t>
      </w:r>
      <w:proofErr w:type="spellStart"/>
      <w:r w:rsidR="00520C0B" w:rsidRPr="00803146">
        <w:rPr>
          <w:sz w:val="24"/>
        </w:rPr>
        <w:t>t</w:t>
      </w:r>
      <w:r w:rsidR="0084107C">
        <w:rPr>
          <w:sz w:val="24"/>
        </w:rPr>
        <w:t>j</w:t>
      </w:r>
      <w:proofErr w:type="spellEnd"/>
      <w:r w:rsidR="00520C0B" w:rsidRPr="00803146">
        <w:rPr>
          <w:sz w:val="24"/>
        </w:rPr>
        <w:t xml:space="preserve"> z </w:t>
      </w:r>
      <w:proofErr w:type="spellStart"/>
      <w:r w:rsidR="00520C0B" w:rsidRPr="00803146">
        <w:rPr>
          <w:sz w:val="24"/>
        </w:rPr>
        <w:t>późn</w:t>
      </w:r>
      <w:proofErr w:type="spellEnd"/>
      <w:r w:rsidR="00520C0B" w:rsidRPr="00803146">
        <w:rPr>
          <w:sz w:val="24"/>
        </w:rPr>
        <w:t>. zm.)</w:t>
      </w:r>
    </w:p>
    <w:p w14:paraId="00B1CF09" w14:textId="19B35747" w:rsidR="00803146" w:rsidRPr="00803146" w:rsidRDefault="00803146" w:rsidP="001611BF">
      <w:pPr>
        <w:pStyle w:val="Akapitzlist"/>
        <w:numPr>
          <w:ilvl w:val="0"/>
          <w:numId w:val="8"/>
        </w:numPr>
        <w:tabs>
          <w:tab w:val="left" w:pos="567"/>
        </w:tabs>
        <w:ind w:left="567" w:right="146" w:hanging="436"/>
        <w:rPr>
          <w:sz w:val="24"/>
        </w:rPr>
      </w:pPr>
      <w:r>
        <w:rPr>
          <w:sz w:val="24"/>
        </w:rPr>
        <w:lastRenderedPageBreak/>
        <w:t>Niedopełnienie obowiązku, o którym mowa w ust. 1 stanowi podstawę do rozwiązania</w:t>
      </w:r>
      <w:r w:rsidR="001611BF">
        <w:rPr>
          <w:sz w:val="24"/>
        </w:rPr>
        <w:t xml:space="preserve"> </w:t>
      </w:r>
      <w:r>
        <w:rPr>
          <w:sz w:val="24"/>
        </w:rPr>
        <w:t>przez Jednostkę prowadzącą staż kierunkowy porozumienia bez zachowania okresu wypowiedzenia.</w:t>
      </w:r>
    </w:p>
    <w:p w14:paraId="2BE51938" w14:textId="77777777" w:rsidR="00D61986" w:rsidRDefault="00D61986">
      <w:pPr>
        <w:pStyle w:val="Nagwek1"/>
      </w:pPr>
    </w:p>
    <w:p w14:paraId="04C5C86B" w14:textId="0FDCFD10" w:rsidR="00015514" w:rsidRDefault="007D4A4E">
      <w:pPr>
        <w:pStyle w:val="Nagwek1"/>
      </w:pPr>
      <w:r>
        <w:t xml:space="preserve">§ </w:t>
      </w:r>
      <w:r w:rsidR="00F579D3">
        <w:rPr>
          <w:spacing w:val="-10"/>
        </w:rPr>
        <w:t>7</w:t>
      </w:r>
    </w:p>
    <w:p w14:paraId="32A656A3" w14:textId="77777777" w:rsidR="00015514" w:rsidRDefault="007D4A4E">
      <w:pPr>
        <w:pStyle w:val="Akapitzlist"/>
        <w:numPr>
          <w:ilvl w:val="0"/>
          <w:numId w:val="4"/>
        </w:numPr>
        <w:tabs>
          <w:tab w:val="left" w:pos="501"/>
        </w:tabs>
        <w:ind w:right="145"/>
        <w:rPr>
          <w:sz w:val="24"/>
        </w:rPr>
      </w:pPr>
      <w:r>
        <w:rPr>
          <w:sz w:val="24"/>
        </w:rPr>
        <w:t>Strony są odrębnymi administratorami w rozumieniu Rozporządzenia Parlamentu Europejskiego i Rady (UE) 2016/679 z dnia 27 kwietnia 2016 r. w sprawie ochrony osób fizycznych w związku z przetwarzaniem danych osobowych i w sprawie swobodnego przepływu takich danych oraz uchylenia dyrektywy 95/46/WE, dalej: „RODO”.</w:t>
      </w:r>
    </w:p>
    <w:p w14:paraId="0522E4F0" w14:textId="77777777" w:rsidR="00C50EC6" w:rsidRPr="00C50EC6" w:rsidRDefault="00C50EC6" w:rsidP="00C50EC6">
      <w:pPr>
        <w:pStyle w:val="Akapitzlist"/>
        <w:numPr>
          <w:ilvl w:val="0"/>
          <w:numId w:val="4"/>
        </w:numPr>
        <w:tabs>
          <w:tab w:val="left" w:pos="501"/>
        </w:tabs>
        <w:ind w:right="144"/>
        <w:rPr>
          <w:sz w:val="24"/>
        </w:rPr>
      </w:pPr>
      <w:r w:rsidRPr="00C50EC6">
        <w:rPr>
          <w:sz w:val="24"/>
        </w:rPr>
        <w:t>Każdy z administratorów danych odpowiada we własnym zakresie za zapewnienie zgodności ich przetwarzania z przepisami o ochronie danych osobowych.</w:t>
      </w:r>
    </w:p>
    <w:p w14:paraId="26B579CB" w14:textId="6662A557" w:rsidR="00C50EC6" w:rsidRPr="00C50EC6" w:rsidRDefault="00C50EC6" w:rsidP="00C50EC6">
      <w:pPr>
        <w:pStyle w:val="Akapitzlist"/>
        <w:numPr>
          <w:ilvl w:val="0"/>
          <w:numId w:val="4"/>
        </w:numPr>
        <w:tabs>
          <w:tab w:val="left" w:pos="501"/>
        </w:tabs>
        <w:ind w:right="144"/>
        <w:rPr>
          <w:sz w:val="24"/>
        </w:rPr>
      </w:pPr>
      <w:r w:rsidRPr="00C50EC6">
        <w:rPr>
          <w:sz w:val="24"/>
        </w:rPr>
        <w:t>Dane stażystów przetwarzane będą na podstawie art. 6 ust. 1 lit. b Rozporządzenia Parlamentu Europejskiego i Rady (UE) 2016/679 z dnia 27 kwietnia 2016 r. w sprawie osób fizycznych w związku z przetwarzaniem danych osobowych i w sprawie swobodnego przepływu takich danych oraz uchylenia dyrektywy 95/46/WE, w związku</w:t>
      </w:r>
      <w:r w:rsidR="0044229F">
        <w:rPr>
          <w:sz w:val="24"/>
        </w:rPr>
        <w:t xml:space="preserve"> </w:t>
      </w:r>
      <w:r w:rsidR="0044229F">
        <w:rPr>
          <w:sz w:val="24"/>
        </w:rPr>
        <w:br/>
      </w:r>
      <w:r w:rsidRPr="00C50EC6">
        <w:rPr>
          <w:sz w:val="24"/>
        </w:rPr>
        <w:t>z realizacją porozumienia.</w:t>
      </w:r>
    </w:p>
    <w:p w14:paraId="6019610F" w14:textId="77777777" w:rsidR="00142BB9" w:rsidRDefault="00C50EC6" w:rsidP="00142BB9">
      <w:pPr>
        <w:pStyle w:val="Akapitzlist"/>
        <w:numPr>
          <w:ilvl w:val="0"/>
          <w:numId w:val="4"/>
        </w:numPr>
        <w:tabs>
          <w:tab w:val="left" w:pos="501"/>
        </w:tabs>
        <w:ind w:right="144"/>
        <w:rPr>
          <w:sz w:val="24"/>
        </w:rPr>
      </w:pPr>
      <w:r w:rsidRPr="00C50EC6">
        <w:rPr>
          <w:sz w:val="24"/>
        </w:rPr>
        <w:t>Jednostka prowadząca staż kierunkowy oświadcza, iż jako Administrator danych pacjentów zobowiązuje się do :</w:t>
      </w:r>
    </w:p>
    <w:p w14:paraId="0BCD9F76" w14:textId="3F78F8DA" w:rsidR="00C50EC6" w:rsidRPr="00142BB9" w:rsidRDefault="00C50EC6" w:rsidP="00142BB9">
      <w:pPr>
        <w:pStyle w:val="Akapitzlist"/>
        <w:numPr>
          <w:ilvl w:val="0"/>
          <w:numId w:val="9"/>
        </w:numPr>
        <w:tabs>
          <w:tab w:val="left" w:pos="501"/>
        </w:tabs>
        <w:ind w:right="144"/>
        <w:rPr>
          <w:sz w:val="24"/>
        </w:rPr>
      </w:pPr>
      <w:r w:rsidRPr="00142BB9">
        <w:rPr>
          <w:sz w:val="24"/>
        </w:rPr>
        <w:t>upoważnienia stażysty do przetwarzania danych osobowych pacjentów Jednostki prowadzącej staż kierunkowy, na okres realizacji niniejszego Porozumienia na podstawie art. 29 Rozporządzenia Parlamentu Europejskiego i Rady (UE) 2016/679 z dnia</w:t>
      </w:r>
      <w:r w:rsidR="0044229F">
        <w:rPr>
          <w:sz w:val="24"/>
        </w:rPr>
        <w:t xml:space="preserve"> </w:t>
      </w:r>
      <w:r w:rsidR="0044229F">
        <w:rPr>
          <w:sz w:val="24"/>
        </w:rPr>
        <w:br/>
      </w:r>
      <w:r w:rsidRPr="00142BB9">
        <w:rPr>
          <w:sz w:val="24"/>
        </w:rPr>
        <w:t>27 kwietnia 2016 r. w sprawie osób fizycznych w związku z przetwarzaniem danych osobowych i w sprawie swobodnego przepływu takich danych oraz uchylenia dyrektywy 95/46/WE,</w:t>
      </w:r>
    </w:p>
    <w:p w14:paraId="6A6B27BD" w14:textId="77777777" w:rsidR="00C50EC6" w:rsidRPr="00C50EC6" w:rsidRDefault="00C50EC6" w:rsidP="00142BB9">
      <w:pPr>
        <w:pStyle w:val="Akapitzlist"/>
        <w:numPr>
          <w:ilvl w:val="0"/>
          <w:numId w:val="9"/>
        </w:numPr>
        <w:tabs>
          <w:tab w:val="left" w:pos="501"/>
        </w:tabs>
        <w:ind w:right="144"/>
        <w:rPr>
          <w:sz w:val="24"/>
        </w:rPr>
      </w:pPr>
      <w:r w:rsidRPr="00C50EC6">
        <w:rPr>
          <w:sz w:val="24"/>
        </w:rPr>
        <w:t>przeszkolenia stażysty z obowiązujących procedur oraz przepisów w zakresie ochrony danych osobowych,</w:t>
      </w:r>
    </w:p>
    <w:p w14:paraId="2EEB4234" w14:textId="3D09B3AC" w:rsidR="00142BB9" w:rsidRDefault="00C50EC6" w:rsidP="00142BB9">
      <w:pPr>
        <w:pStyle w:val="Akapitzlist"/>
        <w:numPr>
          <w:ilvl w:val="0"/>
          <w:numId w:val="9"/>
        </w:numPr>
        <w:tabs>
          <w:tab w:val="left" w:pos="501"/>
        </w:tabs>
        <w:ind w:right="144"/>
        <w:rPr>
          <w:sz w:val="24"/>
        </w:rPr>
      </w:pPr>
      <w:r w:rsidRPr="00C50EC6">
        <w:rPr>
          <w:sz w:val="24"/>
        </w:rPr>
        <w:t>pisemnego zobowiązania do zachowania w tajemnicy pozyskanych danych, zarówno</w:t>
      </w:r>
      <w:r w:rsidR="00A564B7">
        <w:rPr>
          <w:sz w:val="24"/>
        </w:rPr>
        <w:t xml:space="preserve"> </w:t>
      </w:r>
      <w:r w:rsidR="00A564B7">
        <w:rPr>
          <w:sz w:val="24"/>
        </w:rPr>
        <w:br/>
      </w:r>
      <w:r w:rsidRPr="00C50EC6">
        <w:rPr>
          <w:sz w:val="24"/>
        </w:rPr>
        <w:t>w trakcie trwania stażu jak i po jego zakończeniu.</w:t>
      </w:r>
    </w:p>
    <w:p w14:paraId="38478AC4" w14:textId="5EF4B180" w:rsidR="00015514" w:rsidRPr="00142BB9" w:rsidRDefault="00C50EC6" w:rsidP="00142BB9">
      <w:pPr>
        <w:pStyle w:val="Akapitzlist"/>
        <w:numPr>
          <w:ilvl w:val="0"/>
          <w:numId w:val="4"/>
        </w:numPr>
        <w:tabs>
          <w:tab w:val="left" w:pos="501"/>
        </w:tabs>
        <w:ind w:right="144"/>
        <w:rPr>
          <w:sz w:val="24"/>
        </w:rPr>
      </w:pPr>
      <w:r w:rsidRPr="00142BB9">
        <w:rPr>
          <w:sz w:val="24"/>
        </w:rPr>
        <w:t>Strony zapoznały się z klauzulami informacyjnymi o przetwarzaniu danych osobowych stanowiącymi Załącznik nr 2 i Załącznik nr 3 do zawartego Porozumienia</w:t>
      </w:r>
      <w:r w:rsidR="007D4A4E" w:rsidRPr="00142BB9">
        <w:rPr>
          <w:sz w:val="24"/>
        </w:rPr>
        <w:t>.</w:t>
      </w:r>
    </w:p>
    <w:p w14:paraId="2BA35F9D" w14:textId="77777777" w:rsidR="00015514" w:rsidRDefault="00015514">
      <w:pPr>
        <w:pStyle w:val="Tekstpodstawowy"/>
      </w:pPr>
    </w:p>
    <w:p w14:paraId="3597DEC8" w14:textId="5036DAA9" w:rsidR="00015514" w:rsidRDefault="007D4A4E">
      <w:pPr>
        <w:pStyle w:val="Nagwek1"/>
        <w:jc w:val="left"/>
      </w:pPr>
      <w:r>
        <w:t xml:space="preserve">§ </w:t>
      </w:r>
      <w:r w:rsidR="00F579D3">
        <w:rPr>
          <w:spacing w:val="-10"/>
        </w:rPr>
        <w:t>8</w:t>
      </w:r>
    </w:p>
    <w:p w14:paraId="1E4A62D8" w14:textId="1D70091C" w:rsidR="00015514" w:rsidRDefault="007D4A4E">
      <w:pPr>
        <w:pStyle w:val="Tekstpodstawowy"/>
        <w:ind w:left="141"/>
      </w:pPr>
      <w:r>
        <w:t>Komunikacja pomiędzy Jednostką szkolącą a Jednostk</w:t>
      </w:r>
      <w:r w:rsidR="00902A42">
        <w:t>ą</w:t>
      </w:r>
      <w:r>
        <w:t xml:space="preserve"> prowadzącą staż kierunkowy będzie odbywać się w formie e-mailowej:</w:t>
      </w:r>
    </w:p>
    <w:p w14:paraId="26BEB730" w14:textId="77777777" w:rsidR="00015514" w:rsidRDefault="007D4A4E">
      <w:pPr>
        <w:pStyle w:val="Akapitzlist"/>
        <w:numPr>
          <w:ilvl w:val="0"/>
          <w:numId w:val="3"/>
        </w:numPr>
        <w:tabs>
          <w:tab w:val="left" w:pos="848"/>
        </w:tabs>
        <w:ind w:left="848" w:hanging="347"/>
        <w:rPr>
          <w:sz w:val="24"/>
        </w:rPr>
      </w:pPr>
      <w:r>
        <w:rPr>
          <w:sz w:val="24"/>
        </w:rPr>
        <w:t>Jednostka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szkoląca: </w:t>
      </w:r>
      <w:r>
        <w:rPr>
          <w:spacing w:val="-2"/>
          <w:sz w:val="24"/>
        </w:rPr>
        <w:t>………………………………………….</w:t>
      </w:r>
    </w:p>
    <w:p w14:paraId="7D86612F" w14:textId="77777777" w:rsidR="00015514" w:rsidRDefault="007D4A4E">
      <w:pPr>
        <w:pStyle w:val="Akapitzlist"/>
        <w:numPr>
          <w:ilvl w:val="0"/>
          <w:numId w:val="3"/>
        </w:numPr>
        <w:tabs>
          <w:tab w:val="left" w:pos="848"/>
        </w:tabs>
        <w:ind w:left="848" w:hanging="347"/>
        <w:rPr>
          <w:sz w:val="24"/>
        </w:rPr>
      </w:pPr>
      <w:r>
        <w:rPr>
          <w:sz w:val="24"/>
        </w:rPr>
        <w:t>Jednostka</w:t>
      </w:r>
      <w:r>
        <w:rPr>
          <w:spacing w:val="-5"/>
          <w:sz w:val="24"/>
        </w:rPr>
        <w:t xml:space="preserve"> </w:t>
      </w:r>
      <w:r>
        <w:rPr>
          <w:sz w:val="24"/>
        </w:rPr>
        <w:t>prowadząca</w:t>
      </w:r>
      <w:r>
        <w:rPr>
          <w:spacing w:val="-5"/>
          <w:sz w:val="24"/>
        </w:rPr>
        <w:t xml:space="preserve"> </w:t>
      </w:r>
      <w:r>
        <w:rPr>
          <w:sz w:val="24"/>
        </w:rPr>
        <w:t>staż</w:t>
      </w:r>
      <w:r>
        <w:rPr>
          <w:spacing w:val="-3"/>
          <w:sz w:val="24"/>
        </w:rPr>
        <w:t xml:space="preserve"> </w:t>
      </w:r>
      <w:r>
        <w:rPr>
          <w:sz w:val="24"/>
        </w:rPr>
        <w:t>kierunkowy: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………………………………..</w:t>
      </w:r>
    </w:p>
    <w:p w14:paraId="274B437C" w14:textId="77777777" w:rsidR="00015514" w:rsidRDefault="00015514">
      <w:pPr>
        <w:pStyle w:val="Tekstpodstawowy"/>
      </w:pPr>
    </w:p>
    <w:p w14:paraId="0D68A5D2" w14:textId="40FEC57B" w:rsidR="00015514" w:rsidRDefault="007D4A4E">
      <w:pPr>
        <w:pStyle w:val="Nagwek1"/>
      </w:pPr>
      <w:r>
        <w:t xml:space="preserve">§ </w:t>
      </w:r>
      <w:r w:rsidR="00F579D3">
        <w:rPr>
          <w:spacing w:val="-10"/>
        </w:rPr>
        <w:t>9</w:t>
      </w:r>
    </w:p>
    <w:p w14:paraId="02AE1E7E" w14:textId="77777777" w:rsidR="00015514" w:rsidRDefault="007D4A4E">
      <w:pPr>
        <w:pStyle w:val="Akapitzlist"/>
        <w:numPr>
          <w:ilvl w:val="0"/>
          <w:numId w:val="2"/>
        </w:numPr>
        <w:tabs>
          <w:tab w:val="left" w:pos="501"/>
        </w:tabs>
        <w:spacing w:before="1"/>
        <w:ind w:right="138"/>
        <w:rPr>
          <w:sz w:val="24"/>
        </w:rPr>
      </w:pPr>
      <w:r>
        <w:rPr>
          <w:sz w:val="24"/>
        </w:rPr>
        <w:t>W przypadku naruszenia przez farmaceutę odbywającego staż ciążących na nim obowiązków,</w:t>
      </w:r>
      <w:r>
        <w:rPr>
          <w:spacing w:val="78"/>
          <w:w w:val="150"/>
          <w:sz w:val="24"/>
        </w:rPr>
        <w:t xml:space="preserve">  </w:t>
      </w:r>
      <w:r>
        <w:rPr>
          <w:sz w:val="24"/>
        </w:rPr>
        <w:t>Jednostka</w:t>
      </w:r>
      <w:r>
        <w:rPr>
          <w:spacing w:val="78"/>
          <w:w w:val="150"/>
          <w:sz w:val="24"/>
        </w:rPr>
        <w:t xml:space="preserve">  </w:t>
      </w:r>
      <w:r>
        <w:rPr>
          <w:sz w:val="24"/>
        </w:rPr>
        <w:t>prowadząca</w:t>
      </w:r>
      <w:r>
        <w:rPr>
          <w:spacing w:val="78"/>
          <w:w w:val="150"/>
          <w:sz w:val="24"/>
        </w:rPr>
        <w:t xml:space="preserve">  </w:t>
      </w:r>
      <w:r>
        <w:rPr>
          <w:sz w:val="24"/>
        </w:rPr>
        <w:t>staż</w:t>
      </w:r>
      <w:r>
        <w:rPr>
          <w:spacing w:val="79"/>
          <w:w w:val="150"/>
          <w:sz w:val="24"/>
        </w:rPr>
        <w:t xml:space="preserve">  </w:t>
      </w:r>
      <w:r>
        <w:rPr>
          <w:sz w:val="24"/>
        </w:rPr>
        <w:t>kierunkowy</w:t>
      </w:r>
      <w:r>
        <w:rPr>
          <w:spacing w:val="76"/>
          <w:w w:val="150"/>
          <w:sz w:val="24"/>
        </w:rPr>
        <w:t xml:space="preserve">  </w:t>
      </w:r>
      <w:r>
        <w:rPr>
          <w:sz w:val="24"/>
        </w:rPr>
        <w:t>będzie</w:t>
      </w:r>
      <w:r>
        <w:rPr>
          <w:spacing w:val="78"/>
          <w:w w:val="150"/>
          <w:sz w:val="24"/>
        </w:rPr>
        <w:t xml:space="preserve">  </w:t>
      </w:r>
      <w:r>
        <w:rPr>
          <w:sz w:val="24"/>
        </w:rPr>
        <w:t>uprawniona do</w:t>
      </w:r>
      <w:r>
        <w:rPr>
          <w:spacing w:val="40"/>
          <w:sz w:val="24"/>
        </w:rPr>
        <w:t xml:space="preserve"> </w:t>
      </w:r>
      <w:r>
        <w:rPr>
          <w:sz w:val="24"/>
        </w:rPr>
        <w:t>niedopuszczenia farmaceuty odbywającego staż do kontynuowania realizacji stażu kierunkowego i poinformuje o tym fakcie niezwłocznie Jednostkę szkolącą.</w:t>
      </w:r>
    </w:p>
    <w:p w14:paraId="6CD479E6" w14:textId="77777777" w:rsidR="00015514" w:rsidRDefault="007D4A4E">
      <w:pPr>
        <w:pStyle w:val="Akapitzlist"/>
        <w:numPr>
          <w:ilvl w:val="0"/>
          <w:numId w:val="2"/>
        </w:numPr>
        <w:tabs>
          <w:tab w:val="left" w:pos="501"/>
        </w:tabs>
        <w:ind w:right="141"/>
        <w:rPr>
          <w:sz w:val="24"/>
        </w:rPr>
      </w:pPr>
      <w:r>
        <w:rPr>
          <w:sz w:val="24"/>
        </w:rPr>
        <w:t>Każda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ze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Stron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upoważniona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będzie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do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rozwiązania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niniejszego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Porozumienia</w:t>
      </w:r>
      <w:r>
        <w:rPr>
          <w:spacing w:val="80"/>
          <w:sz w:val="24"/>
        </w:rPr>
        <w:t xml:space="preserve"> </w:t>
      </w:r>
      <w:r>
        <w:rPr>
          <w:sz w:val="24"/>
        </w:rPr>
        <w:t>ze skutkiem natychmiastowym w przypadku rażącego naruszenia jego postanowień przez drugą Stronę.</w:t>
      </w:r>
    </w:p>
    <w:p w14:paraId="2E555A41" w14:textId="77777777" w:rsidR="00015514" w:rsidRDefault="007D4A4E">
      <w:pPr>
        <w:pStyle w:val="Akapitzlist"/>
        <w:numPr>
          <w:ilvl w:val="0"/>
          <w:numId w:val="2"/>
        </w:numPr>
        <w:tabs>
          <w:tab w:val="left" w:pos="501"/>
        </w:tabs>
        <w:ind w:right="138"/>
        <w:rPr>
          <w:sz w:val="24"/>
        </w:rPr>
      </w:pPr>
      <w:r>
        <w:rPr>
          <w:sz w:val="24"/>
        </w:rPr>
        <w:t>Każda</w:t>
      </w:r>
      <w:r>
        <w:rPr>
          <w:spacing w:val="-4"/>
          <w:sz w:val="24"/>
        </w:rPr>
        <w:t xml:space="preserve"> </w:t>
      </w:r>
      <w:r>
        <w:rPr>
          <w:sz w:val="24"/>
        </w:rPr>
        <w:t>ze</w:t>
      </w:r>
      <w:r>
        <w:rPr>
          <w:spacing w:val="-4"/>
          <w:sz w:val="24"/>
        </w:rPr>
        <w:t xml:space="preserve"> </w:t>
      </w:r>
      <w:r>
        <w:rPr>
          <w:sz w:val="24"/>
        </w:rPr>
        <w:t>Stron</w:t>
      </w:r>
      <w:r>
        <w:rPr>
          <w:spacing w:val="-3"/>
          <w:sz w:val="24"/>
        </w:rPr>
        <w:t xml:space="preserve"> </w:t>
      </w:r>
      <w:r>
        <w:rPr>
          <w:sz w:val="24"/>
        </w:rPr>
        <w:t>może</w:t>
      </w:r>
      <w:r>
        <w:rPr>
          <w:spacing w:val="-4"/>
          <w:sz w:val="24"/>
        </w:rPr>
        <w:t xml:space="preserve"> </w:t>
      </w:r>
      <w:r>
        <w:rPr>
          <w:sz w:val="24"/>
        </w:rPr>
        <w:t>wypowiedzieć</w:t>
      </w:r>
      <w:r>
        <w:rPr>
          <w:spacing w:val="-5"/>
          <w:sz w:val="24"/>
        </w:rPr>
        <w:t xml:space="preserve"> </w:t>
      </w:r>
      <w:r>
        <w:rPr>
          <w:sz w:val="24"/>
        </w:rPr>
        <w:t>niniejsze</w:t>
      </w:r>
      <w:r>
        <w:rPr>
          <w:spacing w:val="-4"/>
          <w:sz w:val="24"/>
        </w:rPr>
        <w:t xml:space="preserve"> </w:t>
      </w:r>
      <w:r>
        <w:rPr>
          <w:sz w:val="24"/>
        </w:rPr>
        <w:t>Porozumienie</w:t>
      </w:r>
      <w:r>
        <w:rPr>
          <w:spacing w:val="-3"/>
          <w:sz w:val="24"/>
        </w:rPr>
        <w:t xml:space="preserve"> </w:t>
      </w:r>
      <w:r>
        <w:rPr>
          <w:sz w:val="24"/>
        </w:rPr>
        <w:t>z</w:t>
      </w:r>
      <w:r>
        <w:rPr>
          <w:spacing w:val="-3"/>
          <w:sz w:val="24"/>
        </w:rPr>
        <w:t xml:space="preserve"> </w:t>
      </w:r>
      <w:r>
        <w:rPr>
          <w:sz w:val="24"/>
        </w:rPr>
        <w:t>zachowaniem</w:t>
      </w:r>
      <w:r>
        <w:rPr>
          <w:spacing w:val="-3"/>
          <w:sz w:val="24"/>
        </w:rPr>
        <w:t xml:space="preserve"> </w:t>
      </w:r>
      <w:r>
        <w:rPr>
          <w:sz w:val="24"/>
        </w:rPr>
        <w:t>miesięcznego okresu wypowiedzenia bez wskazywania przyczyny. Wypowiedzenie Porozumienia powinno być dokonane w formie pisemnej pod rygorem nieważności.</w:t>
      </w:r>
    </w:p>
    <w:p w14:paraId="1B74372C" w14:textId="77777777" w:rsidR="00015514" w:rsidRDefault="00015514">
      <w:pPr>
        <w:pStyle w:val="Tekstpodstawowy"/>
      </w:pPr>
    </w:p>
    <w:p w14:paraId="5475585E" w14:textId="74B68770" w:rsidR="00015514" w:rsidRDefault="007D4A4E">
      <w:pPr>
        <w:pStyle w:val="Nagwek1"/>
      </w:pPr>
      <w:r>
        <w:t xml:space="preserve">§ </w:t>
      </w:r>
      <w:r w:rsidR="00F579D3">
        <w:rPr>
          <w:spacing w:val="-10"/>
        </w:rPr>
        <w:t>10</w:t>
      </w:r>
    </w:p>
    <w:p w14:paraId="34CBEFA2" w14:textId="5419AB6C" w:rsidR="00015514" w:rsidRDefault="007D4A4E">
      <w:pPr>
        <w:pStyle w:val="Tekstpodstawowy"/>
        <w:ind w:left="141" w:right="229"/>
      </w:pPr>
      <w:r>
        <w:t>Niniejsze porozumienie zostaje zawarte na okres udzielonej Jednostce szkolącej akredytacji</w:t>
      </w:r>
      <w:r>
        <w:rPr>
          <w:spacing w:val="80"/>
        </w:rPr>
        <w:t xml:space="preserve"> </w:t>
      </w:r>
      <w:r>
        <w:t xml:space="preserve">w dziedzinie: </w:t>
      </w:r>
      <w:r>
        <w:rPr>
          <w:i/>
        </w:rPr>
        <w:t xml:space="preserve">farmacja </w:t>
      </w:r>
      <w:r w:rsidR="00AE18B4">
        <w:rPr>
          <w:i/>
        </w:rPr>
        <w:t>………………………</w:t>
      </w:r>
      <w:r>
        <w:t>.</w:t>
      </w:r>
    </w:p>
    <w:p w14:paraId="0EB4D965" w14:textId="77777777" w:rsidR="00015514" w:rsidRDefault="00015514">
      <w:pPr>
        <w:pStyle w:val="Tekstpodstawowy"/>
      </w:pPr>
    </w:p>
    <w:p w14:paraId="4B04AC5E" w14:textId="7C55BE79" w:rsidR="00015514" w:rsidRDefault="007D4A4E">
      <w:pPr>
        <w:pStyle w:val="Nagwek1"/>
        <w:ind w:left="4466"/>
      </w:pPr>
      <w:r>
        <w:t xml:space="preserve">§ </w:t>
      </w:r>
      <w:r>
        <w:rPr>
          <w:spacing w:val="-5"/>
        </w:rPr>
        <w:t>1</w:t>
      </w:r>
      <w:r w:rsidR="00F579D3">
        <w:rPr>
          <w:spacing w:val="-5"/>
        </w:rPr>
        <w:t>1</w:t>
      </w:r>
    </w:p>
    <w:p w14:paraId="0D55603A" w14:textId="77777777" w:rsidR="00015514" w:rsidRDefault="007D4A4E">
      <w:pPr>
        <w:pStyle w:val="Akapitzlist"/>
        <w:numPr>
          <w:ilvl w:val="0"/>
          <w:numId w:val="1"/>
        </w:numPr>
        <w:tabs>
          <w:tab w:val="left" w:pos="499"/>
        </w:tabs>
        <w:ind w:right="142"/>
        <w:rPr>
          <w:sz w:val="24"/>
        </w:rPr>
      </w:pPr>
      <w:r>
        <w:rPr>
          <w:sz w:val="24"/>
        </w:rPr>
        <w:t xml:space="preserve">Wszelkie zmiany niniejszego porozumienia wymagają formy pisemnego aneksu pod </w:t>
      </w:r>
      <w:r>
        <w:rPr>
          <w:sz w:val="24"/>
        </w:rPr>
        <w:lastRenderedPageBreak/>
        <w:t>rygorem nieważności.</w:t>
      </w:r>
    </w:p>
    <w:p w14:paraId="1F594EE3" w14:textId="53E8EFFD" w:rsidR="00015514" w:rsidRDefault="007D4A4E">
      <w:pPr>
        <w:pStyle w:val="Akapitzlist"/>
        <w:numPr>
          <w:ilvl w:val="0"/>
          <w:numId w:val="1"/>
        </w:numPr>
        <w:tabs>
          <w:tab w:val="left" w:pos="501"/>
        </w:tabs>
        <w:spacing w:before="1"/>
        <w:ind w:left="501" w:right="142" w:hanging="360"/>
        <w:rPr>
          <w:sz w:val="24"/>
        </w:rPr>
      </w:pPr>
      <w:r>
        <w:rPr>
          <w:sz w:val="24"/>
        </w:rPr>
        <w:t xml:space="preserve">W sprawach nieuregulowanych w porozumieniu, zastosowanie mają przepisy Kodeksu Cywilnego z dnia 23 kwietnia 1964 r. oraz ustawy i przepisów wykonawczych do tych </w:t>
      </w:r>
      <w:r>
        <w:rPr>
          <w:spacing w:val="-2"/>
          <w:sz w:val="24"/>
        </w:rPr>
        <w:t>ustaw.</w:t>
      </w:r>
    </w:p>
    <w:p w14:paraId="2CEFCFB5" w14:textId="77777777" w:rsidR="00015514" w:rsidRDefault="007D4A4E">
      <w:pPr>
        <w:pStyle w:val="Akapitzlist"/>
        <w:numPr>
          <w:ilvl w:val="0"/>
          <w:numId w:val="1"/>
        </w:numPr>
        <w:tabs>
          <w:tab w:val="left" w:pos="501"/>
        </w:tabs>
        <w:spacing w:before="76"/>
        <w:ind w:left="501" w:right="139" w:hanging="360"/>
        <w:rPr>
          <w:sz w:val="24"/>
        </w:rPr>
      </w:pPr>
      <w:r>
        <w:rPr>
          <w:sz w:val="24"/>
        </w:rPr>
        <w:t xml:space="preserve">Spory związane z wykonaniem niniejszego porozumienia, a nierozwiązane przez Strony na drodze polubownej, będą rozstrzygane przez Sąd właściwy dla siedziby Jednostki </w:t>
      </w:r>
      <w:r>
        <w:rPr>
          <w:spacing w:val="-2"/>
          <w:sz w:val="24"/>
        </w:rPr>
        <w:t>szkolącej.</w:t>
      </w:r>
    </w:p>
    <w:p w14:paraId="07002E52" w14:textId="77777777" w:rsidR="00015514" w:rsidRDefault="007D4A4E">
      <w:pPr>
        <w:pStyle w:val="Akapitzlist"/>
        <w:numPr>
          <w:ilvl w:val="0"/>
          <w:numId w:val="1"/>
        </w:numPr>
        <w:tabs>
          <w:tab w:val="left" w:pos="501"/>
        </w:tabs>
        <w:spacing w:before="1"/>
        <w:ind w:left="501" w:right="148" w:hanging="360"/>
        <w:rPr>
          <w:sz w:val="24"/>
        </w:rPr>
      </w:pPr>
      <w:r>
        <w:rPr>
          <w:sz w:val="24"/>
        </w:rPr>
        <w:t>Porozumienie sporządzono w dwóch jednobrzmiących egzemplarzach, po jednym dla każdej ze stron.</w:t>
      </w:r>
    </w:p>
    <w:p w14:paraId="2CFDB1EB" w14:textId="77777777" w:rsidR="00015514" w:rsidRDefault="00015514">
      <w:pPr>
        <w:pStyle w:val="Tekstpodstawowy"/>
      </w:pPr>
    </w:p>
    <w:p w14:paraId="1B9F4BB5" w14:textId="77777777" w:rsidR="00015514" w:rsidRDefault="00015514">
      <w:pPr>
        <w:pStyle w:val="Tekstpodstawowy"/>
      </w:pPr>
    </w:p>
    <w:p w14:paraId="49280F3B" w14:textId="77777777" w:rsidR="00015514" w:rsidRDefault="00015514">
      <w:pPr>
        <w:pStyle w:val="Tekstpodstawowy"/>
      </w:pPr>
    </w:p>
    <w:p w14:paraId="20DD3848" w14:textId="77777777" w:rsidR="00015514" w:rsidRDefault="007D4A4E">
      <w:pPr>
        <w:tabs>
          <w:tab w:val="left" w:pos="5097"/>
        </w:tabs>
        <w:ind w:left="321"/>
        <w:rPr>
          <w:i/>
          <w:sz w:val="24"/>
        </w:rPr>
      </w:pPr>
      <w:r>
        <w:rPr>
          <w:i/>
          <w:sz w:val="24"/>
        </w:rPr>
        <w:t>Jednostka</w:t>
      </w:r>
      <w:r>
        <w:rPr>
          <w:i/>
          <w:spacing w:val="-2"/>
          <w:sz w:val="24"/>
        </w:rPr>
        <w:t xml:space="preserve"> szkoląca</w:t>
      </w:r>
      <w:r>
        <w:rPr>
          <w:i/>
          <w:sz w:val="24"/>
        </w:rPr>
        <w:tab/>
        <w:t>Jednostka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prowadząca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staż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kierunkowy</w:t>
      </w:r>
    </w:p>
    <w:p w14:paraId="61C4E092" w14:textId="77777777" w:rsidR="00015514" w:rsidRDefault="00015514">
      <w:pPr>
        <w:pStyle w:val="Tekstpodstawowy"/>
        <w:rPr>
          <w:i/>
        </w:rPr>
      </w:pPr>
    </w:p>
    <w:p w14:paraId="58E826A4" w14:textId="77777777" w:rsidR="00015514" w:rsidRDefault="00015514">
      <w:pPr>
        <w:pStyle w:val="Tekstpodstawowy"/>
        <w:rPr>
          <w:i/>
        </w:rPr>
      </w:pPr>
    </w:p>
    <w:p w14:paraId="5D1F471B" w14:textId="77777777" w:rsidR="00015514" w:rsidRDefault="00015514">
      <w:pPr>
        <w:pStyle w:val="Tekstpodstawowy"/>
        <w:rPr>
          <w:i/>
        </w:rPr>
      </w:pPr>
    </w:p>
    <w:p w14:paraId="13F7B55F" w14:textId="77777777" w:rsidR="00015514" w:rsidRDefault="00015514">
      <w:pPr>
        <w:pStyle w:val="Tekstpodstawowy"/>
        <w:rPr>
          <w:i/>
        </w:rPr>
      </w:pPr>
    </w:p>
    <w:p w14:paraId="20F5B9D5" w14:textId="77777777" w:rsidR="00015514" w:rsidRDefault="00015514">
      <w:pPr>
        <w:pStyle w:val="Tekstpodstawowy"/>
        <w:rPr>
          <w:i/>
        </w:rPr>
      </w:pPr>
    </w:p>
    <w:p w14:paraId="0DE6DC53" w14:textId="77777777" w:rsidR="00015514" w:rsidRDefault="00015514">
      <w:pPr>
        <w:pStyle w:val="Tekstpodstawowy"/>
        <w:rPr>
          <w:i/>
        </w:rPr>
      </w:pPr>
    </w:p>
    <w:p w14:paraId="6C9F1B9D" w14:textId="77777777" w:rsidR="00015514" w:rsidRDefault="00015514">
      <w:pPr>
        <w:pStyle w:val="Tekstpodstawowy"/>
        <w:rPr>
          <w:i/>
        </w:rPr>
      </w:pPr>
    </w:p>
    <w:p w14:paraId="2EF35078" w14:textId="77777777" w:rsidR="00015514" w:rsidRDefault="00015514">
      <w:pPr>
        <w:pStyle w:val="Tekstpodstawowy"/>
        <w:rPr>
          <w:i/>
        </w:rPr>
      </w:pPr>
    </w:p>
    <w:p w14:paraId="4762DDF1" w14:textId="77777777" w:rsidR="00015514" w:rsidRDefault="00015514">
      <w:pPr>
        <w:pStyle w:val="Tekstpodstawowy"/>
        <w:rPr>
          <w:i/>
        </w:rPr>
      </w:pPr>
    </w:p>
    <w:p w14:paraId="36E931EE" w14:textId="77777777" w:rsidR="00015514" w:rsidRDefault="00015514">
      <w:pPr>
        <w:pStyle w:val="Tekstpodstawowy"/>
        <w:rPr>
          <w:i/>
        </w:rPr>
      </w:pPr>
    </w:p>
    <w:p w14:paraId="2B2D46F6" w14:textId="77777777" w:rsidR="00015514" w:rsidRDefault="00015514">
      <w:pPr>
        <w:pStyle w:val="Tekstpodstawowy"/>
        <w:rPr>
          <w:i/>
        </w:rPr>
      </w:pPr>
    </w:p>
    <w:p w14:paraId="03081A7F" w14:textId="77777777" w:rsidR="00015514" w:rsidRDefault="00015514">
      <w:pPr>
        <w:pStyle w:val="Tekstpodstawowy"/>
        <w:rPr>
          <w:i/>
        </w:rPr>
      </w:pPr>
    </w:p>
    <w:p w14:paraId="68ED266B" w14:textId="77777777" w:rsidR="00015514" w:rsidRDefault="00015514">
      <w:pPr>
        <w:pStyle w:val="Tekstpodstawowy"/>
        <w:rPr>
          <w:i/>
        </w:rPr>
      </w:pPr>
    </w:p>
    <w:p w14:paraId="6CE7BE1F" w14:textId="77777777" w:rsidR="00015514" w:rsidRDefault="00015514">
      <w:pPr>
        <w:pStyle w:val="Tekstpodstawowy"/>
        <w:rPr>
          <w:i/>
        </w:rPr>
      </w:pPr>
    </w:p>
    <w:p w14:paraId="1175A7A5" w14:textId="77777777" w:rsidR="00015514" w:rsidRDefault="00015514">
      <w:pPr>
        <w:pStyle w:val="Tekstpodstawowy"/>
        <w:rPr>
          <w:i/>
        </w:rPr>
      </w:pPr>
    </w:p>
    <w:p w14:paraId="69AD2C7F" w14:textId="77777777" w:rsidR="00015514" w:rsidRDefault="00015514">
      <w:pPr>
        <w:pStyle w:val="Tekstpodstawowy"/>
        <w:rPr>
          <w:i/>
        </w:rPr>
      </w:pPr>
    </w:p>
    <w:p w14:paraId="3390EFE2" w14:textId="77777777" w:rsidR="00015514" w:rsidRDefault="00015514">
      <w:pPr>
        <w:pStyle w:val="Tekstpodstawowy"/>
        <w:rPr>
          <w:i/>
        </w:rPr>
      </w:pPr>
    </w:p>
    <w:p w14:paraId="5A4F9295" w14:textId="77777777" w:rsidR="00015514" w:rsidRDefault="00015514">
      <w:pPr>
        <w:pStyle w:val="Tekstpodstawowy"/>
        <w:rPr>
          <w:i/>
        </w:rPr>
      </w:pPr>
    </w:p>
    <w:p w14:paraId="39B74408" w14:textId="77777777" w:rsidR="00015514" w:rsidRDefault="00015514">
      <w:pPr>
        <w:pStyle w:val="Tekstpodstawowy"/>
        <w:rPr>
          <w:i/>
        </w:rPr>
      </w:pPr>
    </w:p>
    <w:p w14:paraId="46B9C1F2" w14:textId="77777777" w:rsidR="00015514" w:rsidRDefault="00015514">
      <w:pPr>
        <w:pStyle w:val="Tekstpodstawowy"/>
        <w:rPr>
          <w:i/>
        </w:rPr>
      </w:pPr>
    </w:p>
    <w:p w14:paraId="5F522EFD" w14:textId="77777777" w:rsidR="00015514" w:rsidRDefault="00015514">
      <w:pPr>
        <w:pStyle w:val="Tekstpodstawowy"/>
        <w:rPr>
          <w:i/>
        </w:rPr>
      </w:pPr>
    </w:p>
    <w:p w14:paraId="6EE18416" w14:textId="77777777" w:rsidR="00015514" w:rsidRDefault="00015514">
      <w:pPr>
        <w:pStyle w:val="Tekstpodstawowy"/>
        <w:rPr>
          <w:i/>
        </w:rPr>
      </w:pPr>
    </w:p>
    <w:p w14:paraId="5C953A93" w14:textId="77777777" w:rsidR="00015514" w:rsidRDefault="00015514">
      <w:pPr>
        <w:pStyle w:val="Tekstpodstawowy"/>
        <w:rPr>
          <w:i/>
        </w:rPr>
      </w:pPr>
    </w:p>
    <w:p w14:paraId="63F4F989" w14:textId="77777777" w:rsidR="00015514" w:rsidRDefault="00015514">
      <w:pPr>
        <w:pStyle w:val="Tekstpodstawowy"/>
        <w:rPr>
          <w:i/>
        </w:rPr>
      </w:pPr>
    </w:p>
    <w:p w14:paraId="4815D855" w14:textId="77777777" w:rsidR="00015514" w:rsidRDefault="00015514">
      <w:pPr>
        <w:pStyle w:val="Tekstpodstawowy"/>
        <w:rPr>
          <w:i/>
        </w:rPr>
      </w:pPr>
    </w:p>
    <w:p w14:paraId="09190D5F" w14:textId="77777777" w:rsidR="00015514" w:rsidRDefault="00015514">
      <w:pPr>
        <w:pStyle w:val="Tekstpodstawowy"/>
        <w:rPr>
          <w:i/>
        </w:rPr>
      </w:pPr>
    </w:p>
    <w:p w14:paraId="2122BCD8" w14:textId="77777777" w:rsidR="00015514" w:rsidRDefault="00015514">
      <w:pPr>
        <w:pStyle w:val="Tekstpodstawowy"/>
        <w:rPr>
          <w:i/>
        </w:rPr>
      </w:pPr>
    </w:p>
    <w:p w14:paraId="4CB3814F" w14:textId="77777777" w:rsidR="00015514" w:rsidRDefault="00015514">
      <w:pPr>
        <w:pStyle w:val="Tekstpodstawowy"/>
        <w:rPr>
          <w:i/>
        </w:rPr>
      </w:pPr>
    </w:p>
    <w:p w14:paraId="1D74A18C" w14:textId="77777777" w:rsidR="00015514" w:rsidRDefault="00015514">
      <w:pPr>
        <w:pStyle w:val="Tekstpodstawowy"/>
        <w:rPr>
          <w:i/>
        </w:rPr>
      </w:pPr>
    </w:p>
    <w:p w14:paraId="1E663647" w14:textId="77777777" w:rsidR="00015514" w:rsidRDefault="00015514">
      <w:pPr>
        <w:pStyle w:val="Tekstpodstawowy"/>
        <w:rPr>
          <w:i/>
        </w:rPr>
      </w:pPr>
    </w:p>
    <w:p w14:paraId="523D0108" w14:textId="77777777" w:rsidR="00015514" w:rsidRDefault="00015514">
      <w:pPr>
        <w:pStyle w:val="Tekstpodstawowy"/>
        <w:rPr>
          <w:i/>
        </w:rPr>
      </w:pPr>
    </w:p>
    <w:p w14:paraId="095D7570" w14:textId="77777777" w:rsidR="00015514" w:rsidRDefault="00015514">
      <w:pPr>
        <w:pStyle w:val="Tekstpodstawowy"/>
        <w:rPr>
          <w:i/>
        </w:rPr>
      </w:pPr>
    </w:p>
    <w:p w14:paraId="616F01E2" w14:textId="77777777" w:rsidR="00015514" w:rsidRDefault="00015514">
      <w:pPr>
        <w:pStyle w:val="Tekstpodstawowy"/>
        <w:rPr>
          <w:i/>
        </w:rPr>
      </w:pPr>
    </w:p>
    <w:p w14:paraId="7AA81DC7" w14:textId="77777777" w:rsidR="00015514" w:rsidRDefault="00015514">
      <w:pPr>
        <w:pStyle w:val="Tekstpodstawowy"/>
        <w:rPr>
          <w:i/>
        </w:rPr>
      </w:pPr>
    </w:p>
    <w:p w14:paraId="1E8B63F7" w14:textId="77777777" w:rsidR="00015514" w:rsidRDefault="00015514">
      <w:pPr>
        <w:pStyle w:val="Tekstpodstawowy"/>
        <w:rPr>
          <w:i/>
        </w:rPr>
      </w:pPr>
    </w:p>
    <w:p w14:paraId="6486BA31" w14:textId="77777777" w:rsidR="00015514" w:rsidRDefault="00015514">
      <w:pPr>
        <w:pStyle w:val="Tekstpodstawowy"/>
        <w:rPr>
          <w:i/>
        </w:rPr>
      </w:pPr>
    </w:p>
    <w:p w14:paraId="1FA1E43C" w14:textId="77777777" w:rsidR="00015514" w:rsidRDefault="00015514">
      <w:pPr>
        <w:pStyle w:val="Tekstpodstawowy"/>
        <w:rPr>
          <w:i/>
        </w:rPr>
      </w:pPr>
    </w:p>
    <w:p w14:paraId="20BDA3FF" w14:textId="77777777" w:rsidR="00015514" w:rsidRDefault="00015514">
      <w:pPr>
        <w:pStyle w:val="Tekstpodstawowy"/>
        <w:rPr>
          <w:i/>
        </w:rPr>
      </w:pPr>
    </w:p>
    <w:p w14:paraId="26492B14" w14:textId="77777777" w:rsidR="00015514" w:rsidRDefault="00015514">
      <w:pPr>
        <w:pStyle w:val="Tekstpodstawowy"/>
        <w:spacing w:before="238"/>
        <w:rPr>
          <w:i/>
        </w:rPr>
      </w:pPr>
    </w:p>
    <w:p w14:paraId="60067601" w14:textId="77777777" w:rsidR="00015514" w:rsidRDefault="007D4A4E">
      <w:pPr>
        <w:ind w:left="141"/>
        <w:rPr>
          <w:i/>
          <w:sz w:val="16"/>
        </w:rPr>
      </w:pPr>
      <w:r>
        <w:rPr>
          <w:i/>
          <w:spacing w:val="-2"/>
          <w:sz w:val="16"/>
        </w:rPr>
        <w:t>Sporządził:</w:t>
      </w:r>
    </w:p>
    <w:p w14:paraId="72E9F919" w14:textId="77777777" w:rsidR="00015514" w:rsidRDefault="00015514">
      <w:pPr>
        <w:rPr>
          <w:i/>
          <w:sz w:val="16"/>
        </w:rPr>
        <w:sectPr w:rsidR="00015514">
          <w:pgSz w:w="11910" w:h="16840"/>
          <w:pgMar w:top="1320" w:right="1275" w:bottom="280" w:left="1275" w:header="708" w:footer="708" w:gutter="0"/>
          <w:cols w:space="708"/>
        </w:sectPr>
      </w:pPr>
    </w:p>
    <w:p w14:paraId="15063423" w14:textId="77777777" w:rsidR="00015514" w:rsidRDefault="007D4A4E">
      <w:pPr>
        <w:spacing w:before="36"/>
        <w:ind w:right="138"/>
        <w:jc w:val="right"/>
        <w:rPr>
          <w:rFonts w:ascii="Calibri" w:hAnsi="Calibri"/>
          <w:i/>
          <w:sz w:val="18"/>
        </w:rPr>
      </w:pPr>
      <w:r>
        <w:rPr>
          <w:rFonts w:ascii="Calibri" w:hAnsi="Calibri"/>
          <w:i/>
          <w:sz w:val="18"/>
        </w:rPr>
        <w:lastRenderedPageBreak/>
        <w:t>Załącznik</w:t>
      </w:r>
      <w:r>
        <w:rPr>
          <w:rFonts w:ascii="Calibri" w:hAnsi="Calibri"/>
          <w:i/>
          <w:spacing w:val="-2"/>
          <w:sz w:val="18"/>
        </w:rPr>
        <w:t xml:space="preserve"> </w:t>
      </w:r>
      <w:r>
        <w:rPr>
          <w:rFonts w:ascii="Calibri" w:hAnsi="Calibri"/>
          <w:i/>
          <w:sz w:val="18"/>
        </w:rPr>
        <w:t>nr 2</w:t>
      </w:r>
      <w:r>
        <w:rPr>
          <w:rFonts w:ascii="Calibri" w:hAnsi="Calibri"/>
          <w:i/>
          <w:spacing w:val="-3"/>
          <w:sz w:val="18"/>
        </w:rPr>
        <w:t xml:space="preserve"> </w:t>
      </w:r>
      <w:r>
        <w:rPr>
          <w:rFonts w:ascii="Calibri" w:hAnsi="Calibri"/>
          <w:i/>
          <w:sz w:val="18"/>
        </w:rPr>
        <w:t>do</w:t>
      </w:r>
      <w:r>
        <w:rPr>
          <w:rFonts w:ascii="Calibri" w:hAnsi="Calibri"/>
          <w:i/>
          <w:spacing w:val="-2"/>
          <w:sz w:val="18"/>
        </w:rPr>
        <w:t xml:space="preserve"> Porozumienia</w:t>
      </w:r>
    </w:p>
    <w:p w14:paraId="2A0AE687" w14:textId="77777777" w:rsidR="00015514" w:rsidRDefault="00015514">
      <w:pPr>
        <w:pStyle w:val="Tekstpodstawowy"/>
        <w:spacing w:before="201"/>
        <w:rPr>
          <w:rFonts w:ascii="Calibri"/>
          <w:i/>
          <w:sz w:val="20"/>
        </w:rPr>
      </w:pPr>
    </w:p>
    <w:p w14:paraId="7F3A8B47" w14:textId="77777777" w:rsidR="00015514" w:rsidRDefault="007D4A4E">
      <w:pPr>
        <w:ind w:left="706"/>
        <w:jc w:val="center"/>
        <w:rPr>
          <w:b/>
          <w:sz w:val="20"/>
        </w:rPr>
      </w:pPr>
      <w:r>
        <w:rPr>
          <w:b/>
          <w:sz w:val="20"/>
        </w:rPr>
        <w:t>KLAUZULA</w:t>
      </w:r>
      <w:r>
        <w:rPr>
          <w:b/>
          <w:spacing w:val="-12"/>
          <w:sz w:val="20"/>
        </w:rPr>
        <w:t xml:space="preserve"> </w:t>
      </w:r>
      <w:r>
        <w:rPr>
          <w:b/>
          <w:spacing w:val="-2"/>
          <w:sz w:val="20"/>
        </w:rPr>
        <w:t>INFORMACYJNA</w:t>
      </w:r>
    </w:p>
    <w:p w14:paraId="03FE1284" w14:textId="77777777" w:rsidR="00015514" w:rsidRDefault="00015514">
      <w:pPr>
        <w:pStyle w:val="Tekstpodstawowy"/>
        <w:spacing w:before="34"/>
        <w:rPr>
          <w:b/>
          <w:sz w:val="20"/>
        </w:rPr>
      </w:pPr>
    </w:p>
    <w:p w14:paraId="4518FED6" w14:textId="77777777" w:rsidR="00015514" w:rsidRDefault="007D4A4E">
      <w:pPr>
        <w:ind w:left="703" w:right="1"/>
        <w:jc w:val="center"/>
        <w:rPr>
          <w:b/>
          <w:sz w:val="20"/>
        </w:rPr>
      </w:pPr>
      <w:r>
        <w:rPr>
          <w:b/>
          <w:sz w:val="20"/>
        </w:rPr>
        <w:t>ŚLĄSKIEGO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UNIWERSYTETU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MEDYCZNEGO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W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KATOWICACH</w:t>
      </w:r>
    </w:p>
    <w:p w14:paraId="6AF52A03" w14:textId="77777777" w:rsidR="00015514" w:rsidRDefault="007D4A4E">
      <w:pPr>
        <w:spacing w:before="181" w:line="259" w:lineRule="auto"/>
        <w:ind w:left="141" w:right="139" w:firstLine="360"/>
        <w:jc w:val="both"/>
        <w:rPr>
          <w:sz w:val="20"/>
        </w:rPr>
      </w:pPr>
      <w:r>
        <w:rPr>
          <w:sz w:val="20"/>
        </w:rPr>
        <w:t>Zgodnie</w:t>
      </w:r>
      <w:r>
        <w:rPr>
          <w:spacing w:val="40"/>
          <w:sz w:val="20"/>
        </w:rPr>
        <w:t xml:space="preserve"> </w:t>
      </w:r>
      <w:r>
        <w:rPr>
          <w:sz w:val="20"/>
        </w:rPr>
        <w:t>z</w:t>
      </w:r>
      <w:r>
        <w:rPr>
          <w:spacing w:val="40"/>
          <w:sz w:val="20"/>
        </w:rPr>
        <w:t xml:space="preserve"> </w:t>
      </w:r>
      <w:r>
        <w:rPr>
          <w:sz w:val="20"/>
        </w:rPr>
        <w:t>art.</w:t>
      </w:r>
      <w:r>
        <w:rPr>
          <w:spacing w:val="40"/>
          <w:sz w:val="20"/>
        </w:rPr>
        <w:t xml:space="preserve"> </w:t>
      </w:r>
      <w:r>
        <w:rPr>
          <w:sz w:val="20"/>
        </w:rPr>
        <w:t>13</w:t>
      </w:r>
      <w:r>
        <w:rPr>
          <w:spacing w:val="40"/>
          <w:sz w:val="20"/>
        </w:rPr>
        <w:t xml:space="preserve"> </w:t>
      </w:r>
      <w:r>
        <w:rPr>
          <w:sz w:val="20"/>
        </w:rPr>
        <w:t>ust.</w:t>
      </w:r>
      <w:r>
        <w:rPr>
          <w:spacing w:val="40"/>
          <w:sz w:val="20"/>
        </w:rPr>
        <w:t xml:space="preserve"> </w:t>
      </w:r>
      <w:r>
        <w:rPr>
          <w:sz w:val="20"/>
        </w:rPr>
        <w:t>1</w:t>
      </w:r>
      <w:r>
        <w:rPr>
          <w:spacing w:val="40"/>
          <w:sz w:val="20"/>
        </w:rPr>
        <w:t xml:space="preserve"> </w:t>
      </w:r>
      <w:r>
        <w:rPr>
          <w:sz w:val="20"/>
        </w:rPr>
        <w:t>i</w:t>
      </w:r>
      <w:r>
        <w:rPr>
          <w:spacing w:val="40"/>
          <w:sz w:val="20"/>
        </w:rPr>
        <w:t xml:space="preserve"> </w:t>
      </w:r>
      <w:r>
        <w:rPr>
          <w:sz w:val="20"/>
        </w:rPr>
        <w:t>2</w:t>
      </w:r>
      <w:r>
        <w:rPr>
          <w:spacing w:val="40"/>
          <w:sz w:val="20"/>
        </w:rPr>
        <w:t xml:space="preserve"> </w:t>
      </w:r>
      <w:r>
        <w:rPr>
          <w:sz w:val="20"/>
        </w:rPr>
        <w:t>Rozporządzenia</w:t>
      </w:r>
      <w:r>
        <w:rPr>
          <w:spacing w:val="40"/>
          <w:sz w:val="20"/>
        </w:rPr>
        <w:t xml:space="preserve"> </w:t>
      </w:r>
      <w:r>
        <w:rPr>
          <w:sz w:val="20"/>
        </w:rPr>
        <w:t>Parlamentu</w:t>
      </w:r>
      <w:r>
        <w:rPr>
          <w:spacing w:val="40"/>
          <w:sz w:val="20"/>
        </w:rPr>
        <w:t xml:space="preserve"> </w:t>
      </w:r>
      <w:r>
        <w:rPr>
          <w:sz w:val="20"/>
        </w:rPr>
        <w:t>Europejskiego</w:t>
      </w:r>
      <w:r>
        <w:rPr>
          <w:spacing w:val="40"/>
          <w:sz w:val="20"/>
        </w:rPr>
        <w:t xml:space="preserve"> </w:t>
      </w:r>
      <w:r>
        <w:rPr>
          <w:sz w:val="20"/>
        </w:rPr>
        <w:t>i</w:t>
      </w:r>
      <w:r>
        <w:rPr>
          <w:spacing w:val="40"/>
          <w:sz w:val="20"/>
        </w:rPr>
        <w:t xml:space="preserve"> </w:t>
      </w:r>
      <w:r>
        <w:rPr>
          <w:sz w:val="20"/>
        </w:rPr>
        <w:t>Rady</w:t>
      </w:r>
      <w:r>
        <w:rPr>
          <w:spacing w:val="40"/>
          <w:sz w:val="20"/>
        </w:rPr>
        <w:t xml:space="preserve"> </w:t>
      </w:r>
      <w:r>
        <w:rPr>
          <w:sz w:val="20"/>
        </w:rPr>
        <w:t>(UE)</w:t>
      </w:r>
      <w:r>
        <w:rPr>
          <w:spacing w:val="40"/>
          <w:sz w:val="20"/>
        </w:rPr>
        <w:t xml:space="preserve"> </w:t>
      </w:r>
      <w:r>
        <w:rPr>
          <w:sz w:val="20"/>
        </w:rPr>
        <w:t>2016/679</w:t>
      </w:r>
      <w:r>
        <w:rPr>
          <w:spacing w:val="40"/>
          <w:sz w:val="20"/>
        </w:rPr>
        <w:t xml:space="preserve"> </w:t>
      </w:r>
      <w:r>
        <w:rPr>
          <w:sz w:val="20"/>
        </w:rPr>
        <w:t>z</w:t>
      </w:r>
      <w:r>
        <w:rPr>
          <w:spacing w:val="40"/>
          <w:sz w:val="20"/>
        </w:rPr>
        <w:t xml:space="preserve"> </w:t>
      </w:r>
      <w:r>
        <w:rPr>
          <w:sz w:val="20"/>
        </w:rPr>
        <w:t>dnia 27</w:t>
      </w:r>
      <w:r>
        <w:rPr>
          <w:spacing w:val="40"/>
          <w:sz w:val="20"/>
        </w:rPr>
        <w:t xml:space="preserve"> </w:t>
      </w:r>
      <w:r>
        <w:rPr>
          <w:sz w:val="20"/>
        </w:rPr>
        <w:t>kwietnia</w:t>
      </w:r>
      <w:r>
        <w:rPr>
          <w:spacing w:val="40"/>
          <w:sz w:val="20"/>
        </w:rPr>
        <w:t xml:space="preserve"> </w:t>
      </w:r>
      <w:r>
        <w:rPr>
          <w:sz w:val="20"/>
        </w:rPr>
        <w:t>2016</w:t>
      </w:r>
      <w:r>
        <w:rPr>
          <w:spacing w:val="40"/>
          <w:sz w:val="20"/>
        </w:rPr>
        <w:t xml:space="preserve"> </w:t>
      </w:r>
      <w:r>
        <w:rPr>
          <w:sz w:val="20"/>
        </w:rPr>
        <w:t>r.</w:t>
      </w:r>
      <w:r>
        <w:rPr>
          <w:spacing w:val="40"/>
          <w:sz w:val="20"/>
        </w:rPr>
        <w:t xml:space="preserve"> </w:t>
      </w:r>
      <w:r>
        <w:rPr>
          <w:sz w:val="20"/>
        </w:rPr>
        <w:t>w</w:t>
      </w:r>
      <w:r>
        <w:rPr>
          <w:spacing w:val="40"/>
          <w:sz w:val="20"/>
        </w:rPr>
        <w:t xml:space="preserve"> </w:t>
      </w:r>
      <w:r>
        <w:rPr>
          <w:sz w:val="20"/>
        </w:rPr>
        <w:t>sprawie</w:t>
      </w:r>
      <w:r>
        <w:rPr>
          <w:spacing w:val="40"/>
          <w:sz w:val="20"/>
        </w:rPr>
        <w:t xml:space="preserve"> </w:t>
      </w:r>
      <w:r>
        <w:rPr>
          <w:sz w:val="20"/>
        </w:rPr>
        <w:t>ochrony</w:t>
      </w:r>
      <w:r>
        <w:rPr>
          <w:spacing w:val="40"/>
          <w:sz w:val="20"/>
        </w:rPr>
        <w:t xml:space="preserve"> </w:t>
      </w:r>
      <w:r>
        <w:rPr>
          <w:sz w:val="20"/>
        </w:rPr>
        <w:t>osób</w:t>
      </w:r>
      <w:r>
        <w:rPr>
          <w:spacing w:val="40"/>
          <w:sz w:val="20"/>
        </w:rPr>
        <w:t xml:space="preserve"> </w:t>
      </w:r>
      <w:r>
        <w:rPr>
          <w:sz w:val="20"/>
        </w:rPr>
        <w:t>fizycznych</w:t>
      </w:r>
      <w:r>
        <w:rPr>
          <w:spacing w:val="40"/>
          <w:sz w:val="20"/>
        </w:rPr>
        <w:t xml:space="preserve"> </w:t>
      </w:r>
      <w:r>
        <w:rPr>
          <w:sz w:val="20"/>
        </w:rPr>
        <w:t>w</w:t>
      </w:r>
      <w:r>
        <w:rPr>
          <w:spacing w:val="-3"/>
          <w:sz w:val="20"/>
        </w:rPr>
        <w:t xml:space="preserve"> </w:t>
      </w:r>
      <w:r>
        <w:rPr>
          <w:sz w:val="20"/>
        </w:rPr>
        <w:t>związku</w:t>
      </w:r>
      <w:r>
        <w:rPr>
          <w:spacing w:val="40"/>
          <w:sz w:val="20"/>
        </w:rPr>
        <w:t xml:space="preserve"> </w:t>
      </w:r>
      <w:r>
        <w:rPr>
          <w:sz w:val="20"/>
        </w:rPr>
        <w:t>z</w:t>
      </w:r>
      <w:r>
        <w:rPr>
          <w:spacing w:val="40"/>
          <w:sz w:val="20"/>
        </w:rPr>
        <w:t xml:space="preserve"> </w:t>
      </w:r>
      <w:r>
        <w:rPr>
          <w:sz w:val="20"/>
        </w:rPr>
        <w:t>przetwarzaniem</w:t>
      </w:r>
      <w:r>
        <w:rPr>
          <w:spacing w:val="40"/>
          <w:sz w:val="20"/>
        </w:rPr>
        <w:t xml:space="preserve"> </w:t>
      </w:r>
      <w:r>
        <w:rPr>
          <w:sz w:val="20"/>
        </w:rPr>
        <w:t>danych</w:t>
      </w:r>
      <w:r>
        <w:rPr>
          <w:spacing w:val="40"/>
          <w:sz w:val="20"/>
        </w:rPr>
        <w:t xml:space="preserve"> </w:t>
      </w:r>
      <w:r>
        <w:rPr>
          <w:sz w:val="20"/>
        </w:rPr>
        <w:t>osobowych</w:t>
      </w:r>
      <w:r>
        <w:rPr>
          <w:spacing w:val="80"/>
          <w:sz w:val="20"/>
        </w:rPr>
        <w:t xml:space="preserve"> </w:t>
      </w:r>
      <w:r>
        <w:rPr>
          <w:sz w:val="20"/>
        </w:rPr>
        <w:t>i w sprawie swobodnego przepływu takich danych oraz uchylenia dyrektywy 95/46/WE (ogólne rozporządzenie o ochronie danych) zwanego dalej RODO Śląski Uniwersytet Medyczny w Katowicach jako Administrator Danych przedstawia następujące informacje:</w:t>
      </w:r>
    </w:p>
    <w:p w14:paraId="5A599FDD" w14:textId="77777777" w:rsidR="00015514" w:rsidRDefault="007D4A4E">
      <w:pPr>
        <w:pStyle w:val="Akapitzlist"/>
        <w:numPr>
          <w:ilvl w:val="1"/>
          <w:numId w:val="1"/>
        </w:numPr>
        <w:tabs>
          <w:tab w:val="left" w:pos="848"/>
          <w:tab w:val="left" w:pos="2422"/>
          <w:tab w:val="left" w:pos="3256"/>
          <w:tab w:val="left" w:pos="4469"/>
          <w:tab w:val="left" w:pos="4959"/>
          <w:tab w:val="left" w:pos="5657"/>
          <w:tab w:val="left" w:pos="6841"/>
          <w:tab w:val="left" w:pos="7899"/>
          <w:tab w:val="left" w:pos="8254"/>
        </w:tabs>
        <w:spacing w:before="157"/>
        <w:ind w:left="848" w:hanging="347"/>
        <w:rPr>
          <w:sz w:val="20"/>
        </w:rPr>
      </w:pPr>
      <w:r>
        <w:rPr>
          <w:spacing w:val="-2"/>
          <w:sz w:val="20"/>
        </w:rPr>
        <w:t>Administratorem</w:t>
      </w:r>
      <w:r>
        <w:rPr>
          <w:sz w:val="20"/>
        </w:rPr>
        <w:tab/>
      </w:r>
      <w:r>
        <w:rPr>
          <w:spacing w:val="-2"/>
          <w:sz w:val="20"/>
        </w:rPr>
        <w:t>Danych</w:t>
      </w:r>
      <w:r>
        <w:rPr>
          <w:sz w:val="20"/>
        </w:rPr>
        <w:tab/>
      </w:r>
      <w:r>
        <w:rPr>
          <w:spacing w:val="-2"/>
          <w:sz w:val="20"/>
        </w:rPr>
        <w:t>Osobowych,</w:t>
      </w:r>
      <w:r>
        <w:rPr>
          <w:sz w:val="20"/>
        </w:rPr>
        <w:tab/>
      </w:r>
      <w:r>
        <w:rPr>
          <w:spacing w:val="-4"/>
          <w:sz w:val="20"/>
        </w:rPr>
        <w:t>jest</w:t>
      </w:r>
      <w:r>
        <w:rPr>
          <w:sz w:val="20"/>
        </w:rPr>
        <w:tab/>
      </w:r>
      <w:r>
        <w:rPr>
          <w:spacing w:val="-2"/>
          <w:sz w:val="20"/>
        </w:rPr>
        <w:t>Śląski</w:t>
      </w:r>
      <w:r>
        <w:rPr>
          <w:sz w:val="20"/>
        </w:rPr>
        <w:tab/>
      </w:r>
      <w:r>
        <w:rPr>
          <w:spacing w:val="-2"/>
          <w:sz w:val="20"/>
        </w:rPr>
        <w:t>Uniwersytet</w:t>
      </w:r>
      <w:r>
        <w:rPr>
          <w:sz w:val="20"/>
        </w:rPr>
        <w:tab/>
      </w:r>
      <w:r>
        <w:rPr>
          <w:spacing w:val="-2"/>
          <w:sz w:val="20"/>
        </w:rPr>
        <w:t>Medyczny</w:t>
      </w:r>
      <w:r>
        <w:rPr>
          <w:sz w:val="20"/>
        </w:rPr>
        <w:tab/>
      </w:r>
      <w:r>
        <w:rPr>
          <w:spacing w:val="-10"/>
          <w:sz w:val="20"/>
        </w:rPr>
        <w:t>w</w:t>
      </w:r>
      <w:r>
        <w:rPr>
          <w:sz w:val="20"/>
        </w:rPr>
        <w:tab/>
      </w:r>
      <w:r>
        <w:rPr>
          <w:spacing w:val="-2"/>
          <w:sz w:val="20"/>
        </w:rPr>
        <w:t>Katowicach</w:t>
      </w:r>
    </w:p>
    <w:p w14:paraId="3B56B4FB" w14:textId="77777777" w:rsidR="00015514" w:rsidRDefault="007D4A4E">
      <w:pPr>
        <w:ind w:left="861"/>
        <w:rPr>
          <w:sz w:val="20"/>
        </w:rPr>
      </w:pPr>
      <w:r>
        <w:rPr>
          <w:sz w:val="20"/>
        </w:rPr>
        <w:t>-</w:t>
      </w:r>
      <w:r>
        <w:rPr>
          <w:spacing w:val="77"/>
          <w:sz w:val="20"/>
        </w:rPr>
        <w:t xml:space="preserve"> </w:t>
      </w:r>
      <w:r>
        <w:rPr>
          <w:sz w:val="20"/>
        </w:rPr>
        <w:t>ul.</w:t>
      </w:r>
      <w:r>
        <w:rPr>
          <w:spacing w:val="79"/>
          <w:sz w:val="20"/>
        </w:rPr>
        <w:t xml:space="preserve"> </w:t>
      </w:r>
      <w:r>
        <w:rPr>
          <w:sz w:val="20"/>
        </w:rPr>
        <w:t>Poniatowskiego</w:t>
      </w:r>
      <w:r>
        <w:rPr>
          <w:spacing w:val="79"/>
          <w:sz w:val="20"/>
        </w:rPr>
        <w:t xml:space="preserve"> </w:t>
      </w:r>
      <w:r>
        <w:rPr>
          <w:sz w:val="20"/>
        </w:rPr>
        <w:t>15,</w:t>
      </w:r>
      <w:r>
        <w:rPr>
          <w:spacing w:val="79"/>
          <w:sz w:val="20"/>
        </w:rPr>
        <w:t xml:space="preserve"> </w:t>
      </w:r>
      <w:r>
        <w:rPr>
          <w:sz w:val="20"/>
        </w:rPr>
        <w:t>40-055</w:t>
      </w:r>
      <w:r>
        <w:rPr>
          <w:spacing w:val="55"/>
          <w:w w:val="150"/>
          <w:sz w:val="20"/>
        </w:rPr>
        <w:t xml:space="preserve"> </w:t>
      </w:r>
      <w:r>
        <w:rPr>
          <w:sz w:val="20"/>
        </w:rPr>
        <w:t>Katowice,</w:t>
      </w:r>
      <w:r>
        <w:rPr>
          <w:spacing w:val="55"/>
          <w:w w:val="150"/>
          <w:sz w:val="20"/>
        </w:rPr>
        <w:t xml:space="preserve"> </w:t>
      </w:r>
      <w:r>
        <w:rPr>
          <w:sz w:val="20"/>
        </w:rPr>
        <w:t>tel.</w:t>
      </w:r>
      <w:r>
        <w:rPr>
          <w:spacing w:val="79"/>
          <w:sz w:val="20"/>
        </w:rPr>
        <w:t xml:space="preserve"> </w:t>
      </w:r>
      <w:r>
        <w:rPr>
          <w:sz w:val="20"/>
        </w:rPr>
        <w:t>32</w:t>
      </w:r>
      <w:r>
        <w:rPr>
          <w:spacing w:val="55"/>
          <w:w w:val="150"/>
          <w:sz w:val="20"/>
        </w:rPr>
        <w:t xml:space="preserve"> </w:t>
      </w:r>
      <w:r>
        <w:rPr>
          <w:sz w:val="20"/>
        </w:rPr>
        <w:t>208</w:t>
      </w:r>
      <w:r>
        <w:rPr>
          <w:spacing w:val="77"/>
          <w:sz w:val="20"/>
        </w:rPr>
        <w:t xml:space="preserve"> </w:t>
      </w:r>
      <w:r>
        <w:rPr>
          <w:sz w:val="20"/>
        </w:rPr>
        <w:t>3600,</w:t>
      </w:r>
      <w:r>
        <w:rPr>
          <w:spacing w:val="79"/>
          <w:sz w:val="20"/>
        </w:rPr>
        <w:t xml:space="preserve"> </w:t>
      </w:r>
      <w:r>
        <w:rPr>
          <w:sz w:val="20"/>
        </w:rPr>
        <w:t>NIP:</w:t>
      </w:r>
      <w:r>
        <w:rPr>
          <w:spacing w:val="76"/>
          <w:sz w:val="20"/>
        </w:rPr>
        <w:t xml:space="preserve"> </w:t>
      </w:r>
      <w:r>
        <w:rPr>
          <w:sz w:val="20"/>
        </w:rPr>
        <w:t>634-000-53-01,</w:t>
      </w:r>
      <w:r>
        <w:rPr>
          <w:spacing w:val="79"/>
          <w:sz w:val="20"/>
        </w:rPr>
        <w:t xml:space="preserve"> </w:t>
      </w:r>
      <w:r>
        <w:rPr>
          <w:spacing w:val="-2"/>
          <w:sz w:val="20"/>
        </w:rPr>
        <w:t>REGON:</w:t>
      </w:r>
    </w:p>
    <w:p w14:paraId="0869D6E8" w14:textId="77777777" w:rsidR="00015514" w:rsidRDefault="007D4A4E">
      <w:pPr>
        <w:spacing w:before="1"/>
        <w:ind w:left="861"/>
        <w:rPr>
          <w:sz w:val="20"/>
        </w:rPr>
      </w:pPr>
      <w:r>
        <w:rPr>
          <w:spacing w:val="-2"/>
          <w:sz w:val="20"/>
        </w:rPr>
        <w:t>000289035.</w:t>
      </w:r>
    </w:p>
    <w:p w14:paraId="5F662DF6" w14:textId="77777777" w:rsidR="00015514" w:rsidRDefault="007D4A4E">
      <w:pPr>
        <w:pStyle w:val="Akapitzlist"/>
        <w:numPr>
          <w:ilvl w:val="1"/>
          <w:numId w:val="1"/>
        </w:numPr>
        <w:tabs>
          <w:tab w:val="left" w:pos="848"/>
          <w:tab w:val="left" w:pos="861"/>
        </w:tabs>
        <w:ind w:left="861" w:right="147" w:hanging="360"/>
        <w:rPr>
          <w:sz w:val="20"/>
        </w:rPr>
      </w:pPr>
      <w:r>
        <w:rPr>
          <w:sz w:val="20"/>
        </w:rPr>
        <w:t>Aktualne</w:t>
      </w:r>
      <w:r>
        <w:rPr>
          <w:spacing w:val="64"/>
          <w:sz w:val="20"/>
        </w:rPr>
        <w:t xml:space="preserve"> </w:t>
      </w:r>
      <w:r>
        <w:rPr>
          <w:sz w:val="20"/>
        </w:rPr>
        <w:t>dane</w:t>
      </w:r>
      <w:r>
        <w:rPr>
          <w:spacing w:val="64"/>
          <w:sz w:val="20"/>
        </w:rPr>
        <w:t xml:space="preserve"> </w:t>
      </w:r>
      <w:r>
        <w:rPr>
          <w:sz w:val="20"/>
        </w:rPr>
        <w:t>kontaktowe</w:t>
      </w:r>
      <w:r>
        <w:rPr>
          <w:spacing w:val="66"/>
          <w:sz w:val="20"/>
        </w:rPr>
        <w:t xml:space="preserve"> </w:t>
      </w:r>
      <w:r>
        <w:rPr>
          <w:sz w:val="20"/>
        </w:rPr>
        <w:t>do</w:t>
      </w:r>
      <w:r>
        <w:rPr>
          <w:spacing w:val="62"/>
          <w:sz w:val="20"/>
        </w:rPr>
        <w:t xml:space="preserve"> </w:t>
      </w:r>
      <w:r>
        <w:rPr>
          <w:sz w:val="20"/>
        </w:rPr>
        <w:t>Inspektora</w:t>
      </w:r>
      <w:r>
        <w:rPr>
          <w:spacing w:val="64"/>
          <w:sz w:val="20"/>
        </w:rPr>
        <w:t xml:space="preserve"> </w:t>
      </w:r>
      <w:r>
        <w:rPr>
          <w:sz w:val="20"/>
        </w:rPr>
        <w:t>Ochrony</w:t>
      </w:r>
      <w:r>
        <w:rPr>
          <w:spacing w:val="40"/>
          <w:sz w:val="20"/>
        </w:rPr>
        <w:t xml:space="preserve"> </w:t>
      </w:r>
      <w:r>
        <w:rPr>
          <w:sz w:val="20"/>
        </w:rPr>
        <w:t>Danych</w:t>
      </w:r>
      <w:r>
        <w:rPr>
          <w:spacing w:val="62"/>
          <w:sz w:val="20"/>
        </w:rPr>
        <w:t xml:space="preserve"> </w:t>
      </w:r>
      <w:r>
        <w:rPr>
          <w:sz w:val="20"/>
        </w:rPr>
        <w:t>Śląskiego</w:t>
      </w:r>
      <w:r>
        <w:rPr>
          <w:spacing w:val="64"/>
          <w:sz w:val="20"/>
        </w:rPr>
        <w:t xml:space="preserve"> </w:t>
      </w:r>
      <w:r>
        <w:rPr>
          <w:sz w:val="20"/>
        </w:rPr>
        <w:t>Uniwersytetu</w:t>
      </w:r>
      <w:r>
        <w:rPr>
          <w:spacing w:val="64"/>
          <w:sz w:val="20"/>
        </w:rPr>
        <w:t xml:space="preserve"> </w:t>
      </w:r>
      <w:r>
        <w:rPr>
          <w:sz w:val="20"/>
        </w:rPr>
        <w:t xml:space="preserve">Medycznego w Katowicach: tel. 32 208 3630 e-mail: </w:t>
      </w:r>
      <w:hyperlink r:id="rId6">
        <w:r>
          <w:rPr>
            <w:color w:val="0000FF"/>
            <w:sz w:val="20"/>
            <w:u w:val="single" w:color="0000FF"/>
          </w:rPr>
          <w:t>iod@sum.edu.pl</w:t>
        </w:r>
        <w:r>
          <w:rPr>
            <w:sz w:val="20"/>
          </w:rPr>
          <w:t>.</w:t>
        </w:r>
      </w:hyperlink>
    </w:p>
    <w:p w14:paraId="6DFE3299" w14:textId="77777777" w:rsidR="00015514" w:rsidRDefault="007D4A4E">
      <w:pPr>
        <w:pStyle w:val="Akapitzlist"/>
        <w:numPr>
          <w:ilvl w:val="1"/>
          <w:numId w:val="1"/>
        </w:numPr>
        <w:tabs>
          <w:tab w:val="left" w:pos="848"/>
        </w:tabs>
        <w:spacing w:line="229" w:lineRule="exact"/>
        <w:ind w:left="848" w:hanging="347"/>
        <w:rPr>
          <w:sz w:val="20"/>
        </w:rPr>
      </w:pPr>
      <w:r>
        <w:rPr>
          <w:sz w:val="20"/>
        </w:rPr>
        <w:t>Dane</w:t>
      </w:r>
      <w:r>
        <w:rPr>
          <w:spacing w:val="-4"/>
          <w:sz w:val="20"/>
        </w:rPr>
        <w:t xml:space="preserve"> </w:t>
      </w:r>
      <w:r>
        <w:rPr>
          <w:sz w:val="20"/>
        </w:rPr>
        <w:t>osobowe</w:t>
      </w:r>
      <w:r>
        <w:rPr>
          <w:spacing w:val="-4"/>
          <w:sz w:val="20"/>
        </w:rPr>
        <w:t xml:space="preserve"> </w:t>
      </w:r>
      <w:r>
        <w:rPr>
          <w:sz w:val="20"/>
        </w:rPr>
        <w:t>przetwarza</w:t>
      </w:r>
      <w:r>
        <w:rPr>
          <w:spacing w:val="-4"/>
          <w:sz w:val="20"/>
        </w:rPr>
        <w:t xml:space="preserve"> </w:t>
      </w:r>
      <w:r>
        <w:rPr>
          <w:sz w:val="20"/>
        </w:rPr>
        <w:t>się</w:t>
      </w:r>
      <w:r>
        <w:rPr>
          <w:spacing w:val="-2"/>
          <w:sz w:val="20"/>
        </w:rPr>
        <w:t xml:space="preserve"> </w:t>
      </w:r>
      <w:r>
        <w:rPr>
          <w:sz w:val="20"/>
        </w:rPr>
        <w:t>w</w:t>
      </w:r>
      <w:r>
        <w:rPr>
          <w:spacing w:val="-6"/>
          <w:sz w:val="20"/>
        </w:rPr>
        <w:t xml:space="preserve"> </w:t>
      </w:r>
      <w:r>
        <w:rPr>
          <w:sz w:val="20"/>
        </w:rPr>
        <w:t>celu</w:t>
      </w:r>
      <w:r>
        <w:rPr>
          <w:spacing w:val="-5"/>
          <w:sz w:val="20"/>
        </w:rPr>
        <w:t xml:space="preserve"> </w:t>
      </w:r>
      <w:r>
        <w:rPr>
          <w:sz w:val="20"/>
        </w:rPr>
        <w:t>i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podstawie:</w:t>
      </w:r>
    </w:p>
    <w:p w14:paraId="4BE7F791" w14:textId="77777777" w:rsidR="00015514" w:rsidRDefault="007D4A4E">
      <w:pPr>
        <w:pStyle w:val="Akapitzlist"/>
        <w:numPr>
          <w:ilvl w:val="2"/>
          <w:numId w:val="1"/>
        </w:numPr>
        <w:tabs>
          <w:tab w:val="left" w:pos="1274"/>
        </w:tabs>
        <w:spacing w:before="1"/>
        <w:ind w:right="142"/>
        <w:rPr>
          <w:sz w:val="20"/>
        </w:rPr>
      </w:pPr>
      <w:r>
        <w:rPr>
          <w:sz w:val="20"/>
        </w:rPr>
        <w:t>art. 6. ust. 1 lit b RODO – przetwarzanie jest niezbędne do wykonania porozumienia, której stroną jest osoba, której dane dotyczą, lub do podjęcia działań na żądanie osoby, której dane dotyczą, przed zawarciem porozumienia.</w:t>
      </w:r>
    </w:p>
    <w:p w14:paraId="1D114361" w14:textId="77777777" w:rsidR="00015514" w:rsidRDefault="007D4A4E">
      <w:pPr>
        <w:pStyle w:val="Akapitzlist"/>
        <w:numPr>
          <w:ilvl w:val="1"/>
          <w:numId w:val="1"/>
        </w:numPr>
        <w:tabs>
          <w:tab w:val="left" w:pos="848"/>
          <w:tab w:val="left" w:pos="861"/>
        </w:tabs>
        <w:spacing w:before="1"/>
        <w:ind w:left="861" w:right="140" w:hanging="360"/>
        <w:rPr>
          <w:sz w:val="20"/>
        </w:rPr>
      </w:pPr>
      <w:r>
        <w:rPr>
          <w:sz w:val="20"/>
        </w:rPr>
        <w:t>Odbiorcami danych osobowych są merytorycznie odpowiedzialni pracownicy Śląskiego Uniwersytetu Medycznego w Katowicach posiadający upoważnienie do przetwarzania danych osobowych. Odbiorcami mogą być także podmioty, którym Uczelnia powierzyła przetwarzanie danych osobowych w</w:t>
      </w:r>
      <w:r>
        <w:rPr>
          <w:spacing w:val="-4"/>
          <w:sz w:val="20"/>
        </w:rPr>
        <w:t xml:space="preserve"> </w:t>
      </w:r>
      <w:r>
        <w:rPr>
          <w:sz w:val="20"/>
        </w:rPr>
        <w:t>związku z realizacją np. usług asysty technicznej oprogramowania wykorzystywanego do obsługi zamówień,</w:t>
      </w:r>
      <w:r>
        <w:rPr>
          <w:spacing w:val="27"/>
          <w:sz w:val="20"/>
        </w:rPr>
        <w:t xml:space="preserve"> </w:t>
      </w:r>
      <w:r>
        <w:rPr>
          <w:sz w:val="20"/>
        </w:rPr>
        <w:t>księgowania</w:t>
      </w:r>
      <w:r>
        <w:rPr>
          <w:spacing w:val="25"/>
          <w:sz w:val="20"/>
        </w:rPr>
        <w:t xml:space="preserve"> </w:t>
      </w:r>
      <w:r>
        <w:rPr>
          <w:sz w:val="20"/>
        </w:rPr>
        <w:t>itp.</w:t>
      </w:r>
      <w:r>
        <w:rPr>
          <w:spacing w:val="25"/>
          <w:sz w:val="20"/>
        </w:rPr>
        <w:t xml:space="preserve"> </w:t>
      </w:r>
      <w:r>
        <w:rPr>
          <w:sz w:val="20"/>
        </w:rPr>
        <w:t>Odbiorcami</w:t>
      </w:r>
      <w:r>
        <w:rPr>
          <w:spacing w:val="24"/>
          <w:sz w:val="20"/>
        </w:rPr>
        <w:t xml:space="preserve"> </w:t>
      </w:r>
      <w:r>
        <w:rPr>
          <w:sz w:val="20"/>
        </w:rPr>
        <w:t>danych</w:t>
      </w:r>
      <w:r>
        <w:rPr>
          <w:spacing w:val="26"/>
          <w:sz w:val="20"/>
        </w:rPr>
        <w:t xml:space="preserve"> </w:t>
      </w:r>
      <w:r>
        <w:rPr>
          <w:sz w:val="20"/>
        </w:rPr>
        <w:t>mogą</w:t>
      </w:r>
      <w:r>
        <w:rPr>
          <w:spacing w:val="25"/>
          <w:sz w:val="20"/>
        </w:rPr>
        <w:t xml:space="preserve"> </w:t>
      </w:r>
      <w:r>
        <w:rPr>
          <w:sz w:val="20"/>
        </w:rPr>
        <w:t>być</w:t>
      </w:r>
      <w:r>
        <w:rPr>
          <w:spacing w:val="25"/>
          <w:sz w:val="20"/>
        </w:rPr>
        <w:t xml:space="preserve"> </w:t>
      </w:r>
      <w:r>
        <w:rPr>
          <w:sz w:val="20"/>
        </w:rPr>
        <w:t>także</w:t>
      </w:r>
      <w:r>
        <w:rPr>
          <w:spacing w:val="25"/>
          <w:sz w:val="20"/>
        </w:rPr>
        <w:t xml:space="preserve"> </w:t>
      </w:r>
      <w:r>
        <w:rPr>
          <w:sz w:val="20"/>
        </w:rPr>
        <w:t>organy</w:t>
      </w:r>
      <w:r>
        <w:rPr>
          <w:spacing w:val="21"/>
          <w:sz w:val="20"/>
        </w:rPr>
        <w:t xml:space="preserve"> </w:t>
      </w:r>
      <w:r>
        <w:rPr>
          <w:sz w:val="20"/>
        </w:rPr>
        <w:t>publiczne,</w:t>
      </w:r>
      <w:r>
        <w:rPr>
          <w:spacing w:val="25"/>
          <w:sz w:val="20"/>
        </w:rPr>
        <w:t xml:space="preserve"> </w:t>
      </w:r>
      <w:r>
        <w:rPr>
          <w:sz w:val="20"/>
        </w:rPr>
        <w:t>które</w:t>
      </w:r>
      <w:r>
        <w:rPr>
          <w:spacing w:val="25"/>
          <w:sz w:val="20"/>
        </w:rPr>
        <w:t xml:space="preserve"> </w:t>
      </w:r>
      <w:r>
        <w:rPr>
          <w:sz w:val="20"/>
        </w:rPr>
        <w:t>zwrócą</w:t>
      </w:r>
      <w:r>
        <w:rPr>
          <w:spacing w:val="25"/>
          <w:sz w:val="20"/>
        </w:rPr>
        <w:t xml:space="preserve"> </w:t>
      </w:r>
      <w:r>
        <w:rPr>
          <w:sz w:val="20"/>
        </w:rPr>
        <w:t>się z prawnie uzasadnionym wnioskiem o udostepnienie danych osobowych.</w:t>
      </w:r>
    </w:p>
    <w:p w14:paraId="3A52A194" w14:textId="77777777" w:rsidR="00015514" w:rsidRDefault="007D4A4E">
      <w:pPr>
        <w:pStyle w:val="Akapitzlist"/>
        <w:numPr>
          <w:ilvl w:val="1"/>
          <w:numId w:val="1"/>
        </w:numPr>
        <w:tabs>
          <w:tab w:val="left" w:pos="848"/>
          <w:tab w:val="left" w:pos="861"/>
        </w:tabs>
        <w:ind w:left="861" w:right="142" w:hanging="360"/>
        <w:rPr>
          <w:sz w:val="20"/>
        </w:rPr>
      </w:pPr>
      <w:r>
        <w:rPr>
          <w:sz w:val="20"/>
        </w:rPr>
        <w:t xml:space="preserve">Dane będą przechowywane przez okres ustalany na podstawie Jednolitego Rzeczowego Wykazu Akt obowiązującego w Śląskim Uniwersytecie Medycznym w Katowicach, a w szczególności przez okres nie krótszy niż okres przedawnienia roszczeń finansowych wynikający z przepisów powszechnie </w:t>
      </w:r>
      <w:r>
        <w:rPr>
          <w:spacing w:val="-2"/>
          <w:sz w:val="20"/>
        </w:rPr>
        <w:t>obowiązujących.</w:t>
      </w:r>
    </w:p>
    <w:p w14:paraId="0F0D6D3B" w14:textId="77777777" w:rsidR="00015514" w:rsidRDefault="007D4A4E">
      <w:pPr>
        <w:pStyle w:val="Akapitzlist"/>
        <w:numPr>
          <w:ilvl w:val="1"/>
          <w:numId w:val="1"/>
        </w:numPr>
        <w:tabs>
          <w:tab w:val="left" w:pos="848"/>
          <w:tab w:val="left" w:pos="861"/>
        </w:tabs>
        <w:ind w:left="861" w:right="140" w:hanging="360"/>
        <w:rPr>
          <w:sz w:val="20"/>
        </w:rPr>
      </w:pPr>
      <w:r>
        <w:rPr>
          <w:sz w:val="20"/>
        </w:rPr>
        <w:t>Przysługuje Pani/Panu prawo do żądania od Śląskiego Uniwersytetu Medycznego w Katowicach dostępu</w:t>
      </w:r>
      <w:r>
        <w:rPr>
          <w:spacing w:val="37"/>
          <w:sz w:val="20"/>
        </w:rPr>
        <w:t xml:space="preserve"> </w:t>
      </w:r>
      <w:r>
        <w:rPr>
          <w:sz w:val="20"/>
        </w:rPr>
        <w:t>do</w:t>
      </w:r>
      <w:r>
        <w:rPr>
          <w:spacing w:val="37"/>
          <w:sz w:val="20"/>
        </w:rPr>
        <w:t xml:space="preserve"> </w:t>
      </w:r>
      <w:r>
        <w:rPr>
          <w:sz w:val="20"/>
        </w:rPr>
        <w:t>swoich</w:t>
      </w:r>
      <w:r>
        <w:rPr>
          <w:spacing w:val="37"/>
          <w:sz w:val="20"/>
        </w:rPr>
        <w:t xml:space="preserve"> </w:t>
      </w:r>
      <w:r>
        <w:rPr>
          <w:sz w:val="20"/>
        </w:rPr>
        <w:t>danych</w:t>
      </w:r>
      <w:r>
        <w:rPr>
          <w:spacing w:val="37"/>
          <w:sz w:val="20"/>
        </w:rPr>
        <w:t xml:space="preserve"> </w:t>
      </w:r>
      <w:r>
        <w:rPr>
          <w:sz w:val="20"/>
        </w:rPr>
        <w:t>osobowych,</w:t>
      </w:r>
      <w:r>
        <w:rPr>
          <w:spacing w:val="38"/>
          <w:sz w:val="20"/>
        </w:rPr>
        <w:t xml:space="preserve"> </w:t>
      </w:r>
      <w:r>
        <w:rPr>
          <w:sz w:val="20"/>
        </w:rPr>
        <w:t>ich</w:t>
      </w:r>
      <w:r>
        <w:rPr>
          <w:spacing w:val="37"/>
          <w:sz w:val="20"/>
        </w:rPr>
        <w:t xml:space="preserve"> </w:t>
      </w:r>
      <w:r>
        <w:rPr>
          <w:sz w:val="20"/>
        </w:rPr>
        <w:t>sprostowania,</w:t>
      </w:r>
      <w:r>
        <w:rPr>
          <w:spacing w:val="40"/>
          <w:sz w:val="20"/>
        </w:rPr>
        <w:t xml:space="preserve"> </w:t>
      </w:r>
      <w:r>
        <w:rPr>
          <w:sz w:val="20"/>
        </w:rPr>
        <w:t>usunięcia</w:t>
      </w:r>
      <w:r>
        <w:rPr>
          <w:spacing w:val="39"/>
          <w:sz w:val="20"/>
        </w:rPr>
        <w:t xml:space="preserve"> </w:t>
      </w:r>
      <w:r>
        <w:rPr>
          <w:sz w:val="20"/>
        </w:rPr>
        <w:t>lub</w:t>
      </w:r>
      <w:r>
        <w:rPr>
          <w:spacing w:val="39"/>
          <w:sz w:val="20"/>
        </w:rPr>
        <w:t xml:space="preserve"> </w:t>
      </w:r>
      <w:r>
        <w:rPr>
          <w:sz w:val="20"/>
        </w:rPr>
        <w:t>ograniczenia</w:t>
      </w:r>
      <w:r>
        <w:rPr>
          <w:spacing w:val="38"/>
          <w:sz w:val="20"/>
        </w:rPr>
        <w:t xml:space="preserve"> </w:t>
      </w:r>
      <w:r>
        <w:rPr>
          <w:sz w:val="20"/>
        </w:rPr>
        <w:t>przetwarzania a</w:t>
      </w:r>
      <w:r>
        <w:rPr>
          <w:spacing w:val="74"/>
          <w:sz w:val="20"/>
        </w:rPr>
        <w:t xml:space="preserve"> </w:t>
      </w:r>
      <w:r>
        <w:rPr>
          <w:sz w:val="20"/>
        </w:rPr>
        <w:t>także</w:t>
      </w:r>
      <w:r>
        <w:rPr>
          <w:spacing w:val="75"/>
          <w:sz w:val="20"/>
        </w:rPr>
        <w:t xml:space="preserve"> </w:t>
      </w:r>
      <w:r>
        <w:rPr>
          <w:sz w:val="20"/>
        </w:rPr>
        <w:t>prawo</w:t>
      </w:r>
      <w:r>
        <w:rPr>
          <w:spacing w:val="76"/>
          <w:sz w:val="20"/>
        </w:rPr>
        <w:t xml:space="preserve"> </w:t>
      </w:r>
      <w:r>
        <w:rPr>
          <w:sz w:val="20"/>
        </w:rPr>
        <w:t>do</w:t>
      </w:r>
      <w:r>
        <w:rPr>
          <w:spacing w:val="75"/>
          <w:sz w:val="20"/>
        </w:rPr>
        <w:t xml:space="preserve"> </w:t>
      </w:r>
      <w:r>
        <w:rPr>
          <w:sz w:val="20"/>
        </w:rPr>
        <w:t>wniesienia</w:t>
      </w:r>
      <w:r>
        <w:rPr>
          <w:spacing w:val="74"/>
          <w:sz w:val="20"/>
        </w:rPr>
        <w:t xml:space="preserve"> </w:t>
      </w:r>
      <w:r>
        <w:rPr>
          <w:sz w:val="20"/>
        </w:rPr>
        <w:t>sprzeciwu</w:t>
      </w:r>
      <w:r>
        <w:rPr>
          <w:spacing w:val="75"/>
          <w:sz w:val="20"/>
        </w:rPr>
        <w:t xml:space="preserve"> </w:t>
      </w:r>
      <w:r>
        <w:rPr>
          <w:sz w:val="20"/>
        </w:rPr>
        <w:t>wobec</w:t>
      </w:r>
      <w:r>
        <w:rPr>
          <w:spacing w:val="75"/>
          <w:sz w:val="20"/>
        </w:rPr>
        <w:t xml:space="preserve"> </w:t>
      </w:r>
      <w:r>
        <w:rPr>
          <w:sz w:val="20"/>
        </w:rPr>
        <w:t>przetwarzania,</w:t>
      </w:r>
      <w:r>
        <w:rPr>
          <w:spacing w:val="75"/>
          <w:sz w:val="20"/>
        </w:rPr>
        <w:t xml:space="preserve"> </w:t>
      </w:r>
      <w:r>
        <w:rPr>
          <w:sz w:val="20"/>
        </w:rPr>
        <w:t>prawo</w:t>
      </w:r>
      <w:r>
        <w:rPr>
          <w:spacing w:val="75"/>
          <w:sz w:val="20"/>
        </w:rPr>
        <w:t xml:space="preserve"> </w:t>
      </w:r>
      <w:r>
        <w:rPr>
          <w:sz w:val="20"/>
        </w:rPr>
        <w:t>do</w:t>
      </w:r>
      <w:r>
        <w:rPr>
          <w:spacing w:val="75"/>
          <w:sz w:val="20"/>
        </w:rPr>
        <w:t xml:space="preserve"> </w:t>
      </w:r>
      <w:r>
        <w:rPr>
          <w:sz w:val="20"/>
        </w:rPr>
        <w:t>przenoszenia</w:t>
      </w:r>
      <w:r>
        <w:rPr>
          <w:spacing w:val="74"/>
          <w:sz w:val="20"/>
        </w:rPr>
        <w:t xml:space="preserve"> </w:t>
      </w:r>
      <w:r>
        <w:rPr>
          <w:sz w:val="20"/>
        </w:rPr>
        <w:t>danych, na zasadach określonych w przepisach Rozporządzenia RODO,</w:t>
      </w:r>
    </w:p>
    <w:p w14:paraId="11242855" w14:textId="77777777" w:rsidR="00015514" w:rsidRDefault="007D4A4E">
      <w:pPr>
        <w:pStyle w:val="Akapitzlist"/>
        <w:numPr>
          <w:ilvl w:val="1"/>
          <w:numId w:val="1"/>
        </w:numPr>
        <w:tabs>
          <w:tab w:val="left" w:pos="848"/>
          <w:tab w:val="left" w:pos="861"/>
        </w:tabs>
        <w:ind w:left="861" w:right="141" w:hanging="360"/>
        <w:rPr>
          <w:sz w:val="20"/>
        </w:rPr>
      </w:pPr>
      <w:r>
        <w:rPr>
          <w:sz w:val="20"/>
        </w:rPr>
        <w:t>Przysługuje</w:t>
      </w:r>
      <w:r>
        <w:rPr>
          <w:spacing w:val="-2"/>
          <w:sz w:val="20"/>
        </w:rPr>
        <w:t xml:space="preserve"> </w:t>
      </w:r>
      <w:r>
        <w:rPr>
          <w:sz w:val="20"/>
        </w:rPr>
        <w:t>Pani/Panu</w:t>
      </w:r>
      <w:r>
        <w:rPr>
          <w:spacing w:val="-4"/>
          <w:sz w:val="20"/>
        </w:rPr>
        <w:t xml:space="preserve"> </w:t>
      </w:r>
      <w:r>
        <w:rPr>
          <w:sz w:val="20"/>
        </w:rPr>
        <w:t>prawo</w:t>
      </w:r>
      <w:r>
        <w:rPr>
          <w:spacing w:val="-2"/>
          <w:sz w:val="20"/>
        </w:rPr>
        <w:t xml:space="preserve"> </w:t>
      </w:r>
      <w:r>
        <w:rPr>
          <w:sz w:val="20"/>
        </w:rPr>
        <w:t>wniesienia</w:t>
      </w:r>
      <w:r>
        <w:rPr>
          <w:spacing w:val="-3"/>
          <w:sz w:val="20"/>
        </w:rPr>
        <w:t xml:space="preserve"> </w:t>
      </w:r>
      <w:r>
        <w:rPr>
          <w:sz w:val="20"/>
        </w:rPr>
        <w:t>skargi</w:t>
      </w:r>
      <w:r>
        <w:rPr>
          <w:spacing w:val="-3"/>
          <w:sz w:val="20"/>
        </w:rPr>
        <w:t xml:space="preserve"> </w:t>
      </w:r>
      <w:r>
        <w:rPr>
          <w:sz w:val="20"/>
        </w:rPr>
        <w:t>na przetwarzanie</w:t>
      </w:r>
      <w:r>
        <w:rPr>
          <w:spacing w:val="-3"/>
          <w:sz w:val="20"/>
        </w:rPr>
        <w:t xml:space="preserve"> </w:t>
      </w:r>
      <w:r>
        <w:rPr>
          <w:sz w:val="20"/>
        </w:rPr>
        <w:t>danych</w:t>
      </w:r>
      <w:r>
        <w:rPr>
          <w:spacing w:val="-4"/>
          <w:sz w:val="20"/>
        </w:rPr>
        <w:t xml:space="preserve"> </w:t>
      </w:r>
      <w:r>
        <w:rPr>
          <w:sz w:val="20"/>
        </w:rPr>
        <w:t>osobowych</w:t>
      </w:r>
      <w:r>
        <w:rPr>
          <w:spacing w:val="-4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Prezesa</w:t>
      </w:r>
      <w:r>
        <w:rPr>
          <w:spacing w:val="-2"/>
          <w:sz w:val="20"/>
        </w:rPr>
        <w:t xml:space="preserve"> </w:t>
      </w:r>
      <w:r>
        <w:rPr>
          <w:sz w:val="20"/>
        </w:rPr>
        <w:t>Urzędu Ochrony Danych Osobowych,</w:t>
      </w:r>
    </w:p>
    <w:p w14:paraId="332C0BB0" w14:textId="77777777" w:rsidR="00015514" w:rsidRDefault="007D4A4E">
      <w:pPr>
        <w:pStyle w:val="Akapitzlist"/>
        <w:numPr>
          <w:ilvl w:val="1"/>
          <w:numId w:val="1"/>
        </w:numPr>
        <w:tabs>
          <w:tab w:val="left" w:pos="848"/>
          <w:tab w:val="left" w:pos="861"/>
        </w:tabs>
        <w:ind w:left="861" w:right="146" w:hanging="360"/>
        <w:rPr>
          <w:sz w:val="20"/>
        </w:rPr>
      </w:pPr>
      <w:r>
        <w:rPr>
          <w:sz w:val="20"/>
        </w:rPr>
        <w:t>Podanie danych osobowych jest warunkiem zawarcia porozumienia ich niepodanie uniemożliwi rozpatrzenie oferty lub zawarcie porozumienia.</w:t>
      </w:r>
    </w:p>
    <w:p w14:paraId="3BC92B5D" w14:textId="77777777" w:rsidR="00015514" w:rsidRDefault="007D4A4E">
      <w:pPr>
        <w:pStyle w:val="Akapitzlist"/>
        <w:numPr>
          <w:ilvl w:val="1"/>
          <w:numId w:val="1"/>
        </w:numPr>
        <w:tabs>
          <w:tab w:val="left" w:pos="848"/>
          <w:tab w:val="left" w:pos="861"/>
        </w:tabs>
        <w:ind w:left="861" w:right="145" w:hanging="360"/>
        <w:rPr>
          <w:sz w:val="20"/>
        </w:rPr>
      </w:pPr>
      <w:r>
        <w:rPr>
          <w:sz w:val="20"/>
        </w:rPr>
        <w:t>W przypadku przetwarzania podanych danych osobowych nie zachodzi zautomatyzowane podejmowanie decyzji.</w:t>
      </w:r>
    </w:p>
    <w:sectPr w:rsidR="00015514">
      <w:pgSz w:w="11910" w:h="16840"/>
      <w:pgMar w:top="1360" w:right="1275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5F1BE1"/>
    <w:multiLevelType w:val="hybridMultilevel"/>
    <w:tmpl w:val="A94C7420"/>
    <w:lvl w:ilvl="0" w:tplc="04150011">
      <w:start w:val="1"/>
      <w:numFmt w:val="decimal"/>
      <w:lvlText w:val="%1)"/>
      <w:lvlJc w:val="left"/>
      <w:pPr>
        <w:ind w:left="501" w:hanging="360"/>
      </w:pPr>
      <w:rPr>
        <w:rFonts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D27C81CC">
      <w:start w:val="1"/>
      <w:numFmt w:val="lowerLetter"/>
      <w:lvlText w:val="%2."/>
      <w:lvlJc w:val="left"/>
      <w:pPr>
        <w:ind w:left="993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2" w:tplc="0E366A28">
      <w:numFmt w:val="bullet"/>
      <w:lvlText w:val="•"/>
      <w:lvlJc w:val="left"/>
      <w:pPr>
        <w:ind w:left="1928" w:hanging="286"/>
      </w:pPr>
      <w:rPr>
        <w:rFonts w:hint="default"/>
        <w:lang w:val="pl-PL" w:eastAsia="en-US" w:bidi="ar-SA"/>
      </w:rPr>
    </w:lvl>
    <w:lvl w:ilvl="3" w:tplc="00BC9A12">
      <w:numFmt w:val="bullet"/>
      <w:lvlText w:val="•"/>
      <w:lvlJc w:val="left"/>
      <w:pPr>
        <w:ind w:left="2856" w:hanging="286"/>
      </w:pPr>
      <w:rPr>
        <w:rFonts w:hint="default"/>
        <w:lang w:val="pl-PL" w:eastAsia="en-US" w:bidi="ar-SA"/>
      </w:rPr>
    </w:lvl>
    <w:lvl w:ilvl="4" w:tplc="2136643E">
      <w:numFmt w:val="bullet"/>
      <w:lvlText w:val="•"/>
      <w:lvlJc w:val="left"/>
      <w:pPr>
        <w:ind w:left="3785" w:hanging="286"/>
      </w:pPr>
      <w:rPr>
        <w:rFonts w:hint="default"/>
        <w:lang w:val="pl-PL" w:eastAsia="en-US" w:bidi="ar-SA"/>
      </w:rPr>
    </w:lvl>
    <w:lvl w:ilvl="5" w:tplc="FF225778">
      <w:numFmt w:val="bullet"/>
      <w:lvlText w:val="•"/>
      <w:lvlJc w:val="left"/>
      <w:pPr>
        <w:ind w:left="4713" w:hanging="286"/>
      </w:pPr>
      <w:rPr>
        <w:rFonts w:hint="default"/>
        <w:lang w:val="pl-PL" w:eastAsia="en-US" w:bidi="ar-SA"/>
      </w:rPr>
    </w:lvl>
    <w:lvl w:ilvl="6" w:tplc="309C3266">
      <w:numFmt w:val="bullet"/>
      <w:lvlText w:val="•"/>
      <w:lvlJc w:val="left"/>
      <w:pPr>
        <w:ind w:left="5642" w:hanging="286"/>
      </w:pPr>
      <w:rPr>
        <w:rFonts w:hint="default"/>
        <w:lang w:val="pl-PL" w:eastAsia="en-US" w:bidi="ar-SA"/>
      </w:rPr>
    </w:lvl>
    <w:lvl w:ilvl="7" w:tplc="D9481DF0">
      <w:numFmt w:val="bullet"/>
      <w:lvlText w:val="•"/>
      <w:lvlJc w:val="left"/>
      <w:pPr>
        <w:ind w:left="6570" w:hanging="286"/>
      </w:pPr>
      <w:rPr>
        <w:rFonts w:hint="default"/>
        <w:lang w:val="pl-PL" w:eastAsia="en-US" w:bidi="ar-SA"/>
      </w:rPr>
    </w:lvl>
    <w:lvl w:ilvl="8" w:tplc="D0E200B4">
      <w:numFmt w:val="bullet"/>
      <w:lvlText w:val="•"/>
      <w:lvlJc w:val="left"/>
      <w:pPr>
        <w:ind w:left="7499" w:hanging="286"/>
      </w:pPr>
      <w:rPr>
        <w:rFonts w:hint="default"/>
        <w:lang w:val="pl-PL" w:eastAsia="en-US" w:bidi="ar-SA"/>
      </w:rPr>
    </w:lvl>
  </w:abstractNum>
  <w:abstractNum w:abstractNumId="1" w15:restartNumberingAfterBreak="0">
    <w:nsid w:val="211A2518"/>
    <w:multiLevelType w:val="hybridMultilevel"/>
    <w:tmpl w:val="88A241CA"/>
    <w:lvl w:ilvl="0" w:tplc="5C78FA38">
      <w:start w:val="1"/>
      <w:numFmt w:val="decimal"/>
      <w:lvlText w:val="%1."/>
      <w:lvlJc w:val="left"/>
      <w:pPr>
        <w:ind w:left="50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C636AF3E">
      <w:start w:val="1"/>
      <w:numFmt w:val="decimal"/>
      <w:lvlText w:val="%2)"/>
      <w:lvlJc w:val="left"/>
      <w:pPr>
        <w:ind w:left="861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79841B90">
      <w:numFmt w:val="bullet"/>
      <w:lvlText w:val="•"/>
      <w:lvlJc w:val="left"/>
      <w:pPr>
        <w:ind w:left="1804" w:hanging="348"/>
      </w:pPr>
      <w:rPr>
        <w:rFonts w:hint="default"/>
        <w:lang w:val="pl-PL" w:eastAsia="en-US" w:bidi="ar-SA"/>
      </w:rPr>
    </w:lvl>
    <w:lvl w:ilvl="3" w:tplc="B7C454EA">
      <w:numFmt w:val="bullet"/>
      <w:lvlText w:val="•"/>
      <w:lvlJc w:val="left"/>
      <w:pPr>
        <w:ind w:left="2748" w:hanging="348"/>
      </w:pPr>
      <w:rPr>
        <w:rFonts w:hint="default"/>
        <w:lang w:val="pl-PL" w:eastAsia="en-US" w:bidi="ar-SA"/>
      </w:rPr>
    </w:lvl>
    <w:lvl w:ilvl="4" w:tplc="EDD46BA4">
      <w:numFmt w:val="bullet"/>
      <w:lvlText w:val="•"/>
      <w:lvlJc w:val="left"/>
      <w:pPr>
        <w:ind w:left="3692" w:hanging="348"/>
      </w:pPr>
      <w:rPr>
        <w:rFonts w:hint="default"/>
        <w:lang w:val="pl-PL" w:eastAsia="en-US" w:bidi="ar-SA"/>
      </w:rPr>
    </w:lvl>
    <w:lvl w:ilvl="5" w:tplc="F13ADFFE">
      <w:numFmt w:val="bullet"/>
      <w:lvlText w:val="•"/>
      <w:lvlJc w:val="left"/>
      <w:pPr>
        <w:ind w:left="4636" w:hanging="348"/>
      </w:pPr>
      <w:rPr>
        <w:rFonts w:hint="default"/>
        <w:lang w:val="pl-PL" w:eastAsia="en-US" w:bidi="ar-SA"/>
      </w:rPr>
    </w:lvl>
    <w:lvl w:ilvl="6" w:tplc="D6E6AC50">
      <w:numFmt w:val="bullet"/>
      <w:lvlText w:val="•"/>
      <w:lvlJc w:val="left"/>
      <w:pPr>
        <w:ind w:left="5580" w:hanging="348"/>
      </w:pPr>
      <w:rPr>
        <w:rFonts w:hint="default"/>
        <w:lang w:val="pl-PL" w:eastAsia="en-US" w:bidi="ar-SA"/>
      </w:rPr>
    </w:lvl>
    <w:lvl w:ilvl="7" w:tplc="E8F6CCAC">
      <w:numFmt w:val="bullet"/>
      <w:lvlText w:val="•"/>
      <w:lvlJc w:val="left"/>
      <w:pPr>
        <w:ind w:left="6524" w:hanging="348"/>
      </w:pPr>
      <w:rPr>
        <w:rFonts w:hint="default"/>
        <w:lang w:val="pl-PL" w:eastAsia="en-US" w:bidi="ar-SA"/>
      </w:rPr>
    </w:lvl>
    <w:lvl w:ilvl="8" w:tplc="7108A23E">
      <w:numFmt w:val="bullet"/>
      <w:lvlText w:val="•"/>
      <w:lvlJc w:val="left"/>
      <w:pPr>
        <w:ind w:left="7468" w:hanging="348"/>
      </w:pPr>
      <w:rPr>
        <w:rFonts w:hint="default"/>
        <w:lang w:val="pl-PL" w:eastAsia="en-US" w:bidi="ar-SA"/>
      </w:rPr>
    </w:lvl>
  </w:abstractNum>
  <w:abstractNum w:abstractNumId="2" w15:restartNumberingAfterBreak="0">
    <w:nsid w:val="27D41D87"/>
    <w:multiLevelType w:val="hybridMultilevel"/>
    <w:tmpl w:val="180ABD56"/>
    <w:lvl w:ilvl="0" w:tplc="24286EB2">
      <w:start w:val="1"/>
      <w:numFmt w:val="decimal"/>
      <w:lvlText w:val="%1."/>
      <w:lvlJc w:val="left"/>
      <w:pPr>
        <w:ind w:left="50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328A37FA">
      <w:numFmt w:val="bullet"/>
      <w:lvlText w:val="•"/>
      <w:lvlJc w:val="left"/>
      <w:pPr>
        <w:ind w:left="1385" w:hanging="360"/>
      </w:pPr>
      <w:rPr>
        <w:rFonts w:hint="default"/>
        <w:lang w:val="pl-PL" w:eastAsia="en-US" w:bidi="ar-SA"/>
      </w:rPr>
    </w:lvl>
    <w:lvl w:ilvl="2" w:tplc="EBEECCB6">
      <w:numFmt w:val="bullet"/>
      <w:lvlText w:val="•"/>
      <w:lvlJc w:val="left"/>
      <w:pPr>
        <w:ind w:left="2271" w:hanging="360"/>
      </w:pPr>
      <w:rPr>
        <w:rFonts w:hint="default"/>
        <w:lang w:val="pl-PL" w:eastAsia="en-US" w:bidi="ar-SA"/>
      </w:rPr>
    </w:lvl>
    <w:lvl w:ilvl="3" w:tplc="E6B8E03E">
      <w:numFmt w:val="bullet"/>
      <w:lvlText w:val="•"/>
      <w:lvlJc w:val="left"/>
      <w:pPr>
        <w:ind w:left="3156" w:hanging="360"/>
      </w:pPr>
      <w:rPr>
        <w:rFonts w:hint="default"/>
        <w:lang w:val="pl-PL" w:eastAsia="en-US" w:bidi="ar-SA"/>
      </w:rPr>
    </w:lvl>
    <w:lvl w:ilvl="4" w:tplc="64D47EE4">
      <w:numFmt w:val="bullet"/>
      <w:lvlText w:val="•"/>
      <w:lvlJc w:val="left"/>
      <w:pPr>
        <w:ind w:left="4042" w:hanging="360"/>
      </w:pPr>
      <w:rPr>
        <w:rFonts w:hint="default"/>
        <w:lang w:val="pl-PL" w:eastAsia="en-US" w:bidi="ar-SA"/>
      </w:rPr>
    </w:lvl>
    <w:lvl w:ilvl="5" w:tplc="602270C8">
      <w:numFmt w:val="bullet"/>
      <w:lvlText w:val="•"/>
      <w:lvlJc w:val="left"/>
      <w:pPr>
        <w:ind w:left="4928" w:hanging="360"/>
      </w:pPr>
      <w:rPr>
        <w:rFonts w:hint="default"/>
        <w:lang w:val="pl-PL" w:eastAsia="en-US" w:bidi="ar-SA"/>
      </w:rPr>
    </w:lvl>
    <w:lvl w:ilvl="6" w:tplc="2C16C4E6">
      <w:numFmt w:val="bullet"/>
      <w:lvlText w:val="•"/>
      <w:lvlJc w:val="left"/>
      <w:pPr>
        <w:ind w:left="5813" w:hanging="360"/>
      </w:pPr>
      <w:rPr>
        <w:rFonts w:hint="default"/>
        <w:lang w:val="pl-PL" w:eastAsia="en-US" w:bidi="ar-SA"/>
      </w:rPr>
    </w:lvl>
    <w:lvl w:ilvl="7" w:tplc="54385EE4">
      <w:numFmt w:val="bullet"/>
      <w:lvlText w:val="•"/>
      <w:lvlJc w:val="left"/>
      <w:pPr>
        <w:ind w:left="6699" w:hanging="360"/>
      </w:pPr>
      <w:rPr>
        <w:rFonts w:hint="default"/>
        <w:lang w:val="pl-PL" w:eastAsia="en-US" w:bidi="ar-SA"/>
      </w:rPr>
    </w:lvl>
    <w:lvl w:ilvl="8" w:tplc="EA186252">
      <w:numFmt w:val="bullet"/>
      <w:lvlText w:val="•"/>
      <w:lvlJc w:val="left"/>
      <w:pPr>
        <w:ind w:left="7585" w:hanging="360"/>
      </w:pPr>
      <w:rPr>
        <w:rFonts w:hint="default"/>
        <w:lang w:val="pl-PL" w:eastAsia="en-US" w:bidi="ar-SA"/>
      </w:rPr>
    </w:lvl>
  </w:abstractNum>
  <w:abstractNum w:abstractNumId="3" w15:restartNumberingAfterBreak="0">
    <w:nsid w:val="342C49EF"/>
    <w:multiLevelType w:val="hybridMultilevel"/>
    <w:tmpl w:val="1B16728C"/>
    <w:lvl w:ilvl="0" w:tplc="0415000F">
      <w:start w:val="1"/>
      <w:numFmt w:val="decimal"/>
      <w:lvlText w:val="%1."/>
      <w:lvlJc w:val="left"/>
      <w:pPr>
        <w:ind w:left="501" w:hanging="360"/>
      </w:pPr>
      <w:rPr>
        <w:rFonts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D27C81CC">
      <w:start w:val="1"/>
      <w:numFmt w:val="lowerLetter"/>
      <w:lvlText w:val="%2."/>
      <w:lvlJc w:val="left"/>
      <w:pPr>
        <w:ind w:left="993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2" w:tplc="0E366A28">
      <w:numFmt w:val="bullet"/>
      <w:lvlText w:val="•"/>
      <w:lvlJc w:val="left"/>
      <w:pPr>
        <w:ind w:left="1928" w:hanging="286"/>
      </w:pPr>
      <w:rPr>
        <w:rFonts w:hint="default"/>
        <w:lang w:val="pl-PL" w:eastAsia="en-US" w:bidi="ar-SA"/>
      </w:rPr>
    </w:lvl>
    <w:lvl w:ilvl="3" w:tplc="00BC9A12">
      <w:numFmt w:val="bullet"/>
      <w:lvlText w:val="•"/>
      <w:lvlJc w:val="left"/>
      <w:pPr>
        <w:ind w:left="2856" w:hanging="286"/>
      </w:pPr>
      <w:rPr>
        <w:rFonts w:hint="default"/>
        <w:lang w:val="pl-PL" w:eastAsia="en-US" w:bidi="ar-SA"/>
      </w:rPr>
    </w:lvl>
    <w:lvl w:ilvl="4" w:tplc="2136643E">
      <w:numFmt w:val="bullet"/>
      <w:lvlText w:val="•"/>
      <w:lvlJc w:val="left"/>
      <w:pPr>
        <w:ind w:left="3785" w:hanging="286"/>
      </w:pPr>
      <w:rPr>
        <w:rFonts w:hint="default"/>
        <w:lang w:val="pl-PL" w:eastAsia="en-US" w:bidi="ar-SA"/>
      </w:rPr>
    </w:lvl>
    <w:lvl w:ilvl="5" w:tplc="FF225778">
      <w:numFmt w:val="bullet"/>
      <w:lvlText w:val="•"/>
      <w:lvlJc w:val="left"/>
      <w:pPr>
        <w:ind w:left="4713" w:hanging="286"/>
      </w:pPr>
      <w:rPr>
        <w:rFonts w:hint="default"/>
        <w:lang w:val="pl-PL" w:eastAsia="en-US" w:bidi="ar-SA"/>
      </w:rPr>
    </w:lvl>
    <w:lvl w:ilvl="6" w:tplc="309C3266">
      <w:numFmt w:val="bullet"/>
      <w:lvlText w:val="•"/>
      <w:lvlJc w:val="left"/>
      <w:pPr>
        <w:ind w:left="5642" w:hanging="286"/>
      </w:pPr>
      <w:rPr>
        <w:rFonts w:hint="default"/>
        <w:lang w:val="pl-PL" w:eastAsia="en-US" w:bidi="ar-SA"/>
      </w:rPr>
    </w:lvl>
    <w:lvl w:ilvl="7" w:tplc="D9481DF0">
      <w:numFmt w:val="bullet"/>
      <w:lvlText w:val="•"/>
      <w:lvlJc w:val="left"/>
      <w:pPr>
        <w:ind w:left="6570" w:hanging="286"/>
      </w:pPr>
      <w:rPr>
        <w:rFonts w:hint="default"/>
        <w:lang w:val="pl-PL" w:eastAsia="en-US" w:bidi="ar-SA"/>
      </w:rPr>
    </w:lvl>
    <w:lvl w:ilvl="8" w:tplc="D0E200B4">
      <w:numFmt w:val="bullet"/>
      <w:lvlText w:val="•"/>
      <w:lvlJc w:val="left"/>
      <w:pPr>
        <w:ind w:left="7499" w:hanging="286"/>
      </w:pPr>
      <w:rPr>
        <w:rFonts w:hint="default"/>
        <w:lang w:val="pl-PL" w:eastAsia="en-US" w:bidi="ar-SA"/>
      </w:rPr>
    </w:lvl>
  </w:abstractNum>
  <w:abstractNum w:abstractNumId="4" w15:restartNumberingAfterBreak="0">
    <w:nsid w:val="394B276C"/>
    <w:multiLevelType w:val="hybridMultilevel"/>
    <w:tmpl w:val="213C818E"/>
    <w:lvl w:ilvl="0" w:tplc="BB4846A8">
      <w:start w:val="1"/>
      <w:numFmt w:val="decimal"/>
      <w:lvlText w:val="%1)"/>
      <w:lvlJc w:val="left"/>
      <w:pPr>
        <w:ind w:left="849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F2EE5230">
      <w:numFmt w:val="bullet"/>
      <w:lvlText w:val="•"/>
      <w:lvlJc w:val="left"/>
      <w:pPr>
        <w:ind w:left="1691" w:hanging="348"/>
      </w:pPr>
      <w:rPr>
        <w:rFonts w:hint="default"/>
        <w:lang w:val="pl-PL" w:eastAsia="en-US" w:bidi="ar-SA"/>
      </w:rPr>
    </w:lvl>
    <w:lvl w:ilvl="2" w:tplc="63E0EAB8">
      <w:numFmt w:val="bullet"/>
      <w:lvlText w:val="•"/>
      <w:lvlJc w:val="left"/>
      <w:pPr>
        <w:ind w:left="2543" w:hanging="348"/>
      </w:pPr>
      <w:rPr>
        <w:rFonts w:hint="default"/>
        <w:lang w:val="pl-PL" w:eastAsia="en-US" w:bidi="ar-SA"/>
      </w:rPr>
    </w:lvl>
    <w:lvl w:ilvl="3" w:tplc="404C160C">
      <w:numFmt w:val="bullet"/>
      <w:lvlText w:val="•"/>
      <w:lvlJc w:val="left"/>
      <w:pPr>
        <w:ind w:left="3394" w:hanging="348"/>
      </w:pPr>
      <w:rPr>
        <w:rFonts w:hint="default"/>
        <w:lang w:val="pl-PL" w:eastAsia="en-US" w:bidi="ar-SA"/>
      </w:rPr>
    </w:lvl>
    <w:lvl w:ilvl="4" w:tplc="19CAD7EA">
      <w:numFmt w:val="bullet"/>
      <w:lvlText w:val="•"/>
      <w:lvlJc w:val="left"/>
      <w:pPr>
        <w:ind w:left="4246" w:hanging="348"/>
      </w:pPr>
      <w:rPr>
        <w:rFonts w:hint="default"/>
        <w:lang w:val="pl-PL" w:eastAsia="en-US" w:bidi="ar-SA"/>
      </w:rPr>
    </w:lvl>
    <w:lvl w:ilvl="5" w:tplc="E4D68700">
      <w:numFmt w:val="bullet"/>
      <w:lvlText w:val="•"/>
      <w:lvlJc w:val="left"/>
      <w:pPr>
        <w:ind w:left="5098" w:hanging="348"/>
      </w:pPr>
      <w:rPr>
        <w:rFonts w:hint="default"/>
        <w:lang w:val="pl-PL" w:eastAsia="en-US" w:bidi="ar-SA"/>
      </w:rPr>
    </w:lvl>
    <w:lvl w:ilvl="6" w:tplc="A0DC8446">
      <w:numFmt w:val="bullet"/>
      <w:lvlText w:val="•"/>
      <w:lvlJc w:val="left"/>
      <w:pPr>
        <w:ind w:left="5949" w:hanging="348"/>
      </w:pPr>
      <w:rPr>
        <w:rFonts w:hint="default"/>
        <w:lang w:val="pl-PL" w:eastAsia="en-US" w:bidi="ar-SA"/>
      </w:rPr>
    </w:lvl>
    <w:lvl w:ilvl="7" w:tplc="107806BE">
      <w:numFmt w:val="bullet"/>
      <w:lvlText w:val="•"/>
      <w:lvlJc w:val="left"/>
      <w:pPr>
        <w:ind w:left="6801" w:hanging="348"/>
      </w:pPr>
      <w:rPr>
        <w:rFonts w:hint="default"/>
        <w:lang w:val="pl-PL" w:eastAsia="en-US" w:bidi="ar-SA"/>
      </w:rPr>
    </w:lvl>
    <w:lvl w:ilvl="8" w:tplc="EAF2D6D6">
      <w:numFmt w:val="bullet"/>
      <w:lvlText w:val="•"/>
      <w:lvlJc w:val="left"/>
      <w:pPr>
        <w:ind w:left="7653" w:hanging="348"/>
      </w:pPr>
      <w:rPr>
        <w:rFonts w:hint="default"/>
        <w:lang w:val="pl-PL" w:eastAsia="en-US" w:bidi="ar-SA"/>
      </w:rPr>
    </w:lvl>
  </w:abstractNum>
  <w:abstractNum w:abstractNumId="5" w15:restartNumberingAfterBreak="0">
    <w:nsid w:val="516B4ACB"/>
    <w:multiLevelType w:val="hybridMultilevel"/>
    <w:tmpl w:val="8B047A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132382"/>
    <w:multiLevelType w:val="hybridMultilevel"/>
    <w:tmpl w:val="CD888C12"/>
    <w:lvl w:ilvl="0" w:tplc="F1CE0236">
      <w:start w:val="1"/>
      <w:numFmt w:val="decimal"/>
      <w:lvlText w:val="%1."/>
      <w:lvlJc w:val="left"/>
      <w:pPr>
        <w:ind w:left="499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0EDECB34">
      <w:start w:val="1"/>
      <w:numFmt w:val="decimal"/>
      <w:lvlText w:val="%2."/>
      <w:lvlJc w:val="left"/>
      <w:pPr>
        <w:ind w:left="849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2" w:tplc="20D2717E">
      <w:start w:val="1"/>
      <w:numFmt w:val="lowerLetter"/>
      <w:lvlText w:val="%3."/>
      <w:lvlJc w:val="left"/>
      <w:pPr>
        <w:ind w:left="1274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3" w:tplc="7D162CCC">
      <w:numFmt w:val="bullet"/>
      <w:lvlText w:val="•"/>
      <w:lvlJc w:val="left"/>
      <w:pPr>
        <w:ind w:left="2289" w:hanging="425"/>
      </w:pPr>
      <w:rPr>
        <w:rFonts w:hint="default"/>
        <w:lang w:val="pl-PL" w:eastAsia="en-US" w:bidi="ar-SA"/>
      </w:rPr>
    </w:lvl>
    <w:lvl w:ilvl="4" w:tplc="1E18F5A8">
      <w:numFmt w:val="bullet"/>
      <w:lvlText w:val="•"/>
      <w:lvlJc w:val="left"/>
      <w:pPr>
        <w:ind w:left="3299" w:hanging="425"/>
      </w:pPr>
      <w:rPr>
        <w:rFonts w:hint="default"/>
        <w:lang w:val="pl-PL" w:eastAsia="en-US" w:bidi="ar-SA"/>
      </w:rPr>
    </w:lvl>
    <w:lvl w:ilvl="5" w:tplc="DD326EC0">
      <w:numFmt w:val="bullet"/>
      <w:lvlText w:val="•"/>
      <w:lvlJc w:val="left"/>
      <w:pPr>
        <w:ind w:left="4308" w:hanging="425"/>
      </w:pPr>
      <w:rPr>
        <w:rFonts w:hint="default"/>
        <w:lang w:val="pl-PL" w:eastAsia="en-US" w:bidi="ar-SA"/>
      </w:rPr>
    </w:lvl>
    <w:lvl w:ilvl="6" w:tplc="2E363936">
      <w:numFmt w:val="bullet"/>
      <w:lvlText w:val="•"/>
      <w:lvlJc w:val="left"/>
      <w:pPr>
        <w:ind w:left="5318" w:hanging="425"/>
      </w:pPr>
      <w:rPr>
        <w:rFonts w:hint="default"/>
        <w:lang w:val="pl-PL" w:eastAsia="en-US" w:bidi="ar-SA"/>
      </w:rPr>
    </w:lvl>
    <w:lvl w:ilvl="7" w:tplc="589CE832">
      <w:numFmt w:val="bullet"/>
      <w:lvlText w:val="•"/>
      <w:lvlJc w:val="left"/>
      <w:pPr>
        <w:ind w:left="6327" w:hanging="425"/>
      </w:pPr>
      <w:rPr>
        <w:rFonts w:hint="default"/>
        <w:lang w:val="pl-PL" w:eastAsia="en-US" w:bidi="ar-SA"/>
      </w:rPr>
    </w:lvl>
    <w:lvl w:ilvl="8" w:tplc="700050E2">
      <w:numFmt w:val="bullet"/>
      <w:lvlText w:val="•"/>
      <w:lvlJc w:val="left"/>
      <w:pPr>
        <w:ind w:left="7337" w:hanging="425"/>
      </w:pPr>
      <w:rPr>
        <w:rFonts w:hint="default"/>
        <w:lang w:val="pl-PL" w:eastAsia="en-US" w:bidi="ar-SA"/>
      </w:rPr>
    </w:lvl>
  </w:abstractNum>
  <w:abstractNum w:abstractNumId="7" w15:restartNumberingAfterBreak="0">
    <w:nsid w:val="587423A8"/>
    <w:multiLevelType w:val="hybridMultilevel"/>
    <w:tmpl w:val="41ACF9DA"/>
    <w:lvl w:ilvl="0" w:tplc="AC585BE2">
      <w:start w:val="1"/>
      <w:numFmt w:val="decimal"/>
      <w:lvlText w:val="%1."/>
      <w:lvlJc w:val="left"/>
      <w:pPr>
        <w:ind w:left="50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4A5C426A">
      <w:numFmt w:val="bullet"/>
      <w:lvlText w:val="•"/>
      <w:lvlJc w:val="left"/>
      <w:pPr>
        <w:ind w:left="1385" w:hanging="360"/>
      </w:pPr>
      <w:rPr>
        <w:rFonts w:hint="default"/>
        <w:lang w:val="pl-PL" w:eastAsia="en-US" w:bidi="ar-SA"/>
      </w:rPr>
    </w:lvl>
    <w:lvl w:ilvl="2" w:tplc="42261B68">
      <w:numFmt w:val="bullet"/>
      <w:lvlText w:val="•"/>
      <w:lvlJc w:val="left"/>
      <w:pPr>
        <w:ind w:left="2271" w:hanging="360"/>
      </w:pPr>
      <w:rPr>
        <w:rFonts w:hint="default"/>
        <w:lang w:val="pl-PL" w:eastAsia="en-US" w:bidi="ar-SA"/>
      </w:rPr>
    </w:lvl>
    <w:lvl w:ilvl="3" w:tplc="AF0AC23C">
      <w:numFmt w:val="bullet"/>
      <w:lvlText w:val="•"/>
      <w:lvlJc w:val="left"/>
      <w:pPr>
        <w:ind w:left="3156" w:hanging="360"/>
      </w:pPr>
      <w:rPr>
        <w:rFonts w:hint="default"/>
        <w:lang w:val="pl-PL" w:eastAsia="en-US" w:bidi="ar-SA"/>
      </w:rPr>
    </w:lvl>
    <w:lvl w:ilvl="4" w:tplc="08F032E0">
      <w:numFmt w:val="bullet"/>
      <w:lvlText w:val="•"/>
      <w:lvlJc w:val="left"/>
      <w:pPr>
        <w:ind w:left="4042" w:hanging="360"/>
      </w:pPr>
      <w:rPr>
        <w:rFonts w:hint="default"/>
        <w:lang w:val="pl-PL" w:eastAsia="en-US" w:bidi="ar-SA"/>
      </w:rPr>
    </w:lvl>
    <w:lvl w:ilvl="5" w:tplc="41F000A6">
      <w:numFmt w:val="bullet"/>
      <w:lvlText w:val="•"/>
      <w:lvlJc w:val="left"/>
      <w:pPr>
        <w:ind w:left="4928" w:hanging="360"/>
      </w:pPr>
      <w:rPr>
        <w:rFonts w:hint="default"/>
        <w:lang w:val="pl-PL" w:eastAsia="en-US" w:bidi="ar-SA"/>
      </w:rPr>
    </w:lvl>
    <w:lvl w:ilvl="6" w:tplc="28C2082A">
      <w:numFmt w:val="bullet"/>
      <w:lvlText w:val="•"/>
      <w:lvlJc w:val="left"/>
      <w:pPr>
        <w:ind w:left="5813" w:hanging="360"/>
      </w:pPr>
      <w:rPr>
        <w:rFonts w:hint="default"/>
        <w:lang w:val="pl-PL" w:eastAsia="en-US" w:bidi="ar-SA"/>
      </w:rPr>
    </w:lvl>
    <w:lvl w:ilvl="7" w:tplc="9942F2F2">
      <w:numFmt w:val="bullet"/>
      <w:lvlText w:val="•"/>
      <w:lvlJc w:val="left"/>
      <w:pPr>
        <w:ind w:left="6699" w:hanging="360"/>
      </w:pPr>
      <w:rPr>
        <w:rFonts w:hint="default"/>
        <w:lang w:val="pl-PL" w:eastAsia="en-US" w:bidi="ar-SA"/>
      </w:rPr>
    </w:lvl>
    <w:lvl w:ilvl="8" w:tplc="E3BEA696">
      <w:numFmt w:val="bullet"/>
      <w:lvlText w:val="•"/>
      <w:lvlJc w:val="left"/>
      <w:pPr>
        <w:ind w:left="7585" w:hanging="360"/>
      </w:pPr>
      <w:rPr>
        <w:rFonts w:hint="default"/>
        <w:lang w:val="pl-PL" w:eastAsia="en-US" w:bidi="ar-SA"/>
      </w:rPr>
    </w:lvl>
  </w:abstractNum>
  <w:abstractNum w:abstractNumId="8" w15:restartNumberingAfterBreak="0">
    <w:nsid w:val="75731934"/>
    <w:multiLevelType w:val="hybridMultilevel"/>
    <w:tmpl w:val="D5B40D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3"/>
  </w:num>
  <w:num w:numId="5">
    <w:abstractNumId w:val="1"/>
  </w:num>
  <w:num w:numId="6">
    <w:abstractNumId w:val="7"/>
  </w:num>
  <w:num w:numId="7">
    <w:abstractNumId w:val="5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514"/>
    <w:rsid w:val="00015514"/>
    <w:rsid w:val="000226DC"/>
    <w:rsid w:val="00022EDD"/>
    <w:rsid w:val="00033524"/>
    <w:rsid w:val="00142BB9"/>
    <w:rsid w:val="001611BF"/>
    <w:rsid w:val="001C4509"/>
    <w:rsid w:val="00243D1C"/>
    <w:rsid w:val="002D1795"/>
    <w:rsid w:val="00382B63"/>
    <w:rsid w:val="0044229F"/>
    <w:rsid w:val="00457541"/>
    <w:rsid w:val="004A6302"/>
    <w:rsid w:val="00520C0B"/>
    <w:rsid w:val="005541AE"/>
    <w:rsid w:val="005C7843"/>
    <w:rsid w:val="005D6600"/>
    <w:rsid w:val="005F30E4"/>
    <w:rsid w:val="00661DDD"/>
    <w:rsid w:val="00753AC8"/>
    <w:rsid w:val="00786C6D"/>
    <w:rsid w:val="0079152B"/>
    <w:rsid w:val="007D4A4E"/>
    <w:rsid w:val="007E2F61"/>
    <w:rsid w:val="00803146"/>
    <w:rsid w:val="0084107C"/>
    <w:rsid w:val="008E4127"/>
    <w:rsid w:val="008F6501"/>
    <w:rsid w:val="00902A42"/>
    <w:rsid w:val="009116C5"/>
    <w:rsid w:val="00964959"/>
    <w:rsid w:val="009C1A13"/>
    <w:rsid w:val="00A04391"/>
    <w:rsid w:val="00A5496E"/>
    <w:rsid w:val="00A564B7"/>
    <w:rsid w:val="00AE18B4"/>
    <w:rsid w:val="00B96D55"/>
    <w:rsid w:val="00BD0C40"/>
    <w:rsid w:val="00C03370"/>
    <w:rsid w:val="00C50EC6"/>
    <w:rsid w:val="00CA1BFB"/>
    <w:rsid w:val="00CB2859"/>
    <w:rsid w:val="00CC057D"/>
    <w:rsid w:val="00D51DA8"/>
    <w:rsid w:val="00D61986"/>
    <w:rsid w:val="00D6468F"/>
    <w:rsid w:val="00D80EF3"/>
    <w:rsid w:val="00EB1E4C"/>
    <w:rsid w:val="00EC3783"/>
    <w:rsid w:val="00EF5A85"/>
    <w:rsid w:val="00F579D3"/>
    <w:rsid w:val="00F81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A01B0"/>
  <w15:docId w15:val="{E8A4FC95-433A-4FCF-9A90-0867D705F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4526"/>
      <w:jc w:val="both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99"/>
    <w:qFormat/>
    <w:pPr>
      <w:ind w:left="501" w:hanging="360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4A6302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4A6302"/>
    <w:rPr>
      <w:rFonts w:ascii="Times New Roman" w:eastAsia="Times New Roman" w:hAnsi="Times New Roman" w:cs="Times New Roman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od@sum.edu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E39BE2-9486-48B8-89F3-11877F740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1688</Words>
  <Characters>10129</Characters>
  <Application>Microsoft Office Word</Application>
  <DocSecurity>4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Rokosz</dc:creator>
  <cp:lastModifiedBy>Magdalena Myśliwiec-Miemiec</cp:lastModifiedBy>
  <cp:revision>2</cp:revision>
  <cp:lastPrinted>2025-08-13T06:53:00Z</cp:lastPrinted>
  <dcterms:created xsi:type="dcterms:W3CDTF">2025-08-25T07:47:00Z</dcterms:created>
  <dcterms:modified xsi:type="dcterms:W3CDTF">2025-08-25T07:47:00Z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2025-08-08T00:00:00Z</vt:filetime>
  </property>
  <property fmtid="{D5CDD505-2E9C-101B-9397-08002B2CF9AE}" pid="5" name="Producer">
    <vt:lpwstr>Microsoft® Word 2019</vt:lpwstr>
  </property>
</Properties>
</file>