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84" w:rsidRDefault="009E4884" w:rsidP="009E4884">
      <w:pPr>
        <w:spacing w:after="0" w:line="336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Uchwała Nr 129/2015</w:t>
      </w:r>
    </w:p>
    <w:p w:rsidR="009E4884" w:rsidRDefault="009E4884" w:rsidP="009E4884">
      <w:pPr>
        <w:suppressAutoHyphens w:val="0"/>
        <w:spacing w:after="0" w:line="336" w:lineRule="auto"/>
        <w:jc w:val="center"/>
        <w:textAlignment w:val="auto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Senatu Śląskiego Uniwersytetu Medycznego w Katowicach</w:t>
      </w:r>
    </w:p>
    <w:p w:rsidR="009E4884" w:rsidRDefault="009E4884" w:rsidP="009E488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 16 grudnia 2015 roku</w:t>
      </w:r>
    </w:p>
    <w:p w:rsidR="009E4884" w:rsidRDefault="009E4884" w:rsidP="009E4884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sprawie: zmiany planu rzeczowo-finansowego Uczelni na 2015 rok. </w:t>
      </w:r>
    </w:p>
    <w:p w:rsidR="009E4884" w:rsidRDefault="009E4884" w:rsidP="009E4884">
      <w:pPr>
        <w:suppressAutoHyphens w:val="0"/>
        <w:spacing w:after="0" w:line="240" w:lineRule="auto"/>
        <w:ind w:left="1080" w:hanging="108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ind w:left="1080" w:hanging="108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100 ust. 2 oraz art. 62 ust. 2 pkt 1 Ustawy z dnia 27 lipca 2005r. Prawo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szkolnictwie wyższym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(t. j. Dz. U. z 2012 r., poz. 572 z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. zm. 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oraz § 38 ust. 2 pkt 1 Statutu Śląskiego Uniwersytetu Medycznego w Katowicach, w związku z art. 30 ustawy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27 sierpnia 2009 r. o finansach publicznych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. Dz. U. z 2013, poz. 885 z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</w:p>
    <w:p w:rsidR="009E4884" w:rsidRDefault="009E4884" w:rsidP="009E4884">
      <w:pPr>
        <w:suppressAutoHyphens w:val="0"/>
        <w:spacing w:after="0" w:line="240" w:lineRule="auto"/>
        <w:ind w:left="1080" w:hanging="108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autoSpaceDE w:val="0"/>
        <w:spacing w:after="0" w:line="240" w:lineRule="auto"/>
        <w:textAlignment w:val="auto"/>
        <w:rPr>
          <w:rFonts w:ascii="A" w:hAnsi="A" w:cs="A"/>
          <w:sz w:val="20"/>
          <w:szCs w:val="20"/>
        </w:rPr>
      </w:pP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Senat Śląskiego Uniwersytetu Medycznego w Katowicach</w:t>
      </w:r>
    </w:p>
    <w:p w:rsidR="009E4884" w:rsidRDefault="009E4884" w:rsidP="009E4884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uchwala, co następuje</w:t>
      </w: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Uchwala korektę planu rzeczowo-finansowego Śląskiego Uniwersytetu Medycznego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Katowicach na 2015 rok.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Zmiany, o których mowa w ust. 1 wprowadzone zostały odpowiednio w załącznikach do uchwały: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Tabela nr 1: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 xml:space="preserve">„Planowany wynik finansowy Śląskiego Uniwersytetu Medycznego na 2015 rok”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otrzymuje nowe brzmienie określone w Załączniku nr 1 do niniejszej Uchwały,</w:t>
      </w:r>
    </w:p>
    <w:p w:rsidR="009E4884" w:rsidRDefault="009E4884" w:rsidP="009E4884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Tabela nr 2: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>„Planowany wynik finan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sowy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>Śląskiego Uniwersytetu Medycznego na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>2015 rok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 xml:space="preserve">według działalności”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otrzymuje nowe brzmienie określone w Załączniku nr 2 do niniejszej Uchwały,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Tabela nr 3: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>„Plan przychodów Śląskiego Uniwersytetu Medycznego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określone w Załączniku nr 3 do niniejszej Uchwały,</w:t>
      </w:r>
    </w:p>
    <w:p w:rsidR="009E4884" w:rsidRDefault="009E4884" w:rsidP="009E4884">
      <w:pPr>
        <w:suppressAutoHyphens w:val="0"/>
        <w:spacing w:after="0" w:line="240" w:lineRule="auto"/>
        <w:ind w:left="708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Tabela nr 4: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 xml:space="preserve">„Koszty działalności dydaktycznej i naukowo-badawczej Śląskiego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br/>
        <w:t>Uniwersytetu Medycznego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określone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br/>
        <w:t>w Załączniku nr 4 do niniejszej Uchwały,</w:t>
      </w:r>
    </w:p>
    <w:p w:rsidR="009E4884" w:rsidRDefault="009E4884" w:rsidP="009E4884">
      <w:pPr>
        <w:suppressAutoHyphens w:val="0"/>
        <w:spacing w:after="0" w:line="240" w:lineRule="auto"/>
        <w:ind w:left="708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Tabela nr 8: 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t xml:space="preserve">„Prognozowany plan finansowy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 xml:space="preserve">Śląskiego Uniwersytetu Medycznego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br/>
        <w:t xml:space="preserve">w ujęciu wydziałów na 2015 rok” </w:t>
      </w:r>
      <w:r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  <w:t xml:space="preserve">otrzymuje nowe brzmienie określone </w:t>
      </w:r>
      <w:r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  <w:br/>
        <w:t>w Załączniku nr 5 do niniejszej Uchwały,</w:t>
      </w:r>
    </w:p>
    <w:p w:rsidR="009E4884" w:rsidRDefault="009E4884" w:rsidP="009E4884">
      <w:pPr>
        <w:suppressAutoHyphens w:val="0"/>
        <w:spacing w:after="0" w:line="240" w:lineRule="auto"/>
        <w:ind w:left="708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Tabela nr 9: „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t>Prognozowany plan finansowy Wydziału Lekarskiego w Katowicach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określone w Załączniku nr 6 do niniejszej Uchwały,</w:t>
      </w:r>
    </w:p>
    <w:p w:rsidR="009E4884" w:rsidRDefault="009E4884" w:rsidP="009E4884">
      <w:pPr>
        <w:suppressAutoHyphens w:val="0"/>
        <w:spacing w:after="0" w:line="240" w:lineRule="auto"/>
        <w:ind w:left="708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Tabela nr 10: „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t>Prognozowany plan finansowy Wydziału Nauk o Zdrowiu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określone w Załączniku nr 7 do niniejszej Uchwały,</w:t>
      </w:r>
    </w:p>
    <w:p w:rsidR="009E4884" w:rsidRDefault="009E4884" w:rsidP="009E4884">
      <w:pPr>
        <w:suppressAutoHyphens w:val="0"/>
        <w:spacing w:after="0" w:line="240" w:lineRule="auto"/>
        <w:ind w:left="902"/>
        <w:jc w:val="both"/>
        <w:textAlignment w:val="auto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Tabela nr 11: „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t xml:space="preserve">Prognozowany plan finansowy Wydziału Lekarskiego z Oddziałem 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br/>
        <w:t>Lekarsko-Dentystycznym W Zabrzu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br/>
        <w:t>określone w Załączniku nr 8 do niniejszej Uchwały,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Tabela nr 12: „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t>Prognozowany plan finansowy Wydziału Zdrowia Publicznego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określone w Załączniku nr 9 do niniejszej Uchwały,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Tabela nr 13: „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t xml:space="preserve">Prognozowany plan finansowy Wydziału Farmaceutycznego </w:t>
      </w:r>
      <w:r>
        <w:rPr>
          <w:rFonts w:ascii="Times New Roman" w:eastAsia="Times New Roman" w:hAnsi="Times New Roman"/>
          <w:bCs/>
          <w:i/>
          <w:sz w:val="24"/>
          <w:szCs w:val="20"/>
          <w:lang w:eastAsia="pl-PL"/>
        </w:rPr>
        <w:br/>
        <w:t>z Oddziałem Medycyny Laboratoryjnej na 2015 rok”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otrzymuje nowe brzmienie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br/>
        <w:t>określone w Załączniku nr 10 do niniejszej Uchwały,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2"/>
        </w:numPr>
        <w:tabs>
          <w:tab w:val="left" w:pos="900"/>
          <w:tab w:val="left" w:pos="1440"/>
        </w:tabs>
        <w:suppressAutoHyphens w:val="0"/>
        <w:spacing w:after="0" w:line="240" w:lineRule="auto"/>
        <w:ind w:left="900" w:hanging="540"/>
        <w:jc w:val="both"/>
        <w:textAlignment w:val="auto"/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Tabela nr 14: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t xml:space="preserve">„Plan zadań inwestycyjnych SUM w Katowicach na rok 2015 </w:t>
      </w:r>
      <w:r>
        <w:rPr>
          <w:rFonts w:ascii="Times New Roman" w:eastAsia="Times New Roman" w:hAnsi="Times New Roman"/>
          <w:bCs/>
          <w:i/>
          <w:iCs/>
          <w:sz w:val="24"/>
          <w:szCs w:val="20"/>
          <w:lang w:eastAsia="pl-PL"/>
        </w:rPr>
        <w:br/>
        <w:t xml:space="preserve">w kwotach brutto (w zł)”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otrzymuje nowe brzmienie określone w Załączniku Nr 11 do niniejszej Uchwały.</w:t>
      </w: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9E4884" w:rsidRDefault="009E4884" w:rsidP="009E4884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Pozostałe zapisy Załącznika do Uchwały Nr 81/2015 Senatu Śląskiego Uniwersytetu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  <w:t>Medycznego w Katowicach z dnia 24 czerwca 2015 roku nie ulegają zmianie.</w:t>
      </w: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się Rektorowi Śląskiego Uniwersytetu Medycznego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Katowicach.</w:t>
      </w: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9E4884" w:rsidRDefault="009E4884" w:rsidP="009E4884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podjęcia, z mocą obowiązującą od 01.01.2015 r.</w:t>
      </w:r>
    </w:p>
    <w:p w:rsidR="009E4884" w:rsidRDefault="009E4884" w:rsidP="009E4884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ind w:left="4248" w:firstLine="708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9E4884" w:rsidRDefault="009E4884" w:rsidP="009E4884">
      <w:pPr>
        <w:suppressAutoHyphens w:val="0"/>
        <w:spacing w:after="0" w:line="240" w:lineRule="auto"/>
        <w:ind w:left="4956" w:firstLine="708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Rektor</w:t>
      </w:r>
    </w:p>
    <w:p w:rsidR="009E4884" w:rsidRDefault="009E4884" w:rsidP="009E4884">
      <w:pPr>
        <w:suppressAutoHyphens w:val="0"/>
        <w:spacing w:after="0" w:line="240" w:lineRule="auto"/>
        <w:ind w:left="2832" w:firstLine="708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9E4884" w:rsidRDefault="009E4884" w:rsidP="009E4884">
      <w:pPr>
        <w:suppressAutoHyphens w:val="0"/>
        <w:spacing w:after="0" w:line="240" w:lineRule="auto"/>
        <w:ind w:left="283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9E4884" w:rsidRDefault="009E4884" w:rsidP="009E4884">
      <w:pPr>
        <w:suppressAutoHyphens w:val="0"/>
        <w:spacing w:after="0" w:line="240" w:lineRule="auto"/>
        <w:ind w:left="3115" w:firstLine="425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p w:rsidR="009E4884" w:rsidRDefault="009E4884" w:rsidP="009E4884">
      <w:pPr>
        <w:suppressAutoHyphens w:val="0"/>
        <w:spacing w:after="0" w:line="240" w:lineRule="auto"/>
        <w:ind w:left="3115" w:firstLine="425"/>
        <w:textAlignment w:val="auto"/>
      </w:pPr>
      <w:r w:rsidRPr="009E48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pl-PL"/>
        </w:rPr>
        <w:t xml:space="preserve">prof.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pl-PL"/>
        </w:rPr>
        <w:t>dr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pl-PL"/>
        </w:rPr>
        <w:t xml:space="preserve"> hab. n. med.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Przemysław Jałowiecki</w:t>
      </w:r>
    </w:p>
    <w:p w:rsidR="009E4884" w:rsidRDefault="009E4884" w:rsidP="009E4884">
      <w:pPr>
        <w:suppressAutoHyphens w:val="0"/>
        <w:rPr>
          <w:rFonts w:ascii="Times New Roman" w:hAnsi="Times New Roman"/>
          <w:b/>
          <w:sz w:val="24"/>
          <w:szCs w:val="24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B84"/>
    <w:multiLevelType w:val="multilevel"/>
    <w:tmpl w:val="62667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3C9C"/>
    <w:multiLevelType w:val="multilevel"/>
    <w:tmpl w:val="DF9C281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84"/>
    <w:rsid w:val="006E42F1"/>
    <w:rsid w:val="009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F1ACF-0552-4F3D-856A-8683A815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E48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2015-12-16T12:37:00Z</dcterms:created>
  <dcterms:modified xsi:type="dcterms:W3CDTF">2015-12-16T12:37:00Z</dcterms:modified>
</cp:coreProperties>
</file>