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7F" w:rsidRPr="00807CA9" w:rsidRDefault="00317A7F" w:rsidP="00317A7F">
      <w:pPr>
        <w:spacing w:line="360" w:lineRule="auto"/>
        <w:jc w:val="center"/>
        <w:rPr>
          <w:b/>
          <w:bCs/>
        </w:rPr>
      </w:pPr>
      <w:r w:rsidRPr="00807CA9">
        <w:rPr>
          <w:b/>
          <w:bCs/>
        </w:rPr>
        <w:t xml:space="preserve">Uchwała Nr </w:t>
      </w:r>
      <w:r>
        <w:rPr>
          <w:b/>
          <w:bCs/>
        </w:rPr>
        <w:t>43</w:t>
      </w:r>
      <w:r w:rsidRPr="00807CA9">
        <w:rPr>
          <w:b/>
          <w:bCs/>
        </w:rPr>
        <w:t>/201</w:t>
      </w:r>
      <w:r>
        <w:rPr>
          <w:b/>
          <w:bCs/>
        </w:rPr>
        <w:t>5</w:t>
      </w:r>
    </w:p>
    <w:p w:rsidR="00317A7F" w:rsidRPr="00807CA9" w:rsidRDefault="00317A7F" w:rsidP="00317A7F">
      <w:pPr>
        <w:spacing w:line="360" w:lineRule="auto"/>
        <w:jc w:val="center"/>
        <w:rPr>
          <w:b/>
          <w:bCs/>
        </w:rPr>
      </w:pPr>
      <w:r w:rsidRPr="00807CA9">
        <w:rPr>
          <w:b/>
          <w:bCs/>
        </w:rPr>
        <w:t>Senatu Śląskiego Uniwersytetu Medycznego w Katowicach</w:t>
      </w:r>
    </w:p>
    <w:p w:rsidR="00317A7F" w:rsidRPr="00807CA9" w:rsidRDefault="00317A7F" w:rsidP="00317A7F">
      <w:pPr>
        <w:spacing w:line="276" w:lineRule="auto"/>
        <w:jc w:val="center"/>
        <w:rPr>
          <w:b/>
          <w:bCs/>
        </w:rPr>
      </w:pPr>
      <w:r w:rsidRPr="00807CA9">
        <w:rPr>
          <w:b/>
          <w:bCs/>
        </w:rPr>
        <w:t xml:space="preserve">z dnia </w:t>
      </w:r>
      <w:r>
        <w:rPr>
          <w:b/>
          <w:bCs/>
        </w:rPr>
        <w:t>22 kwietnia</w:t>
      </w:r>
      <w:r w:rsidRPr="00807CA9">
        <w:rPr>
          <w:b/>
          <w:bCs/>
        </w:rPr>
        <w:t xml:space="preserve"> 201</w:t>
      </w:r>
      <w:r>
        <w:rPr>
          <w:b/>
          <w:bCs/>
        </w:rPr>
        <w:t>5</w:t>
      </w:r>
      <w:r w:rsidRPr="00807CA9">
        <w:rPr>
          <w:b/>
          <w:bCs/>
        </w:rPr>
        <w:t xml:space="preserve"> r.</w:t>
      </w:r>
    </w:p>
    <w:p w:rsidR="00317A7F" w:rsidRPr="0050361F" w:rsidRDefault="00317A7F" w:rsidP="00317A7F">
      <w:pPr>
        <w:spacing w:line="360" w:lineRule="auto"/>
        <w:jc w:val="center"/>
        <w:rPr>
          <w:b/>
          <w:bCs/>
        </w:rPr>
      </w:pPr>
    </w:p>
    <w:p w:rsidR="00317A7F" w:rsidRDefault="00317A7F" w:rsidP="00317A7F">
      <w:pPr>
        <w:spacing w:after="120" w:line="360" w:lineRule="auto"/>
        <w:ind w:left="1259" w:hanging="1259"/>
        <w:jc w:val="both"/>
      </w:pPr>
      <w:r w:rsidRPr="0050361F">
        <w:t>w sprawie: warunków i trybu rekrutacji na studia doktoranckie w roku akademickim 201</w:t>
      </w:r>
      <w:r>
        <w:t>5</w:t>
      </w:r>
      <w:r w:rsidRPr="0050361F">
        <w:t>/201</w:t>
      </w:r>
      <w:r>
        <w:t>6</w:t>
      </w:r>
    </w:p>
    <w:p w:rsidR="00317A7F" w:rsidRDefault="00317A7F" w:rsidP="00317A7F">
      <w:pPr>
        <w:spacing w:line="360" w:lineRule="auto"/>
        <w:jc w:val="both"/>
      </w:pPr>
    </w:p>
    <w:p w:rsidR="00317A7F" w:rsidRPr="0050361F" w:rsidRDefault="00317A7F" w:rsidP="00317A7F">
      <w:pPr>
        <w:spacing w:line="360" w:lineRule="auto"/>
        <w:jc w:val="both"/>
        <w:rPr>
          <w:bCs/>
        </w:rPr>
      </w:pPr>
      <w:r w:rsidRPr="0050361F">
        <w:t xml:space="preserve">Na podstawie art. 196 ust. 2 Ustawy z dnia 27 lipca 2005r. Prawo o szkolnictwie wyższym </w:t>
      </w:r>
      <w:r>
        <w:br/>
      </w:r>
      <w:r w:rsidRPr="0050361F">
        <w:rPr>
          <w:i/>
          <w:iCs/>
        </w:rPr>
        <w:t>(</w:t>
      </w:r>
      <w:proofErr w:type="spellStart"/>
      <w:r w:rsidRPr="0050361F">
        <w:rPr>
          <w:i/>
          <w:iCs/>
        </w:rPr>
        <w:t>t.j</w:t>
      </w:r>
      <w:proofErr w:type="spellEnd"/>
      <w:r w:rsidRPr="0050361F">
        <w:rPr>
          <w:i/>
          <w:iCs/>
        </w:rPr>
        <w:t xml:space="preserve">. Dz. U. z 2012, poz. 572 z </w:t>
      </w:r>
      <w:proofErr w:type="spellStart"/>
      <w:r w:rsidRPr="0050361F">
        <w:rPr>
          <w:i/>
          <w:iCs/>
        </w:rPr>
        <w:t>późn</w:t>
      </w:r>
      <w:proofErr w:type="spellEnd"/>
      <w:r w:rsidRPr="0050361F">
        <w:rPr>
          <w:i/>
          <w:iCs/>
        </w:rPr>
        <w:t>. zm.)</w:t>
      </w:r>
      <w:r w:rsidRPr="0050361F">
        <w:t xml:space="preserve"> oraz na podstawie </w:t>
      </w:r>
      <w:r w:rsidRPr="00C268B8">
        <w:t>§ 127</w:t>
      </w:r>
      <w:r w:rsidRPr="0050361F">
        <w:t xml:space="preserve"> </w:t>
      </w:r>
      <w:r>
        <w:t xml:space="preserve">ust. 2 </w:t>
      </w:r>
      <w:r w:rsidRPr="0050361F">
        <w:t xml:space="preserve">Statutu Śląskiego Uniwersytetu Medycznego w Katowicach </w:t>
      </w:r>
      <w:r>
        <w:rPr>
          <w:i/>
        </w:rPr>
        <w:t>(t. j. Uchwała Nr 30/2015 Senatu SUM z dnia 25.03.2015 r.</w:t>
      </w:r>
      <w:r>
        <w:t>)</w:t>
      </w:r>
    </w:p>
    <w:p w:rsidR="00317A7F" w:rsidRPr="0050361F" w:rsidRDefault="00317A7F" w:rsidP="00317A7F">
      <w:pPr>
        <w:spacing w:line="360" w:lineRule="auto"/>
        <w:jc w:val="both"/>
      </w:pPr>
    </w:p>
    <w:p w:rsidR="00317A7F" w:rsidRPr="0050361F" w:rsidRDefault="00317A7F" w:rsidP="00317A7F">
      <w:pPr>
        <w:spacing w:line="360" w:lineRule="auto"/>
        <w:jc w:val="center"/>
      </w:pPr>
      <w:r w:rsidRPr="0050361F">
        <w:t>Senat Śląskiego Uniwersytetu Medycznego w Katowicach</w:t>
      </w:r>
    </w:p>
    <w:p w:rsidR="00317A7F" w:rsidRPr="0050361F" w:rsidRDefault="00317A7F" w:rsidP="00317A7F">
      <w:pPr>
        <w:spacing w:line="360" w:lineRule="auto"/>
        <w:jc w:val="center"/>
      </w:pPr>
      <w:r w:rsidRPr="0050361F">
        <w:t>uchwala, co następuje</w:t>
      </w:r>
    </w:p>
    <w:p w:rsidR="00317A7F" w:rsidRPr="0050361F" w:rsidRDefault="00317A7F" w:rsidP="00317A7F">
      <w:pPr>
        <w:jc w:val="center"/>
        <w:rPr>
          <w:b/>
        </w:rPr>
      </w:pPr>
    </w:p>
    <w:p w:rsidR="00317A7F" w:rsidRPr="0050361F" w:rsidRDefault="00317A7F" w:rsidP="00317A7F">
      <w:pPr>
        <w:spacing w:line="360" w:lineRule="auto"/>
        <w:jc w:val="center"/>
        <w:rPr>
          <w:b/>
        </w:rPr>
      </w:pPr>
      <w:r w:rsidRPr="0050361F">
        <w:rPr>
          <w:b/>
        </w:rPr>
        <w:t>§ 1</w:t>
      </w:r>
    </w:p>
    <w:p w:rsidR="00317A7F" w:rsidRPr="0050361F" w:rsidRDefault="00317A7F" w:rsidP="00317A7F">
      <w:pPr>
        <w:spacing w:line="360" w:lineRule="auto"/>
        <w:jc w:val="both"/>
      </w:pPr>
      <w:r w:rsidRPr="0050361F">
        <w:t xml:space="preserve">Ustala warunki i tryb rekrutacji na studia doktoranckie w Śląskim Uniwersytecie Medycznym </w:t>
      </w:r>
      <w:r w:rsidRPr="0050361F">
        <w:br/>
        <w:t>w Katowicach w roku akademickim 201</w:t>
      </w:r>
      <w:r>
        <w:t>5</w:t>
      </w:r>
      <w:r w:rsidRPr="0050361F">
        <w:t>/201</w:t>
      </w:r>
      <w:r>
        <w:t>6</w:t>
      </w:r>
      <w:r w:rsidRPr="0050361F">
        <w:t xml:space="preserve"> stanowiące Załącznik Nr 1 do niniejszej Uchwały.</w:t>
      </w:r>
    </w:p>
    <w:p w:rsidR="00317A7F" w:rsidRPr="0050361F" w:rsidRDefault="00317A7F" w:rsidP="00317A7F">
      <w:pPr>
        <w:autoSpaceDN w:val="0"/>
        <w:spacing w:line="360" w:lineRule="auto"/>
        <w:jc w:val="center"/>
        <w:rPr>
          <w:b/>
        </w:rPr>
      </w:pPr>
      <w:r w:rsidRPr="0050361F">
        <w:rPr>
          <w:b/>
        </w:rPr>
        <w:t>§ 2</w:t>
      </w:r>
    </w:p>
    <w:p w:rsidR="00317A7F" w:rsidRPr="0050361F" w:rsidRDefault="00317A7F" w:rsidP="00317A7F">
      <w:pPr>
        <w:autoSpaceDN w:val="0"/>
        <w:spacing w:line="360" w:lineRule="auto"/>
        <w:jc w:val="both"/>
        <w:rPr>
          <w:bCs/>
        </w:rPr>
      </w:pPr>
      <w:r w:rsidRPr="0050361F">
        <w:rPr>
          <w:bCs/>
        </w:rPr>
        <w:t xml:space="preserve">Postępowanie rekrutacyjne na poszczególne studia doktoranckie przeprowadzają Wydziałowe Komisje Rekrutacyjne na zasadach ustalonych w załączniku do niniejszej uchwały. </w:t>
      </w:r>
    </w:p>
    <w:p w:rsidR="00317A7F" w:rsidRPr="0050361F" w:rsidRDefault="00317A7F" w:rsidP="00317A7F">
      <w:pPr>
        <w:autoSpaceDN w:val="0"/>
        <w:spacing w:line="360" w:lineRule="auto"/>
        <w:jc w:val="center"/>
        <w:rPr>
          <w:b/>
        </w:rPr>
      </w:pPr>
      <w:r w:rsidRPr="0050361F">
        <w:rPr>
          <w:b/>
        </w:rPr>
        <w:t>§ 3</w:t>
      </w:r>
    </w:p>
    <w:p w:rsidR="00317A7F" w:rsidRPr="0050361F" w:rsidRDefault="00317A7F" w:rsidP="00317A7F">
      <w:pPr>
        <w:autoSpaceDN w:val="0"/>
        <w:spacing w:line="360" w:lineRule="auto"/>
        <w:jc w:val="both"/>
        <w:rPr>
          <w:bCs/>
        </w:rPr>
      </w:pPr>
      <w:r w:rsidRPr="0050361F">
        <w:rPr>
          <w:bCs/>
        </w:rPr>
        <w:t xml:space="preserve">Treść niniejszej uchwały poleca zamieścić na stronie internetowej Uczelni oraz </w:t>
      </w:r>
      <w:r w:rsidRPr="0050361F">
        <w:rPr>
          <w:bCs/>
        </w:rPr>
        <w:br/>
        <w:t xml:space="preserve">w Biuletynie Informacyjnym SUM. </w:t>
      </w:r>
    </w:p>
    <w:p w:rsidR="00317A7F" w:rsidRPr="0050361F" w:rsidRDefault="00317A7F" w:rsidP="00317A7F">
      <w:pPr>
        <w:autoSpaceDN w:val="0"/>
        <w:spacing w:line="360" w:lineRule="auto"/>
        <w:jc w:val="center"/>
        <w:rPr>
          <w:b/>
        </w:rPr>
      </w:pPr>
      <w:r w:rsidRPr="0050361F">
        <w:rPr>
          <w:b/>
          <w:bCs/>
        </w:rPr>
        <w:t>§ 4</w:t>
      </w:r>
    </w:p>
    <w:p w:rsidR="00317A7F" w:rsidRPr="0050361F" w:rsidRDefault="00317A7F" w:rsidP="00317A7F">
      <w:pPr>
        <w:spacing w:line="360" w:lineRule="auto"/>
        <w:jc w:val="both"/>
      </w:pPr>
      <w:r w:rsidRPr="0050361F">
        <w:t>Wykonanie Uchwały powierza Prorektorowi ds. Szkolenia Podyplomowego.</w:t>
      </w:r>
    </w:p>
    <w:p w:rsidR="00317A7F" w:rsidRPr="0050361F" w:rsidRDefault="00317A7F" w:rsidP="00317A7F">
      <w:pPr>
        <w:spacing w:line="360" w:lineRule="auto"/>
        <w:jc w:val="center"/>
        <w:rPr>
          <w:b/>
        </w:rPr>
      </w:pPr>
      <w:r w:rsidRPr="0050361F">
        <w:rPr>
          <w:b/>
        </w:rPr>
        <w:t>§ 5</w:t>
      </w:r>
    </w:p>
    <w:p w:rsidR="00317A7F" w:rsidRDefault="00317A7F" w:rsidP="00317A7F">
      <w:pPr>
        <w:spacing w:line="360" w:lineRule="auto"/>
        <w:jc w:val="both"/>
      </w:pPr>
      <w:r w:rsidRPr="0050361F">
        <w:t xml:space="preserve">Uchwała wchodzi w życie z dniem podjęcia. </w:t>
      </w:r>
    </w:p>
    <w:p w:rsidR="00317A7F" w:rsidRPr="0050361F" w:rsidRDefault="00317A7F" w:rsidP="00317A7F">
      <w:pPr>
        <w:spacing w:line="360" w:lineRule="auto"/>
        <w:jc w:val="both"/>
      </w:pPr>
    </w:p>
    <w:p w:rsidR="00317A7F" w:rsidRPr="0050361F" w:rsidRDefault="00317A7F" w:rsidP="00317A7F">
      <w:pPr>
        <w:ind w:left="4248" w:firstLine="708"/>
        <w:jc w:val="both"/>
        <w:rPr>
          <w:b/>
          <w:bCs/>
          <w:i/>
        </w:rPr>
      </w:pPr>
      <w:r w:rsidRPr="0050361F">
        <w:rPr>
          <w:b/>
          <w:bCs/>
          <w:i/>
        </w:rPr>
        <w:t>Przewodniczący Senatu</w:t>
      </w:r>
    </w:p>
    <w:p w:rsidR="00317A7F" w:rsidRPr="0050361F" w:rsidRDefault="00317A7F" w:rsidP="00317A7F">
      <w:pPr>
        <w:ind w:left="4956" w:firstLine="708"/>
        <w:jc w:val="both"/>
        <w:rPr>
          <w:b/>
          <w:bCs/>
          <w:i/>
        </w:rPr>
      </w:pPr>
      <w:r w:rsidRPr="0050361F">
        <w:rPr>
          <w:b/>
          <w:bCs/>
          <w:i/>
        </w:rPr>
        <w:t>Rektor</w:t>
      </w:r>
    </w:p>
    <w:p w:rsidR="00317A7F" w:rsidRPr="0050361F" w:rsidRDefault="00317A7F" w:rsidP="00317A7F">
      <w:pPr>
        <w:ind w:left="2832" w:firstLine="708"/>
        <w:jc w:val="both"/>
        <w:rPr>
          <w:b/>
          <w:bCs/>
          <w:i/>
        </w:rPr>
      </w:pPr>
      <w:r w:rsidRPr="0050361F">
        <w:rPr>
          <w:b/>
          <w:bCs/>
          <w:i/>
        </w:rPr>
        <w:t>Śląskiego Uniwersytetu Medycznego w Katowicach</w:t>
      </w:r>
    </w:p>
    <w:p w:rsidR="00317A7F" w:rsidRPr="0050361F" w:rsidRDefault="00317A7F" w:rsidP="00317A7F">
      <w:pPr>
        <w:ind w:left="4248"/>
        <w:jc w:val="center"/>
        <w:rPr>
          <w:b/>
          <w:bCs/>
        </w:rPr>
      </w:pPr>
    </w:p>
    <w:p w:rsidR="00317A7F" w:rsidRPr="0050361F" w:rsidRDefault="00317A7F" w:rsidP="00317A7F">
      <w:pPr>
        <w:ind w:left="4248"/>
        <w:jc w:val="center"/>
        <w:rPr>
          <w:b/>
          <w:bCs/>
        </w:rPr>
      </w:pPr>
    </w:p>
    <w:p w:rsidR="001B181D" w:rsidRPr="00317A7F" w:rsidRDefault="00317A7F" w:rsidP="00317A7F">
      <w:pPr>
        <w:spacing w:line="480" w:lineRule="auto"/>
        <w:ind w:left="3540"/>
        <w:jc w:val="both"/>
        <w:rPr>
          <w:b/>
          <w:i/>
          <w:iCs/>
        </w:rPr>
      </w:pPr>
      <w:r w:rsidRPr="0050361F">
        <w:rPr>
          <w:b/>
          <w:i/>
        </w:rPr>
        <w:t xml:space="preserve">     </w:t>
      </w:r>
      <w:r w:rsidRPr="00957775">
        <w:rPr>
          <w:b/>
          <w:i/>
          <w:lang w:val="en-US"/>
        </w:rPr>
        <w:t>p</w:t>
      </w:r>
      <w:r w:rsidRPr="0050361F">
        <w:rPr>
          <w:b/>
          <w:i/>
          <w:lang w:val="en-US"/>
        </w:rPr>
        <w:t xml:space="preserve">rof. </w:t>
      </w:r>
      <w:proofErr w:type="spellStart"/>
      <w:r w:rsidRPr="0050361F">
        <w:rPr>
          <w:b/>
          <w:i/>
          <w:lang w:val="en-US"/>
        </w:rPr>
        <w:t>dr</w:t>
      </w:r>
      <w:proofErr w:type="spellEnd"/>
      <w:r w:rsidRPr="0050361F">
        <w:rPr>
          <w:b/>
          <w:i/>
          <w:lang w:val="en-US"/>
        </w:rPr>
        <w:t xml:space="preserve"> hab. n. med. </w:t>
      </w:r>
      <w:r w:rsidRPr="0050361F">
        <w:rPr>
          <w:b/>
          <w:i/>
        </w:rPr>
        <w:t>Przemysław Jałowiecki</w:t>
      </w:r>
      <w:bookmarkStart w:id="0" w:name="_GoBack"/>
      <w:bookmarkEnd w:id="0"/>
    </w:p>
    <w:sectPr w:rsidR="001B181D" w:rsidRPr="0031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797"/>
    <w:multiLevelType w:val="hybridMultilevel"/>
    <w:tmpl w:val="1B40B070"/>
    <w:lvl w:ilvl="0" w:tplc="427041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5F41BE"/>
    <w:multiLevelType w:val="hybridMultilevel"/>
    <w:tmpl w:val="51385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5E"/>
    <w:rsid w:val="00192BEE"/>
    <w:rsid w:val="001B181D"/>
    <w:rsid w:val="0025035E"/>
    <w:rsid w:val="00317A7F"/>
    <w:rsid w:val="00370975"/>
    <w:rsid w:val="00737057"/>
    <w:rsid w:val="008A16D2"/>
    <w:rsid w:val="009844AB"/>
    <w:rsid w:val="00F9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59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59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2015-04-27T10:43:00Z</dcterms:created>
  <dcterms:modified xsi:type="dcterms:W3CDTF">2015-04-27T10:43:00Z</dcterms:modified>
</cp:coreProperties>
</file>