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 w:rsidR="00DF71BC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EA7AD0">
        <w:rPr>
          <w:rFonts w:ascii="Times New Roman" w:hAnsi="Times New Roman" w:cs="Times New Roman"/>
          <w:b/>
          <w:i/>
          <w:sz w:val="24"/>
          <w:szCs w:val="24"/>
        </w:rPr>
        <w:t>171</w:t>
      </w:r>
      <w:r w:rsidR="008B153C">
        <w:rPr>
          <w:rFonts w:ascii="Times New Roman" w:hAnsi="Times New Roman" w:cs="Times New Roman"/>
          <w:b/>
          <w:sz w:val="24"/>
          <w:szCs w:val="24"/>
        </w:rPr>
        <w:t>/</w:t>
      </w:r>
      <w:r w:rsidR="007E5159">
        <w:rPr>
          <w:rFonts w:ascii="Times New Roman" w:hAnsi="Times New Roman" w:cs="Times New Roman"/>
          <w:b/>
          <w:sz w:val="24"/>
          <w:szCs w:val="24"/>
        </w:rPr>
        <w:t>2018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A7AD0">
        <w:rPr>
          <w:rFonts w:ascii="Times New Roman" w:hAnsi="Times New Roman" w:cs="Times New Roman"/>
          <w:b/>
          <w:i/>
          <w:sz w:val="24"/>
          <w:szCs w:val="24"/>
        </w:rPr>
        <w:t>05.09.2018 r.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0A6325" w:rsidRPr="00CF27BE" w:rsidRDefault="000A6325" w:rsidP="000A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zmieniające Zarządzenie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</w:p>
    <w:p w:rsidR="000A6325" w:rsidRDefault="000A6325" w:rsidP="000A6325">
      <w:pPr>
        <w:tabs>
          <w:tab w:val="left" w:pos="1134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E1569F" w:rsidRDefault="00E1569F" w:rsidP="00E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>. Uchwała Nr 3</w:t>
      </w:r>
      <w:r w:rsidR="003942C2">
        <w:rPr>
          <w:rFonts w:ascii="Times New Roman" w:hAnsi="Times New Roman" w:cs="Times New Roman"/>
          <w:i/>
          <w:sz w:val="24"/>
          <w:szCs w:val="24"/>
        </w:rPr>
        <w:t>5</w:t>
      </w:r>
      <w:r w:rsidRPr="00CF27BE">
        <w:rPr>
          <w:rFonts w:ascii="Times New Roman" w:hAnsi="Times New Roman" w:cs="Times New Roman"/>
          <w:i/>
          <w:sz w:val="24"/>
          <w:szCs w:val="24"/>
        </w:rPr>
        <w:t>/201</w:t>
      </w:r>
      <w:r w:rsidR="003942C2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 w:rsidR="003942C2">
        <w:rPr>
          <w:rFonts w:ascii="Times New Roman" w:hAnsi="Times New Roman" w:cs="Times New Roman"/>
          <w:i/>
          <w:sz w:val="24"/>
          <w:szCs w:val="24"/>
        </w:rPr>
        <w:t>2</w:t>
      </w:r>
      <w:r w:rsidRPr="00CF27BE">
        <w:rPr>
          <w:rFonts w:ascii="Times New Roman" w:hAnsi="Times New Roman" w:cs="Times New Roman"/>
          <w:i/>
          <w:sz w:val="24"/>
          <w:szCs w:val="24"/>
        </w:rPr>
        <w:t>.03.201</w:t>
      </w:r>
      <w:r w:rsidR="003942C2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D5252">
        <w:rPr>
          <w:rFonts w:ascii="Times New Roman" w:hAnsi="Times New Roman" w:cs="Times New Roman"/>
          <w:sz w:val="24"/>
          <w:szCs w:val="24"/>
        </w:rPr>
        <w:t xml:space="preserve">arządzam, </w:t>
      </w:r>
      <w:r w:rsidR="003E1885">
        <w:rPr>
          <w:rFonts w:ascii="Times New Roman" w:hAnsi="Times New Roman" w:cs="Times New Roman"/>
          <w:sz w:val="24"/>
          <w:szCs w:val="24"/>
        </w:rPr>
        <w:br/>
      </w:r>
      <w:r w:rsidR="008D5252">
        <w:rPr>
          <w:rFonts w:ascii="Times New Roman" w:hAnsi="Times New Roman" w:cs="Times New Roman"/>
          <w:sz w:val="24"/>
          <w:szCs w:val="24"/>
        </w:rPr>
        <w:t>co następuje:</w:t>
      </w:r>
    </w:p>
    <w:p w:rsidR="000A6325" w:rsidRPr="00CF27BE" w:rsidRDefault="000A6325" w:rsidP="000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F634DE" w:rsidRPr="00F634DE" w:rsidRDefault="000A6325" w:rsidP="008D5252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i/>
          <w:sz w:val="24"/>
          <w:szCs w:val="24"/>
        </w:rPr>
        <w:t>ym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wprowadzonym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</w:t>
      </w:r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>Nr 1 do Zarządzenia Nr 1</w:t>
      </w:r>
      <w:r w:rsidR="00532774">
        <w:rPr>
          <w:rFonts w:ascii="Times New Roman" w:hAnsi="Times New Roman" w:cs="Times New Roman"/>
          <w:i/>
          <w:sz w:val="24"/>
          <w:szCs w:val="24"/>
        </w:rPr>
        <w:t>77/</w:t>
      </w:r>
      <w:r w:rsidRPr="00CF27BE">
        <w:rPr>
          <w:rFonts w:ascii="Times New Roman" w:hAnsi="Times New Roman" w:cs="Times New Roman"/>
          <w:i/>
          <w:sz w:val="24"/>
          <w:szCs w:val="24"/>
        </w:rPr>
        <w:t>201</w:t>
      </w:r>
      <w:r w:rsidR="00532774">
        <w:rPr>
          <w:rFonts w:ascii="Times New Roman" w:hAnsi="Times New Roman" w:cs="Times New Roman"/>
          <w:i/>
          <w:sz w:val="24"/>
          <w:szCs w:val="24"/>
        </w:rPr>
        <w:t>6 z dnia 02</w:t>
      </w:r>
      <w:r w:rsidRPr="00CF27BE">
        <w:rPr>
          <w:rFonts w:ascii="Times New Roman" w:hAnsi="Times New Roman" w:cs="Times New Roman"/>
          <w:i/>
          <w:sz w:val="24"/>
          <w:szCs w:val="24"/>
        </w:rPr>
        <w:t>.1</w:t>
      </w:r>
      <w:r w:rsidR="00532774">
        <w:rPr>
          <w:rFonts w:ascii="Times New Roman" w:hAnsi="Times New Roman" w:cs="Times New Roman"/>
          <w:i/>
          <w:sz w:val="24"/>
          <w:szCs w:val="24"/>
        </w:rPr>
        <w:t>1.2016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 w:rsidR="00F634DE">
        <w:rPr>
          <w:rFonts w:ascii="Times New Roman" w:hAnsi="Times New Roman" w:cs="Times New Roman"/>
          <w:sz w:val="24"/>
          <w:szCs w:val="24"/>
        </w:rPr>
        <w:t>wprowadzam następujące zmiany:</w:t>
      </w:r>
    </w:p>
    <w:p w:rsidR="00685C3A" w:rsidRPr="00685C3A" w:rsidRDefault="00685C3A" w:rsidP="00685C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20 </w:t>
      </w:r>
      <w:r w:rsidRPr="00685C3A">
        <w:rPr>
          <w:rFonts w:ascii="Times New Roman" w:hAnsi="Times New Roman" w:cs="Times New Roman"/>
          <w:sz w:val="24"/>
          <w:szCs w:val="24"/>
        </w:rPr>
        <w:t>ust. 1 dodaje się pkt 17 w brzmieniu:</w:t>
      </w:r>
    </w:p>
    <w:p w:rsidR="00685C3A" w:rsidRDefault="00685C3A" w:rsidP="00685C3A">
      <w:pPr>
        <w:pStyle w:val="Akapitzlist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6B0">
        <w:rPr>
          <w:rFonts w:ascii="Times New Roman" w:hAnsi="Times New Roman" w:cs="Times New Roman"/>
          <w:i/>
          <w:sz w:val="24"/>
          <w:szCs w:val="24"/>
        </w:rPr>
        <w:t>„1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8816B0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 xml:space="preserve">Muzeum Medycyny i Farmacji (w organizacji) z merytorycznym podporządkowaniem Dziekanowi Wydziału Farmaceutycznego z Oddziałem Medycyny Laboratoryjnej </w:t>
      </w:r>
      <w:r>
        <w:rPr>
          <w:rFonts w:ascii="Times New Roman" w:hAnsi="Times New Roman" w:cs="Times New Roman"/>
          <w:i/>
          <w:sz w:val="24"/>
          <w:szCs w:val="24"/>
        </w:rPr>
        <w:br/>
        <w:t>w Sosnowcu</w:t>
      </w:r>
      <w:r w:rsidRPr="008816B0">
        <w:rPr>
          <w:rFonts w:ascii="Times New Roman" w:hAnsi="Times New Roman" w:cs="Times New Roman"/>
          <w:i/>
          <w:sz w:val="24"/>
          <w:szCs w:val="24"/>
        </w:rPr>
        <w:t>”</w:t>
      </w:r>
    </w:p>
    <w:p w:rsidR="00685C3A" w:rsidRPr="008816B0" w:rsidRDefault="00685C3A" w:rsidP="00685C3A">
      <w:pPr>
        <w:pStyle w:val="Akapitzlist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42C2" w:rsidRPr="00685C3A" w:rsidRDefault="00685C3A" w:rsidP="00685C3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C3A">
        <w:rPr>
          <w:rFonts w:ascii="Times New Roman" w:hAnsi="Times New Roman" w:cs="Times New Roman"/>
          <w:sz w:val="24"/>
          <w:szCs w:val="24"/>
        </w:rPr>
        <w:t xml:space="preserve">dodaje się §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685C3A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3942C2" w:rsidRPr="00685C3A">
        <w:rPr>
          <w:rFonts w:ascii="Times New Roman" w:hAnsi="Times New Roman" w:cs="Times New Roman"/>
          <w:sz w:val="24"/>
          <w:szCs w:val="24"/>
        </w:rPr>
        <w:t>:</w:t>
      </w:r>
    </w:p>
    <w:p w:rsidR="00685C3A" w:rsidRPr="00AE17CE" w:rsidRDefault="00685C3A" w:rsidP="00685C3A">
      <w:pPr>
        <w:pStyle w:val="Akapitzlis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 xml:space="preserve">„§ </w:t>
      </w:r>
      <w:r>
        <w:rPr>
          <w:rFonts w:ascii="Times New Roman" w:hAnsi="Times New Roman" w:cs="Times New Roman"/>
          <w:i/>
          <w:sz w:val="24"/>
          <w:szCs w:val="24"/>
        </w:rPr>
        <w:t>60</w:t>
      </w:r>
    </w:p>
    <w:p w:rsidR="00685C3A" w:rsidRPr="00685C3A" w:rsidRDefault="00685C3A" w:rsidP="00C60A0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5C3A">
        <w:rPr>
          <w:rFonts w:ascii="Times New Roman" w:hAnsi="Times New Roman" w:cs="Times New Roman"/>
          <w:b/>
          <w:i/>
          <w:sz w:val="24"/>
          <w:szCs w:val="24"/>
        </w:rPr>
        <w:t xml:space="preserve">Muzeum Medycyny i Farmacji (w organizacji) </w:t>
      </w:r>
    </w:p>
    <w:p w:rsidR="00C60A09" w:rsidRDefault="00685C3A" w:rsidP="00C60A09">
      <w:pPr>
        <w:pStyle w:val="Akapitzlist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A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Muzeum jest jednostką o charakterze </w:t>
      </w:r>
      <w:r w:rsidRPr="00C60A09">
        <w:rPr>
          <w:rFonts w:ascii="Times New Roman" w:hAnsi="Times New Roman" w:cs="Times New Roman"/>
          <w:i/>
          <w:sz w:val="24"/>
          <w:szCs w:val="24"/>
        </w:rPr>
        <w:t>administracyjnym, a zarazem ogólnouczelniany</w:t>
      </w:r>
      <w:r w:rsidR="00C60A09" w:rsidRPr="00C60A09">
        <w:rPr>
          <w:rFonts w:ascii="Times New Roman" w:hAnsi="Times New Roman" w:cs="Times New Roman"/>
          <w:i/>
          <w:sz w:val="24"/>
          <w:szCs w:val="24"/>
        </w:rPr>
        <w:t>m</w:t>
      </w:r>
      <w:r w:rsidR="00C60A09">
        <w:rPr>
          <w:rFonts w:ascii="Times New Roman" w:hAnsi="Times New Roman" w:cs="Times New Roman"/>
          <w:i/>
          <w:sz w:val="24"/>
          <w:szCs w:val="24"/>
        </w:rPr>
        <w:t>.</w:t>
      </w:r>
    </w:p>
    <w:p w:rsidR="00C60A09" w:rsidRPr="00C60A09" w:rsidRDefault="00C60A09" w:rsidP="00C60A09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A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zakresu działania Muzeum należy</w:t>
      </w:r>
      <w:r w:rsidR="00685C3A" w:rsidRPr="00C60A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A09">
        <w:rPr>
          <w:rFonts w:ascii="Times New Roman" w:hAnsi="Times New Roman" w:cs="Times New Roman"/>
          <w:i/>
          <w:sz w:val="24"/>
          <w:szCs w:val="24"/>
        </w:rPr>
        <w:t xml:space="preserve">upowszechnianie wiedzy o historii </w:t>
      </w:r>
      <w:r w:rsidR="003E1885">
        <w:rPr>
          <w:rFonts w:ascii="Times New Roman" w:hAnsi="Times New Roman" w:cs="Times New Roman"/>
          <w:i/>
          <w:sz w:val="24"/>
          <w:szCs w:val="24"/>
        </w:rPr>
        <w:br/>
      </w:r>
      <w:r w:rsidRPr="00C60A09">
        <w:rPr>
          <w:rFonts w:ascii="Times New Roman" w:hAnsi="Times New Roman" w:cs="Times New Roman"/>
          <w:i/>
          <w:sz w:val="24"/>
          <w:szCs w:val="24"/>
        </w:rPr>
        <w:t xml:space="preserve">i współczesności medycyny i farmacji, w tym działaniach Śląskiego Uniwersytetu Medycznego w </w:t>
      </w:r>
      <w:r w:rsidRPr="000F04AE">
        <w:rPr>
          <w:rFonts w:ascii="Times New Roman" w:hAnsi="Times New Roman" w:cs="Times New Roman"/>
          <w:i/>
          <w:sz w:val="24"/>
          <w:szCs w:val="24"/>
        </w:rPr>
        <w:t>Katowicach</w:t>
      </w:r>
      <w:r w:rsidR="000F04AE">
        <w:rPr>
          <w:rFonts w:ascii="Times New Roman" w:hAnsi="Times New Roman" w:cs="Times New Roman"/>
          <w:i/>
          <w:sz w:val="24"/>
          <w:szCs w:val="24"/>
        </w:rPr>
        <w:t>,</w:t>
      </w:r>
      <w:r w:rsidRPr="000F04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04AE">
        <w:rPr>
          <w:rFonts w:ascii="Times New Roman" w:hAnsi="Times New Roman" w:cs="Times New Roman"/>
          <w:i/>
          <w:sz w:val="24"/>
          <w:szCs w:val="24"/>
        </w:rPr>
        <w:t>prowadzenie</w:t>
      </w:r>
      <w:r w:rsidR="000F04AE" w:rsidRPr="000F04AE">
        <w:rPr>
          <w:rFonts w:ascii="Times New Roman" w:hAnsi="Times New Roman" w:cs="Times New Roman"/>
          <w:i/>
          <w:sz w:val="24"/>
          <w:szCs w:val="24"/>
        </w:rPr>
        <w:t xml:space="preserve"> działalnoś</w:t>
      </w:r>
      <w:r w:rsidR="000F04AE">
        <w:rPr>
          <w:rFonts w:ascii="Times New Roman" w:hAnsi="Times New Roman" w:cs="Times New Roman"/>
          <w:i/>
          <w:sz w:val="24"/>
          <w:szCs w:val="24"/>
        </w:rPr>
        <w:t>ci</w:t>
      </w:r>
      <w:r w:rsidR="000F04AE" w:rsidRPr="000F04AE">
        <w:rPr>
          <w:rFonts w:ascii="Times New Roman" w:hAnsi="Times New Roman" w:cs="Times New Roman"/>
          <w:i/>
          <w:sz w:val="24"/>
          <w:szCs w:val="24"/>
        </w:rPr>
        <w:t xml:space="preserve"> edukacyjn</w:t>
      </w:r>
      <w:r w:rsidR="000F04AE">
        <w:rPr>
          <w:rFonts w:ascii="Times New Roman" w:hAnsi="Times New Roman" w:cs="Times New Roman"/>
          <w:i/>
          <w:sz w:val="24"/>
          <w:szCs w:val="24"/>
        </w:rPr>
        <w:t>ej</w:t>
      </w:r>
      <w:r w:rsidR="000F04AE" w:rsidRPr="00DB6E55">
        <w:t xml:space="preserve"> </w:t>
      </w:r>
      <w:r w:rsidRPr="00C60A09">
        <w:rPr>
          <w:rFonts w:ascii="Times New Roman" w:hAnsi="Times New Roman" w:cs="Times New Roman"/>
          <w:i/>
          <w:sz w:val="24"/>
          <w:szCs w:val="24"/>
        </w:rPr>
        <w:t>oraz gromadzenie, udostępnianie i trwała ochrona zbiorów z zakresu medycyny i farmacji.</w:t>
      </w:r>
    </w:p>
    <w:p w:rsidR="00C60A09" w:rsidRDefault="00C60A09" w:rsidP="00C60A0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A09">
        <w:rPr>
          <w:rFonts w:ascii="Times New Roman" w:hAnsi="Times New Roman" w:cs="Times New Roman"/>
          <w:i/>
          <w:sz w:val="24"/>
          <w:szCs w:val="24"/>
        </w:rPr>
        <w:t>Muzeum funkcjonuje w ramach Wydziału Farmaceutycznego z Oddziałem Medycyny Laboratoryjnej w Sosnowcu Śląskiego Uniwersytetu Medycznego w Katowicach.</w:t>
      </w:r>
    </w:p>
    <w:p w:rsidR="003E1885" w:rsidRPr="003E1885" w:rsidRDefault="00C60A09" w:rsidP="003E18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885">
        <w:rPr>
          <w:rFonts w:ascii="Times New Roman" w:hAnsi="Times New Roman" w:cs="Times New Roman"/>
          <w:i/>
          <w:sz w:val="24"/>
          <w:szCs w:val="24"/>
        </w:rPr>
        <w:t xml:space="preserve">Muzeum nie jest jednostką organizacyjną w rozumieniu ustawy o muzeach, a tym samym przepisy tej ustawy jak i wydanych aktów wykonawczych nie znajdują do niej zastosowania. </w:t>
      </w:r>
    </w:p>
    <w:p w:rsidR="00C60A09" w:rsidRPr="00C60A09" w:rsidRDefault="00C60A09" w:rsidP="00C60A0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Muzeum działa na podstawie „Regulaminu </w:t>
      </w:r>
      <w:r w:rsidRPr="00C60A09">
        <w:rPr>
          <w:rFonts w:ascii="Times New Roman" w:hAnsi="Times New Roman" w:cs="Times New Roman"/>
          <w:i/>
          <w:sz w:val="24"/>
          <w:szCs w:val="24"/>
        </w:rPr>
        <w:t xml:space="preserve">Muzeum Medycyny i Farmacji Śląskiego Uniwersytetu Medycznego w Katowicach </w:t>
      </w:r>
      <w:r w:rsidRPr="00C60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(w organizacji)”.</w:t>
      </w:r>
    </w:p>
    <w:p w:rsidR="00C60A09" w:rsidRPr="00F634DE" w:rsidRDefault="00C60A09" w:rsidP="00C60A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Regulaminu otrzymuj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nowe brzmienie określone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</w:t>
      </w:r>
      <w:r w:rsidR="003E18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:rsidR="00C60A09" w:rsidRPr="00C60A09" w:rsidRDefault="00C60A09" w:rsidP="00C60A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0A09">
        <w:rPr>
          <w:rFonts w:ascii="Times New Roman" w:hAnsi="Times New Roman" w:cs="Times New Roman"/>
          <w:sz w:val="24"/>
          <w:szCs w:val="24"/>
        </w:rPr>
        <w:t xml:space="preserve"> Załączniku Nr 2 do Regulaminu Organizacyjnego SUM </w:t>
      </w:r>
      <w:r>
        <w:rPr>
          <w:rFonts w:ascii="Times New Roman" w:hAnsi="Times New Roman" w:cs="Times New Roman"/>
          <w:sz w:val="24"/>
          <w:szCs w:val="24"/>
        </w:rPr>
        <w:t>dodaje się wiersz L.p. 70</w:t>
      </w:r>
      <w:r w:rsidRPr="00C60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C60A09">
        <w:rPr>
          <w:rFonts w:ascii="Times New Roman" w:hAnsi="Times New Roman" w:cs="Times New Roman"/>
          <w:sz w:val="24"/>
          <w:szCs w:val="24"/>
        </w:rPr>
        <w:t>następując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C60A09">
        <w:rPr>
          <w:rFonts w:ascii="Times New Roman" w:hAnsi="Times New Roman" w:cs="Times New Roman"/>
          <w:sz w:val="24"/>
          <w:szCs w:val="24"/>
        </w:rPr>
        <w:t xml:space="preserve"> brzmieni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60A0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500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079"/>
        <w:gridCol w:w="1708"/>
      </w:tblGrid>
      <w:tr w:rsidR="00C60A09" w:rsidRPr="007C1CBD" w:rsidTr="008D5F1C">
        <w:tc>
          <w:tcPr>
            <w:tcW w:w="713" w:type="dxa"/>
            <w:shd w:val="clear" w:color="auto" w:fill="auto"/>
          </w:tcPr>
          <w:p w:rsidR="00C60A09" w:rsidRPr="007C1CBD" w:rsidRDefault="00C60A09" w:rsidP="008D5F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6079" w:type="dxa"/>
            <w:shd w:val="clear" w:color="auto" w:fill="auto"/>
          </w:tcPr>
          <w:p w:rsidR="00C60A09" w:rsidRPr="007C1CBD" w:rsidRDefault="00C60A09" w:rsidP="008D5F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Medycyny i Farmacji (w organizacji)</w:t>
            </w:r>
          </w:p>
        </w:tc>
        <w:tc>
          <w:tcPr>
            <w:tcW w:w="1708" w:type="dxa"/>
            <w:shd w:val="clear" w:color="auto" w:fill="auto"/>
          </w:tcPr>
          <w:p w:rsidR="00C60A09" w:rsidRPr="007C1CBD" w:rsidRDefault="00C60A09" w:rsidP="008D5F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FMM</w:t>
            </w:r>
          </w:p>
        </w:tc>
      </w:tr>
    </w:tbl>
    <w:p w:rsidR="00C60A09" w:rsidRPr="007C1CBD" w:rsidRDefault="00C60A09" w:rsidP="00C60A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E1885" w:rsidRDefault="003E188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0A6325" w:rsidRDefault="000A632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3502" w:rsidRPr="00CF27BE" w:rsidRDefault="00E93502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>
        <w:rPr>
          <w:rFonts w:ascii="Times New Roman" w:hAnsi="Times New Roman" w:cs="Times New Roman"/>
          <w:sz w:val="24"/>
          <w:szCs w:val="24"/>
        </w:rPr>
        <w:t xml:space="preserve">postanowienia 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0A6325" w:rsidRDefault="000A6325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6C2E0B" w:rsidRDefault="000A6325" w:rsidP="00C60A09">
      <w:pPr>
        <w:jc w:val="both"/>
        <w:rPr>
          <w:rFonts w:ascii="Times New Roman" w:hAnsi="Times New Roman" w:cs="Times New Roman"/>
          <w:sz w:val="24"/>
          <w:szCs w:val="24"/>
        </w:rPr>
      </w:pPr>
      <w:r w:rsidRPr="00C60A09">
        <w:rPr>
          <w:rFonts w:ascii="Times New Roman" w:hAnsi="Times New Roman" w:cs="Times New Roman"/>
          <w:sz w:val="24"/>
          <w:szCs w:val="24"/>
        </w:rPr>
        <w:t>Zarządzenie wchodzi w życie z dniem podpisan</w:t>
      </w:r>
      <w:r w:rsidR="008D5252" w:rsidRPr="00C60A09">
        <w:rPr>
          <w:rFonts w:ascii="Times New Roman" w:hAnsi="Times New Roman" w:cs="Times New Roman"/>
          <w:sz w:val="24"/>
          <w:szCs w:val="24"/>
        </w:rPr>
        <w:t>ia</w:t>
      </w:r>
      <w:r w:rsidR="00C60A09" w:rsidRPr="00C60A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E0B" w:rsidRPr="00EA7AD0" w:rsidRDefault="006C2E0B" w:rsidP="00DD6743">
      <w:pPr>
        <w:pStyle w:val="Akapitzlist"/>
        <w:ind w:left="0"/>
        <w:jc w:val="both"/>
        <w:rPr>
          <w:sz w:val="18"/>
          <w:szCs w:val="18"/>
          <w:u w:val="single"/>
        </w:rPr>
      </w:pPr>
    </w:p>
    <w:p w:rsidR="00EA7AD0" w:rsidRPr="00EA7AD0" w:rsidRDefault="00EA7AD0" w:rsidP="00EA7AD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lang w:eastAsia="pl-PL"/>
        </w:rPr>
      </w:pPr>
      <w:r w:rsidRPr="00EA7AD0">
        <w:rPr>
          <w:rFonts w:ascii="Times New Roman" w:eastAsia="Times New Roman" w:hAnsi="Times New Roman" w:cs="Times New Roman"/>
          <w:lang w:eastAsia="pl-PL"/>
        </w:rPr>
        <w:t>Rektor</w:t>
      </w:r>
    </w:p>
    <w:p w:rsidR="00EA7AD0" w:rsidRPr="00EA7AD0" w:rsidRDefault="00EA7AD0" w:rsidP="00EA7AD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lang w:eastAsia="pl-PL"/>
        </w:rPr>
      </w:pPr>
      <w:r w:rsidRPr="00EA7AD0">
        <w:rPr>
          <w:rFonts w:ascii="Times New Roman" w:eastAsia="Times New Roman" w:hAnsi="Times New Roman" w:cs="Times New Roman"/>
          <w:lang w:eastAsia="pl-PL"/>
        </w:rPr>
        <w:t>Śląskiego Uniwersytetu Medycznego w Katowicach</w:t>
      </w:r>
    </w:p>
    <w:p w:rsidR="00EA7AD0" w:rsidRPr="00EA7AD0" w:rsidRDefault="00EA7AD0" w:rsidP="00EA7AD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A7AD0" w:rsidRPr="00EA7AD0" w:rsidRDefault="00EA7AD0" w:rsidP="00EA7AD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A7AD0" w:rsidRPr="00EA7AD0" w:rsidRDefault="00EA7AD0" w:rsidP="00EA7AD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EA7AD0">
        <w:rPr>
          <w:rFonts w:ascii="Times New Roman" w:eastAsia="Times New Roman" w:hAnsi="Times New Roman" w:cs="Times New Roman"/>
          <w:i/>
          <w:lang w:val="en-US" w:eastAsia="pl-PL"/>
        </w:rPr>
        <w:t xml:space="preserve">prof. </w:t>
      </w:r>
      <w:proofErr w:type="spellStart"/>
      <w:r w:rsidRPr="00EA7AD0">
        <w:rPr>
          <w:rFonts w:ascii="Times New Roman" w:eastAsia="Times New Roman" w:hAnsi="Times New Roman" w:cs="Times New Roman"/>
          <w:i/>
          <w:lang w:val="en-US" w:eastAsia="pl-PL"/>
        </w:rPr>
        <w:t>dr</w:t>
      </w:r>
      <w:proofErr w:type="spellEnd"/>
      <w:r w:rsidRPr="00EA7AD0">
        <w:rPr>
          <w:rFonts w:ascii="Times New Roman" w:eastAsia="Times New Roman" w:hAnsi="Times New Roman" w:cs="Times New Roman"/>
          <w:i/>
          <w:lang w:val="en-US" w:eastAsia="pl-PL"/>
        </w:rPr>
        <w:t xml:space="preserve"> hab. n. med. </w:t>
      </w:r>
      <w:r w:rsidRPr="00EA7AD0">
        <w:rPr>
          <w:rFonts w:ascii="Times New Roman" w:eastAsia="Times New Roman" w:hAnsi="Times New Roman" w:cs="Times New Roman"/>
          <w:i/>
          <w:lang w:eastAsia="pl-PL"/>
        </w:rPr>
        <w:t>Przemysław Jałowiecki</w:t>
      </w: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  <w:bookmarkStart w:id="0" w:name="_GoBack"/>
      <w:bookmarkEnd w:id="0"/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3E1885" w:rsidRDefault="003E1885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3E1885" w:rsidRDefault="003E1885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3E1885" w:rsidRDefault="003E1885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3E1885" w:rsidRDefault="003E1885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C60A09" w:rsidRDefault="00C60A09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6C2E0B" w:rsidRDefault="006C2E0B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6C2E0B" w:rsidRDefault="006C2E0B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0A6325" w:rsidRPr="00E93502" w:rsidRDefault="000A6325" w:rsidP="000A6325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0A6325" w:rsidRPr="00E93502" w:rsidRDefault="000A6325" w:rsidP="000A6325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3B3C41" w:rsidRPr="0093003C" w:rsidRDefault="000A6325" w:rsidP="0093003C">
      <w:pPr>
        <w:pStyle w:val="Akapitzlist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  <w:r w:rsidRPr="00E93502">
        <w:rPr>
          <w:rFonts w:ascii="Times New Roman" w:hAnsi="Times New Roman" w:cs="Times New Roman"/>
          <w:sz w:val="24"/>
          <w:szCs w:val="24"/>
        </w:rPr>
        <w:tab/>
      </w:r>
    </w:p>
    <w:sectPr w:rsidR="003B3C41" w:rsidRPr="0093003C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B65"/>
    <w:multiLevelType w:val="hybridMultilevel"/>
    <w:tmpl w:val="0256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395"/>
    <w:multiLevelType w:val="multilevel"/>
    <w:tmpl w:val="C02E4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A4757C"/>
    <w:multiLevelType w:val="hybridMultilevel"/>
    <w:tmpl w:val="E3A4AF5A"/>
    <w:lvl w:ilvl="0" w:tplc="B7E082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A98"/>
    <w:multiLevelType w:val="hybridMultilevel"/>
    <w:tmpl w:val="D5AA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6F4B"/>
    <w:multiLevelType w:val="hybridMultilevel"/>
    <w:tmpl w:val="56928D2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4687"/>
    <w:multiLevelType w:val="hybridMultilevel"/>
    <w:tmpl w:val="235E3EC6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8B6CC9"/>
    <w:multiLevelType w:val="hybridMultilevel"/>
    <w:tmpl w:val="AB12717C"/>
    <w:lvl w:ilvl="0" w:tplc="61F212C6">
      <w:start w:val="1"/>
      <w:numFmt w:val="lowerLetter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84D79C7"/>
    <w:multiLevelType w:val="hybridMultilevel"/>
    <w:tmpl w:val="112C1F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DCA1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94D5A"/>
    <w:multiLevelType w:val="hybridMultilevel"/>
    <w:tmpl w:val="A10839A4"/>
    <w:lvl w:ilvl="0" w:tplc="0DF23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860C4B"/>
    <w:multiLevelType w:val="hybridMultilevel"/>
    <w:tmpl w:val="9760B7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D4CFF50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903FF"/>
    <w:multiLevelType w:val="hybridMultilevel"/>
    <w:tmpl w:val="224ACA9A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EE666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05564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E52BC"/>
    <w:multiLevelType w:val="hybridMultilevel"/>
    <w:tmpl w:val="55AA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0423A"/>
    <w:multiLevelType w:val="hybridMultilevel"/>
    <w:tmpl w:val="E2EACB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8178C"/>
    <w:multiLevelType w:val="hybridMultilevel"/>
    <w:tmpl w:val="4FF4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340CD"/>
    <w:multiLevelType w:val="hybridMultilevel"/>
    <w:tmpl w:val="50D0D2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E426F"/>
    <w:multiLevelType w:val="hybridMultilevel"/>
    <w:tmpl w:val="34D8C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3485"/>
    <w:multiLevelType w:val="hybridMultilevel"/>
    <w:tmpl w:val="EA94F870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BA5315"/>
    <w:multiLevelType w:val="multilevel"/>
    <w:tmpl w:val="2C8AF1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C2C4155"/>
    <w:multiLevelType w:val="hybridMultilevel"/>
    <w:tmpl w:val="F322F55E"/>
    <w:lvl w:ilvl="0" w:tplc="60AC0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20FDD"/>
    <w:multiLevelType w:val="hybridMultilevel"/>
    <w:tmpl w:val="A6B05C08"/>
    <w:lvl w:ilvl="0" w:tplc="9042BE3E">
      <w:start w:val="7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4"/>
  </w:num>
  <w:num w:numId="5">
    <w:abstractNumId w:val="8"/>
  </w:num>
  <w:num w:numId="6">
    <w:abstractNumId w:val="3"/>
  </w:num>
  <w:num w:numId="7">
    <w:abstractNumId w:val="20"/>
  </w:num>
  <w:num w:numId="8">
    <w:abstractNumId w:val="5"/>
  </w:num>
  <w:num w:numId="9">
    <w:abstractNumId w:val="7"/>
  </w:num>
  <w:num w:numId="10">
    <w:abstractNumId w:val="19"/>
  </w:num>
  <w:num w:numId="11">
    <w:abstractNumId w:val="0"/>
  </w:num>
  <w:num w:numId="12">
    <w:abstractNumId w:val="21"/>
  </w:num>
  <w:num w:numId="13">
    <w:abstractNumId w:val="17"/>
  </w:num>
  <w:num w:numId="14">
    <w:abstractNumId w:val="6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18"/>
  </w:num>
  <w:num w:numId="20">
    <w:abstractNumId w:val="12"/>
  </w:num>
  <w:num w:numId="21">
    <w:abstractNumId w:val="9"/>
  </w:num>
  <w:num w:numId="22">
    <w:abstractNumId w:val="4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70281"/>
    <w:rsid w:val="000A6325"/>
    <w:rsid w:val="000F04AE"/>
    <w:rsid w:val="00214F01"/>
    <w:rsid w:val="0024409C"/>
    <w:rsid w:val="0032332F"/>
    <w:rsid w:val="0036776D"/>
    <w:rsid w:val="003942C2"/>
    <w:rsid w:val="003E1885"/>
    <w:rsid w:val="00420EF7"/>
    <w:rsid w:val="00462153"/>
    <w:rsid w:val="00532774"/>
    <w:rsid w:val="00545CDB"/>
    <w:rsid w:val="005965E5"/>
    <w:rsid w:val="00626822"/>
    <w:rsid w:val="00666715"/>
    <w:rsid w:val="00685C3A"/>
    <w:rsid w:val="006A0474"/>
    <w:rsid w:val="006A4F22"/>
    <w:rsid w:val="006C2E0B"/>
    <w:rsid w:val="0071236E"/>
    <w:rsid w:val="007E5159"/>
    <w:rsid w:val="00826D7B"/>
    <w:rsid w:val="008816B0"/>
    <w:rsid w:val="008A3EA4"/>
    <w:rsid w:val="008B153C"/>
    <w:rsid w:val="008D5252"/>
    <w:rsid w:val="008D7BAE"/>
    <w:rsid w:val="008E2236"/>
    <w:rsid w:val="0093003C"/>
    <w:rsid w:val="009B32B7"/>
    <w:rsid w:val="009C6766"/>
    <w:rsid w:val="00A13EB7"/>
    <w:rsid w:val="00A344E6"/>
    <w:rsid w:val="00A44B15"/>
    <w:rsid w:val="00AE17CE"/>
    <w:rsid w:val="00B14DF9"/>
    <w:rsid w:val="00B26C19"/>
    <w:rsid w:val="00B812AC"/>
    <w:rsid w:val="00C47275"/>
    <w:rsid w:val="00C60A09"/>
    <w:rsid w:val="00D62963"/>
    <w:rsid w:val="00D62C4F"/>
    <w:rsid w:val="00DC3F8E"/>
    <w:rsid w:val="00DC53EF"/>
    <w:rsid w:val="00DD5575"/>
    <w:rsid w:val="00DD6743"/>
    <w:rsid w:val="00DF71BC"/>
    <w:rsid w:val="00E022C6"/>
    <w:rsid w:val="00E1569F"/>
    <w:rsid w:val="00E93502"/>
    <w:rsid w:val="00EA3115"/>
    <w:rsid w:val="00EA7AD0"/>
    <w:rsid w:val="00F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CF49-D107-4086-A7DE-099FD71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3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25"/>
    <w:pPr>
      <w:ind w:left="720"/>
      <w:contextualSpacing/>
    </w:pPr>
  </w:style>
  <w:style w:type="paragraph" w:styleId="Bezodstpw">
    <w:name w:val="No Spacing"/>
    <w:uiPriority w:val="1"/>
    <w:qFormat/>
    <w:rsid w:val="000A632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21</cp:revision>
  <cp:lastPrinted>2018-09-05T09:58:00Z</cp:lastPrinted>
  <dcterms:created xsi:type="dcterms:W3CDTF">2016-12-21T07:01:00Z</dcterms:created>
  <dcterms:modified xsi:type="dcterms:W3CDTF">2018-09-05T13:29:00Z</dcterms:modified>
</cp:coreProperties>
</file>