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C8E" w:rsidRDefault="00483C8E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C8E" w:rsidRDefault="00483C8E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>Zarządzenie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F617F7">
        <w:rPr>
          <w:rFonts w:ascii="Times New Roman" w:hAnsi="Times New Roman" w:cs="Times New Roman"/>
          <w:b/>
          <w:sz w:val="24"/>
          <w:szCs w:val="24"/>
        </w:rPr>
        <w:t>74</w:t>
      </w:r>
      <w:r w:rsidR="008B153C">
        <w:rPr>
          <w:rFonts w:ascii="Times New Roman" w:hAnsi="Times New Roman" w:cs="Times New Roman"/>
          <w:b/>
          <w:sz w:val="24"/>
          <w:szCs w:val="24"/>
        </w:rPr>
        <w:t>/</w:t>
      </w:r>
      <w:r w:rsidRPr="00816F14">
        <w:rPr>
          <w:rFonts w:ascii="Times New Roman" w:hAnsi="Times New Roman" w:cs="Times New Roman"/>
          <w:b/>
          <w:sz w:val="24"/>
          <w:szCs w:val="24"/>
        </w:rPr>
        <w:t>201</w:t>
      </w:r>
      <w:r w:rsidR="00133893">
        <w:rPr>
          <w:rFonts w:ascii="Times New Roman" w:hAnsi="Times New Roman" w:cs="Times New Roman"/>
          <w:b/>
          <w:sz w:val="24"/>
          <w:szCs w:val="24"/>
        </w:rPr>
        <w:t>7</w:t>
      </w:r>
    </w:p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617F7">
        <w:rPr>
          <w:rFonts w:ascii="Times New Roman" w:hAnsi="Times New Roman" w:cs="Times New Roman"/>
          <w:b/>
          <w:i/>
          <w:sz w:val="24"/>
          <w:szCs w:val="24"/>
        </w:rPr>
        <w:t>29.05.2017 r.</w:t>
      </w:r>
    </w:p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w Katowicach </w:t>
      </w:r>
    </w:p>
    <w:p w:rsidR="000A6325" w:rsidRPr="00CF27BE" w:rsidRDefault="000A6325" w:rsidP="000A63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6325" w:rsidRDefault="000A6325" w:rsidP="000A6325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>zmieniające Zarządzen</w:t>
      </w:r>
      <w:bookmarkStart w:id="0" w:name="_GoBack"/>
      <w:bookmarkEnd w:id="0"/>
      <w:r w:rsidRPr="00CF27BE">
        <w:rPr>
          <w:rFonts w:ascii="Times New Roman" w:hAnsi="Times New Roman" w:cs="Times New Roman"/>
          <w:sz w:val="24"/>
          <w:szCs w:val="24"/>
        </w:rPr>
        <w:t xml:space="preserve">ie Nr 121/2007 z dnia 30.11.2007 r. z </w:t>
      </w:r>
      <w:proofErr w:type="spellStart"/>
      <w:r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>. zm.</w:t>
      </w:r>
    </w:p>
    <w:p w:rsidR="000A6325" w:rsidRDefault="000A6325" w:rsidP="00483C8E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483C8E" w:rsidRDefault="00483C8E" w:rsidP="00483C8E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0A6325" w:rsidRDefault="000A6325" w:rsidP="00483C8E">
      <w:pPr>
        <w:tabs>
          <w:tab w:val="left" w:pos="1134"/>
        </w:tabs>
        <w:spacing w:after="0"/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w sprawie: wprowadzenia 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„Regulaminu Organizacyjnego Śląskiego 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CF27BE">
        <w:rPr>
          <w:rFonts w:ascii="Times New Roman" w:hAnsi="Times New Roman" w:cs="Times New Roman"/>
          <w:i/>
          <w:sz w:val="24"/>
          <w:szCs w:val="24"/>
        </w:rPr>
        <w:t>niwersytetu Medycznego w Katowicach”.</w:t>
      </w:r>
    </w:p>
    <w:p w:rsidR="00483C8E" w:rsidRDefault="00483C8E" w:rsidP="00483C8E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569F" w:rsidRDefault="00E1569F" w:rsidP="00E15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325" w:rsidRPr="00CF27BE" w:rsidRDefault="000A6325" w:rsidP="000A6325">
      <w:pPr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Działając na podstawie § 25 ust. 2 Statutu Śląskiego Uniwersytetu Medycznego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CF27BE">
        <w:rPr>
          <w:rFonts w:ascii="Times New Roman" w:hAnsi="Times New Roman" w:cs="Times New Roman"/>
          <w:sz w:val="24"/>
          <w:szCs w:val="24"/>
        </w:rPr>
        <w:t>w Katowicach</w:t>
      </w:r>
      <w:r w:rsidR="008C790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8C790F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="008C790F">
        <w:rPr>
          <w:rFonts w:ascii="Times New Roman" w:hAnsi="Times New Roman" w:cs="Times New Roman"/>
          <w:i/>
          <w:sz w:val="24"/>
          <w:szCs w:val="24"/>
        </w:rPr>
        <w:t>. Uchwała Nr 35</w:t>
      </w:r>
      <w:r w:rsidRPr="00CF27BE">
        <w:rPr>
          <w:rFonts w:ascii="Times New Roman" w:hAnsi="Times New Roman" w:cs="Times New Roman"/>
          <w:i/>
          <w:sz w:val="24"/>
          <w:szCs w:val="24"/>
        </w:rPr>
        <w:t>/201</w:t>
      </w:r>
      <w:r w:rsidR="008C790F">
        <w:rPr>
          <w:rFonts w:ascii="Times New Roman" w:hAnsi="Times New Roman" w:cs="Times New Roman"/>
          <w:i/>
          <w:sz w:val="24"/>
          <w:szCs w:val="24"/>
        </w:rPr>
        <w:t>7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Senatu SUM z dnia 2</w:t>
      </w:r>
      <w:r w:rsidR="008C790F">
        <w:rPr>
          <w:rFonts w:ascii="Times New Roman" w:hAnsi="Times New Roman" w:cs="Times New Roman"/>
          <w:i/>
          <w:sz w:val="24"/>
          <w:szCs w:val="24"/>
        </w:rPr>
        <w:t>2</w:t>
      </w:r>
      <w:r w:rsidRPr="00CF27BE">
        <w:rPr>
          <w:rFonts w:ascii="Times New Roman" w:hAnsi="Times New Roman" w:cs="Times New Roman"/>
          <w:i/>
          <w:sz w:val="24"/>
          <w:szCs w:val="24"/>
        </w:rPr>
        <w:t>.03.201</w:t>
      </w:r>
      <w:r w:rsidR="008C790F">
        <w:rPr>
          <w:rFonts w:ascii="Times New Roman" w:hAnsi="Times New Roman" w:cs="Times New Roman"/>
          <w:i/>
          <w:sz w:val="24"/>
          <w:szCs w:val="24"/>
        </w:rPr>
        <w:t>7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r.)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F27BE">
        <w:rPr>
          <w:rFonts w:ascii="Times New Roman" w:hAnsi="Times New Roman" w:cs="Times New Roman"/>
          <w:sz w:val="24"/>
          <w:szCs w:val="24"/>
        </w:rPr>
        <w:t xml:space="preserve">arządzam, </w:t>
      </w:r>
      <w:r w:rsidR="008C790F">
        <w:rPr>
          <w:rFonts w:ascii="Times New Roman" w:hAnsi="Times New Roman" w:cs="Times New Roman"/>
          <w:sz w:val="24"/>
          <w:szCs w:val="24"/>
        </w:rPr>
        <w:br/>
      </w:r>
      <w:r w:rsidRPr="00CF27BE">
        <w:rPr>
          <w:rFonts w:ascii="Times New Roman" w:hAnsi="Times New Roman" w:cs="Times New Roman"/>
          <w:sz w:val="24"/>
          <w:szCs w:val="24"/>
        </w:rPr>
        <w:t>co następuje:</w:t>
      </w:r>
    </w:p>
    <w:p w:rsidR="000A6325" w:rsidRPr="00CF27BE" w:rsidRDefault="000A6325" w:rsidP="000A6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7BE">
        <w:rPr>
          <w:rFonts w:ascii="Times New Roman" w:hAnsi="Times New Roman" w:cs="Times New Roman"/>
          <w:b/>
          <w:sz w:val="24"/>
          <w:szCs w:val="24"/>
        </w:rPr>
        <w:t>§ 1</w:t>
      </w:r>
    </w:p>
    <w:p w:rsidR="00532774" w:rsidRPr="00532774" w:rsidRDefault="000A6325" w:rsidP="000A6325">
      <w:pPr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W </w:t>
      </w:r>
      <w:r w:rsidRPr="00016CFD">
        <w:rPr>
          <w:rFonts w:ascii="Times New Roman" w:hAnsi="Times New Roman" w:cs="Times New Roman"/>
          <w:i/>
          <w:sz w:val="24"/>
          <w:szCs w:val="24"/>
        </w:rPr>
        <w:t>„Regulamin</w:t>
      </w:r>
      <w:r>
        <w:rPr>
          <w:rFonts w:ascii="Times New Roman" w:hAnsi="Times New Roman" w:cs="Times New Roman"/>
          <w:i/>
          <w:sz w:val="24"/>
          <w:szCs w:val="24"/>
        </w:rPr>
        <w:t>ie</w:t>
      </w:r>
      <w:r w:rsidRPr="00016CFD">
        <w:rPr>
          <w:rFonts w:ascii="Times New Roman" w:hAnsi="Times New Roman" w:cs="Times New Roman"/>
          <w:i/>
          <w:sz w:val="24"/>
          <w:szCs w:val="24"/>
        </w:rPr>
        <w:t xml:space="preserve"> Organizacyjn</w:t>
      </w:r>
      <w:r>
        <w:rPr>
          <w:rFonts w:ascii="Times New Roman" w:hAnsi="Times New Roman" w:cs="Times New Roman"/>
          <w:i/>
          <w:sz w:val="24"/>
          <w:szCs w:val="24"/>
        </w:rPr>
        <w:t>ym</w:t>
      </w:r>
      <w:r w:rsidRPr="00016CFD">
        <w:rPr>
          <w:rFonts w:ascii="Times New Roman" w:hAnsi="Times New Roman" w:cs="Times New Roman"/>
          <w:i/>
          <w:sz w:val="24"/>
          <w:szCs w:val="24"/>
        </w:rPr>
        <w:t xml:space="preserve"> Śląskiego Uniwersytetu Medycznego w Katowicach”</w:t>
      </w:r>
      <w:r>
        <w:rPr>
          <w:rFonts w:ascii="Times New Roman" w:hAnsi="Times New Roman" w:cs="Times New Roman"/>
          <w:sz w:val="24"/>
          <w:szCs w:val="24"/>
        </w:rPr>
        <w:t xml:space="preserve"> wprowadzonym</w:t>
      </w:r>
      <w:r w:rsidRPr="00CF27BE">
        <w:rPr>
          <w:rFonts w:ascii="Times New Roman" w:hAnsi="Times New Roman" w:cs="Times New Roman"/>
          <w:sz w:val="24"/>
          <w:szCs w:val="24"/>
        </w:rPr>
        <w:t xml:space="preserve"> Zarządzeniem Nr 121/2007 z dnia 30.11.2007 r. z </w:t>
      </w:r>
      <w:proofErr w:type="spellStart"/>
      <w:r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>. zm</w:t>
      </w:r>
      <w:r w:rsidRPr="00CF27BE">
        <w:rPr>
          <w:rFonts w:ascii="Times New Roman" w:hAnsi="Times New Roman" w:cs="Times New Roman"/>
          <w:i/>
          <w:sz w:val="24"/>
          <w:szCs w:val="24"/>
        </w:rPr>
        <w:t>. (</w:t>
      </w:r>
      <w:proofErr w:type="spellStart"/>
      <w:r w:rsidRPr="00CF27BE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CF27BE">
        <w:rPr>
          <w:rFonts w:ascii="Times New Roman" w:hAnsi="Times New Roman" w:cs="Times New Roman"/>
          <w:i/>
          <w:sz w:val="24"/>
          <w:szCs w:val="24"/>
        </w:rPr>
        <w:t xml:space="preserve">. Załącznik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F27BE">
        <w:rPr>
          <w:rFonts w:ascii="Times New Roman" w:hAnsi="Times New Roman" w:cs="Times New Roman"/>
          <w:i/>
          <w:sz w:val="24"/>
          <w:szCs w:val="24"/>
        </w:rPr>
        <w:t>Nr 1 do Zarządzenia Nr 1</w:t>
      </w:r>
      <w:r w:rsidR="00532774">
        <w:rPr>
          <w:rFonts w:ascii="Times New Roman" w:hAnsi="Times New Roman" w:cs="Times New Roman"/>
          <w:i/>
          <w:sz w:val="24"/>
          <w:szCs w:val="24"/>
        </w:rPr>
        <w:t>77/</w:t>
      </w:r>
      <w:r w:rsidRPr="00CF27BE">
        <w:rPr>
          <w:rFonts w:ascii="Times New Roman" w:hAnsi="Times New Roman" w:cs="Times New Roman"/>
          <w:i/>
          <w:sz w:val="24"/>
          <w:szCs w:val="24"/>
        </w:rPr>
        <w:t>201</w:t>
      </w:r>
      <w:r w:rsidR="00532774">
        <w:rPr>
          <w:rFonts w:ascii="Times New Roman" w:hAnsi="Times New Roman" w:cs="Times New Roman"/>
          <w:i/>
          <w:sz w:val="24"/>
          <w:szCs w:val="24"/>
        </w:rPr>
        <w:t>6 z dnia 02</w:t>
      </w:r>
      <w:r w:rsidRPr="00CF27BE">
        <w:rPr>
          <w:rFonts w:ascii="Times New Roman" w:hAnsi="Times New Roman" w:cs="Times New Roman"/>
          <w:i/>
          <w:sz w:val="24"/>
          <w:szCs w:val="24"/>
        </w:rPr>
        <w:t>.1</w:t>
      </w:r>
      <w:r w:rsidR="00532774">
        <w:rPr>
          <w:rFonts w:ascii="Times New Roman" w:hAnsi="Times New Roman" w:cs="Times New Roman"/>
          <w:i/>
          <w:sz w:val="24"/>
          <w:szCs w:val="24"/>
        </w:rPr>
        <w:t>1.2016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r. z </w:t>
      </w:r>
      <w:proofErr w:type="spellStart"/>
      <w:r w:rsidRPr="00CF27BE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i/>
          <w:sz w:val="24"/>
          <w:szCs w:val="24"/>
        </w:rPr>
        <w:t xml:space="preserve">. zm.) </w:t>
      </w:r>
      <w:r w:rsidR="00532774">
        <w:rPr>
          <w:rFonts w:ascii="Times New Roman" w:hAnsi="Times New Roman" w:cs="Times New Roman"/>
          <w:sz w:val="24"/>
          <w:szCs w:val="24"/>
        </w:rPr>
        <w:t>wprowadzam następujące zmiany:</w:t>
      </w:r>
    </w:p>
    <w:p w:rsidR="008D7BAE" w:rsidRDefault="008C790F" w:rsidP="00483C8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§ 20 </w:t>
      </w:r>
      <w:r w:rsidR="008D7BAE" w:rsidRPr="008C790F">
        <w:rPr>
          <w:rFonts w:ascii="Times New Roman" w:hAnsi="Times New Roman" w:cs="Times New Roman"/>
          <w:sz w:val="24"/>
          <w:szCs w:val="24"/>
        </w:rPr>
        <w:t xml:space="preserve">ust.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8D7BAE" w:rsidRPr="008C790F">
        <w:rPr>
          <w:rFonts w:ascii="Times New Roman" w:hAnsi="Times New Roman" w:cs="Times New Roman"/>
          <w:sz w:val="24"/>
          <w:szCs w:val="24"/>
        </w:rPr>
        <w:t xml:space="preserve">pkt </w:t>
      </w:r>
      <w:r>
        <w:rPr>
          <w:rFonts w:ascii="Times New Roman" w:hAnsi="Times New Roman" w:cs="Times New Roman"/>
          <w:sz w:val="24"/>
          <w:szCs w:val="24"/>
        </w:rPr>
        <w:t xml:space="preserve">5 otrzymuje </w:t>
      </w:r>
      <w:r w:rsidR="008D7BAE" w:rsidRPr="008C790F">
        <w:rPr>
          <w:rFonts w:ascii="Times New Roman" w:hAnsi="Times New Roman" w:cs="Times New Roman"/>
          <w:sz w:val="24"/>
          <w:szCs w:val="24"/>
        </w:rPr>
        <w:t>brzmieni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8D7BAE" w:rsidRPr="008C790F">
        <w:rPr>
          <w:rFonts w:ascii="Times New Roman" w:hAnsi="Times New Roman" w:cs="Times New Roman"/>
          <w:sz w:val="24"/>
          <w:szCs w:val="24"/>
        </w:rPr>
        <w:t>:</w:t>
      </w:r>
    </w:p>
    <w:p w:rsidR="008C790F" w:rsidRPr="008C790F" w:rsidRDefault="008C790F" w:rsidP="00483C8E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790F">
        <w:rPr>
          <w:rFonts w:ascii="Times New Roman" w:hAnsi="Times New Roman" w:cs="Times New Roman"/>
          <w:i/>
          <w:sz w:val="24"/>
          <w:szCs w:val="24"/>
        </w:rPr>
        <w:t>„5) Centrum Ciepłownicze z merytorycznym podporządkowaniem Z-</w:t>
      </w:r>
      <w:proofErr w:type="spellStart"/>
      <w:r w:rsidRPr="008C790F">
        <w:rPr>
          <w:rFonts w:ascii="Times New Roman" w:hAnsi="Times New Roman" w:cs="Times New Roman"/>
          <w:i/>
          <w:sz w:val="24"/>
          <w:szCs w:val="24"/>
        </w:rPr>
        <w:t>cy</w:t>
      </w:r>
      <w:proofErr w:type="spellEnd"/>
      <w:r w:rsidRPr="008C790F">
        <w:rPr>
          <w:rFonts w:ascii="Times New Roman" w:hAnsi="Times New Roman" w:cs="Times New Roman"/>
          <w:i/>
          <w:sz w:val="24"/>
          <w:szCs w:val="24"/>
        </w:rPr>
        <w:t xml:space="preserve"> Kanclerza – Dyrektorowi ds. Inwestycji i Eksploatacji,” </w:t>
      </w:r>
    </w:p>
    <w:p w:rsidR="008C790F" w:rsidRDefault="008C790F" w:rsidP="008C790F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790F" w:rsidRDefault="008C790F" w:rsidP="008C790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59 otrzymuje brzmienie: </w:t>
      </w:r>
    </w:p>
    <w:p w:rsidR="008C790F" w:rsidRPr="00483C8E" w:rsidRDefault="008C790F" w:rsidP="00483C8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83C8E">
        <w:rPr>
          <w:rFonts w:ascii="Times New Roman" w:hAnsi="Times New Roman" w:cs="Times New Roman"/>
          <w:b/>
          <w:i/>
          <w:sz w:val="24"/>
          <w:szCs w:val="24"/>
        </w:rPr>
        <w:t xml:space="preserve">„Centrum Ciepłownicze </w:t>
      </w:r>
    </w:p>
    <w:p w:rsidR="008C790F" w:rsidRPr="00483C8E" w:rsidRDefault="008C790F" w:rsidP="00483C8E">
      <w:pPr>
        <w:pStyle w:val="Stopka"/>
        <w:numPr>
          <w:ilvl w:val="1"/>
          <w:numId w:val="4"/>
        </w:numPr>
        <w:tabs>
          <w:tab w:val="clear" w:pos="4536"/>
          <w:tab w:val="clear" w:pos="9072"/>
        </w:tabs>
        <w:jc w:val="both"/>
        <w:rPr>
          <w:i/>
        </w:rPr>
      </w:pPr>
      <w:r w:rsidRPr="00483C8E">
        <w:rPr>
          <w:i/>
        </w:rPr>
        <w:t>Centrum Ciepłownicze  jest jednostką o charakterze działalności gospodarczej.</w:t>
      </w:r>
    </w:p>
    <w:p w:rsidR="00FD03BD" w:rsidRPr="00FD03BD" w:rsidRDefault="00FD03BD" w:rsidP="00483C8E">
      <w:pPr>
        <w:pStyle w:val="Stopka"/>
        <w:numPr>
          <w:ilvl w:val="1"/>
          <w:numId w:val="4"/>
        </w:numPr>
        <w:tabs>
          <w:tab w:val="clear" w:pos="4536"/>
          <w:tab w:val="clear" w:pos="9072"/>
        </w:tabs>
        <w:spacing w:line="300" w:lineRule="exact"/>
        <w:jc w:val="both"/>
        <w:rPr>
          <w:i/>
        </w:rPr>
      </w:pPr>
      <w:r w:rsidRPr="00FD03BD">
        <w:rPr>
          <w:i/>
          <w:color w:val="000000"/>
        </w:rPr>
        <w:t xml:space="preserve">Centrum ma charakter wyodrębniony, zapewniający pełną realizację obowiązków </w:t>
      </w:r>
      <w:r>
        <w:rPr>
          <w:i/>
          <w:color w:val="000000"/>
        </w:rPr>
        <w:t>Uczelni</w:t>
      </w:r>
      <w:r w:rsidRPr="00FD03BD">
        <w:rPr>
          <w:i/>
          <w:color w:val="000000"/>
        </w:rPr>
        <w:t xml:space="preserve"> jako koncesjonariusza, a wynikających z ustawy z dnia 10 kwietnia 1997 r. Prawo energetyczne (Dz. U. z 2012 poz. 1059 z </w:t>
      </w:r>
      <w:proofErr w:type="spellStart"/>
      <w:r w:rsidRPr="00FD03BD">
        <w:rPr>
          <w:i/>
          <w:color w:val="000000"/>
        </w:rPr>
        <w:t>późn</w:t>
      </w:r>
      <w:proofErr w:type="spellEnd"/>
      <w:r w:rsidRPr="00FD03BD">
        <w:rPr>
          <w:i/>
          <w:color w:val="000000"/>
        </w:rPr>
        <w:t>. zm.) oraz warunków koncesji na wytwarzania oraz przesyłanie i dystrybucję ciepła.</w:t>
      </w:r>
    </w:p>
    <w:p w:rsidR="008C790F" w:rsidRPr="00483C8E" w:rsidRDefault="00483C8E" w:rsidP="00483C8E">
      <w:pPr>
        <w:pStyle w:val="Stopka"/>
        <w:numPr>
          <w:ilvl w:val="1"/>
          <w:numId w:val="4"/>
        </w:numPr>
        <w:tabs>
          <w:tab w:val="clear" w:pos="4536"/>
          <w:tab w:val="clear" w:pos="9072"/>
        </w:tabs>
        <w:spacing w:line="300" w:lineRule="exact"/>
        <w:jc w:val="both"/>
        <w:rPr>
          <w:i/>
        </w:rPr>
      </w:pPr>
      <w:r w:rsidRPr="00483C8E">
        <w:rPr>
          <w:i/>
          <w:color w:val="000000"/>
        </w:rPr>
        <w:t>Centrum</w:t>
      </w:r>
      <w:r w:rsidR="008C790F" w:rsidRPr="00483C8E">
        <w:rPr>
          <w:i/>
          <w:color w:val="000000"/>
        </w:rPr>
        <w:t xml:space="preserve"> działa na podstawie „Regulaminu Centrum Ciepłowniczego”.</w:t>
      </w:r>
    </w:p>
    <w:p w:rsidR="008C790F" w:rsidRDefault="008C790F" w:rsidP="008C790F">
      <w:pPr>
        <w:pStyle w:val="Stopka"/>
        <w:tabs>
          <w:tab w:val="clear" w:pos="4536"/>
          <w:tab w:val="clear" w:pos="9072"/>
        </w:tabs>
        <w:spacing w:line="300" w:lineRule="exact"/>
        <w:ind w:left="360"/>
        <w:jc w:val="both"/>
      </w:pPr>
    </w:p>
    <w:p w:rsidR="00E93502" w:rsidRPr="00483C8E" w:rsidRDefault="00E93502" w:rsidP="00E9350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i 2 do Regulaminu otrzymują nowe brzmienie określone odpowiednio </w:t>
      </w:r>
      <w:r w:rsidRPr="00483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Załącznikach Nr 1 i 2 do niniejszego Zarządzenia.</w:t>
      </w:r>
    </w:p>
    <w:p w:rsidR="000A6325" w:rsidRPr="00CF27BE" w:rsidRDefault="000A6325" w:rsidP="000A6325">
      <w:pPr>
        <w:pStyle w:val="Akapitzlist"/>
        <w:ind w:left="2124" w:hanging="28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6325" w:rsidRDefault="000A6325" w:rsidP="000A6325">
      <w:pPr>
        <w:pStyle w:val="Akapitzlist"/>
        <w:ind w:firstLine="3675"/>
        <w:rPr>
          <w:rFonts w:ascii="Times New Roman" w:hAnsi="Times New Roman" w:cs="Times New Roman"/>
          <w:b/>
          <w:sz w:val="24"/>
          <w:szCs w:val="24"/>
        </w:rPr>
      </w:pPr>
      <w:r w:rsidRPr="00CF27BE">
        <w:rPr>
          <w:rFonts w:ascii="Times New Roman" w:hAnsi="Times New Roman" w:cs="Times New Roman"/>
          <w:b/>
          <w:sz w:val="24"/>
          <w:szCs w:val="24"/>
        </w:rPr>
        <w:t>§ 2</w:t>
      </w:r>
    </w:p>
    <w:p w:rsidR="00E93502" w:rsidRPr="00CF27BE" w:rsidRDefault="00E93502" w:rsidP="000A6325">
      <w:pPr>
        <w:pStyle w:val="Akapitzlist"/>
        <w:ind w:firstLine="3675"/>
        <w:rPr>
          <w:rFonts w:ascii="Times New Roman" w:hAnsi="Times New Roman" w:cs="Times New Roman"/>
          <w:b/>
          <w:sz w:val="24"/>
          <w:szCs w:val="24"/>
        </w:rPr>
      </w:pPr>
    </w:p>
    <w:p w:rsidR="000A6325" w:rsidRPr="00CF27BE" w:rsidRDefault="000A6325" w:rsidP="000A632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Pozostałe </w:t>
      </w:r>
      <w:r>
        <w:rPr>
          <w:rFonts w:ascii="Times New Roman" w:hAnsi="Times New Roman" w:cs="Times New Roman"/>
          <w:sz w:val="24"/>
          <w:szCs w:val="24"/>
        </w:rPr>
        <w:t xml:space="preserve">postanowienia Zarządzenia Nr 121/2007 </w:t>
      </w:r>
      <w:r w:rsidRPr="00CF27BE">
        <w:rPr>
          <w:rFonts w:ascii="Times New Roman" w:hAnsi="Times New Roman" w:cs="Times New Roman"/>
          <w:sz w:val="24"/>
          <w:szCs w:val="24"/>
        </w:rPr>
        <w:t xml:space="preserve">z dnia 30.11.2007 r. z </w:t>
      </w:r>
      <w:proofErr w:type="spellStart"/>
      <w:r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>. zm. nie ulegają zmianie.</w:t>
      </w:r>
    </w:p>
    <w:p w:rsidR="00483C8E" w:rsidRDefault="00483C8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A6325" w:rsidRDefault="000A6325" w:rsidP="000A6325">
      <w:pPr>
        <w:pStyle w:val="Akapitzlist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7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3 </w:t>
      </w:r>
    </w:p>
    <w:p w:rsidR="00E93502" w:rsidRPr="00CF27BE" w:rsidRDefault="00E93502" w:rsidP="000A6325">
      <w:pPr>
        <w:pStyle w:val="Akapitzlist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325" w:rsidRPr="00CF27BE" w:rsidRDefault="000A6325" w:rsidP="000A632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>Zarządzenie wchodzi w życie z dniem podpisan</w:t>
      </w:r>
      <w:r w:rsidR="00532774">
        <w:rPr>
          <w:rFonts w:ascii="Times New Roman" w:hAnsi="Times New Roman" w:cs="Times New Roman"/>
          <w:sz w:val="24"/>
          <w:szCs w:val="24"/>
        </w:rPr>
        <w:t xml:space="preserve">ia z mocą obowiązującą od dnia 1 </w:t>
      </w:r>
      <w:r w:rsidR="00133893">
        <w:rPr>
          <w:rFonts w:ascii="Times New Roman" w:hAnsi="Times New Roman" w:cs="Times New Roman"/>
          <w:sz w:val="24"/>
          <w:szCs w:val="24"/>
        </w:rPr>
        <w:t>lipca</w:t>
      </w:r>
      <w:r w:rsidRPr="00CF27BE">
        <w:rPr>
          <w:rFonts w:ascii="Times New Roman" w:hAnsi="Times New Roman" w:cs="Times New Roman"/>
          <w:sz w:val="24"/>
          <w:szCs w:val="24"/>
        </w:rPr>
        <w:t xml:space="preserve"> 201</w:t>
      </w:r>
      <w:r w:rsidR="00532774">
        <w:rPr>
          <w:rFonts w:ascii="Times New Roman" w:hAnsi="Times New Roman" w:cs="Times New Roman"/>
          <w:sz w:val="24"/>
          <w:szCs w:val="24"/>
        </w:rPr>
        <w:t>7</w:t>
      </w:r>
      <w:r w:rsidRPr="00CF27BE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Pr="00F617F7" w:rsidRDefault="00E93502" w:rsidP="00F617F7">
      <w:pPr>
        <w:pStyle w:val="Bezodstpw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93502" w:rsidRPr="00F617F7" w:rsidRDefault="00E93502" w:rsidP="00F617F7">
      <w:pPr>
        <w:pStyle w:val="Bezodstpw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617F7" w:rsidRPr="00F617F7" w:rsidRDefault="00F617F7" w:rsidP="00F617F7">
      <w:pPr>
        <w:spacing w:after="0" w:line="240" w:lineRule="auto"/>
        <w:ind w:left="353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17F7">
        <w:rPr>
          <w:rFonts w:ascii="Times New Roman" w:hAnsi="Times New Roman" w:cs="Times New Roman"/>
          <w:b/>
          <w:sz w:val="20"/>
          <w:szCs w:val="20"/>
        </w:rPr>
        <w:t>R E K T O R</w:t>
      </w:r>
    </w:p>
    <w:p w:rsidR="00F617F7" w:rsidRPr="00F617F7" w:rsidRDefault="00F617F7" w:rsidP="00F617F7">
      <w:pPr>
        <w:spacing w:after="0" w:line="240" w:lineRule="auto"/>
        <w:ind w:left="353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17F7">
        <w:rPr>
          <w:rFonts w:ascii="Times New Roman" w:hAnsi="Times New Roman" w:cs="Times New Roman"/>
          <w:b/>
          <w:sz w:val="20"/>
          <w:szCs w:val="20"/>
        </w:rPr>
        <w:t>Śląskiego Uniwersytetu Medycznego w Katowicach</w:t>
      </w:r>
    </w:p>
    <w:p w:rsidR="00F617F7" w:rsidRPr="00F617F7" w:rsidRDefault="00F617F7" w:rsidP="00F617F7">
      <w:pPr>
        <w:spacing w:after="0" w:line="240" w:lineRule="auto"/>
        <w:ind w:left="3538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F617F7" w:rsidRPr="00F617F7" w:rsidRDefault="00F617F7" w:rsidP="00F617F7">
      <w:pPr>
        <w:spacing w:after="0" w:line="240" w:lineRule="auto"/>
        <w:ind w:left="3538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F617F7" w:rsidRPr="00F617F7" w:rsidRDefault="00F617F7" w:rsidP="00F617F7">
      <w:pPr>
        <w:spacing w:after="0" w:line="240" w:lineRule="auto"/>
        <w:ind w:left="35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7F7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prof. </w:t>
      </w:r>
      <w:proofErr w:type="spellStart"/>
      <w:r w:rsidRPr="00F617F7">
        <w:rPr>
          <w:rFonts w:ascii="Times New Roman" w:hAnsi="Times New Roman" w:cs="Times New Roman"/>
          <w:b/>
          <w:i/>
          <w:sz w:val="20"/>
          <w:szCs w:val="20"/>
          <w:lang w:val="en-US"/>
        </w:rPr>
        <w:t>dr</w:t>
      </w:r>
      <w:proofErr w:type="spellEnd"/>
      <w:r w:rsidRPr="00F617F7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hab. n. med. </w:t>
      </w:r>
      <w:r w:rsidRPr="00F617F7">
        <w:rPr>
          <w:rFonts w:ascii="Times New Roman" w:hAnsi="Times New Roman" w:cs="Times New Roman"/>
          <w:b/>
          <w:i/>
          <w:sz w:val="20"/>
          <w:szCs w:val="20"/>
        </w:rPr>
        <w:t>Przemysław Jałowiecki</w:t>
      </w:r>
    </w:p>
    <w:p w:rsidR="00E93502" w:rsidRPr="00F617F7" w:rsidRDefault="00E93502" w:rsidP="00F617F7">
      <w:pPr>
        <w:pStyle w:val="Bezodstpw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483C8E" w:rsidRDefault="00483C8E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483C8E" w:rsidRDefault="00483C8E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483C8E" w:rsidRDefault="00483C8E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483C8E" w:rsidRDefault="00483C8E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483C8E" w:rsidRDefault="00483C8E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483C8E" w:rsidRDefault="00483C8E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483C8E" w:rsidRDefault="00483C8E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483C8E" w:rsidRDefault="00483C8E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483C8E" w:rsidRDefault="00483C8E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483C8E" w:rsidRDefault="00483C8E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483C8E" w:rsidRDefault="00483C8E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0A6325" w:rsidRDefault="000A6325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0A6325" w:rsidRPr="00E93502" w:rsidRDefault="000A6325" w:rsidP="000A6325">
      <w:pPr>
        <w:pStyle w:val="Bezodstpw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93502">
        <w:rPr>
          <w:rFonts w:ascii="Times New Roman" w:hAnsi="Times New Roman" w:cs="Times New Roman"/>
          <w:b/>
          <w:sz w:val="18"/>
          <w:szCs w:val="18"/>
          <w:u w:val="single"/>
        </w:rPr>
        <w:t>Otrzymują: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Prorektorzy,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Dziekani Wydziałów,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 xml:space="preserve">Kwestor, 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Z-ca Kanclerza – Dyrektor ds. Ekonomiczno-Administracyjnych,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Z-ca Kanclerza – Dyrektor ds. Inwestycji i Eksploatacji,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Z-</w:t>
      </w:r>
      <w:proofErr w:type="spellStart"/>
      <w:r w:rsidRPr="00E93502">
        <w:rPr>
          <w:rFonts w:ascii="Times New Roman" w:hAnsi="Times New Roman" w:cs="Times New Roman"/>
          <w:sz w:val="18"/>
          <w:szCs w:val="18"/>
        </w:rPr>
        <w:t>cy</w:t>
      </w:r>
      <w:proofErr w:type="spellEnd"/>
      <w:r w:rsidRPr="00E93502">
        <w:rPr>
          <w:rFonts w:ascii="Times New Roman" w:hAnsi="Times New Roman" w:cs="Times New Roman"/>
          <w:sz w:val="18"/>
          <w:szCs w:val="18"/>
        </w:rPr>
        <w:t xml:space="preserve"> Dyrektora,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Dział ds. Pracowniczych i Socjalnych,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Dział Kontroli i Audytu,</w:t>
      </w:r>
    </w:p>
    <w:p w:rsidR="000A6325" w:rsidRPr="00483C8E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 xml:space="preserve">a/a. </w:t>
      </w:r>
    </w:p>
    <w:p w:rsidR="00483C8E" w:rsidRPr="00E93502" w:rsidRDefault="00483C8E" w:rsidP="00483C8E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A6325" w:rsidRPr="00E93502" w:rsidRDefault="000A6325" w:rsidP="000A6325">
      <w:pPr>
        <w:pStyle w:val="Akapitzlist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93502">
        <w:rPr>
          <w:rFonts w:ascii="Times New Roman" w:hAnsi="Times New Roman" w:cs="Times New Roman"/>
          <w:b/>
          <w:sz w:val="18"/>
          <w:szCs w:val="18"/>
          <w:u w:val="single"/>
        </w:rPr>
        <w:t>Do wiadomości:</w:t>
      </w:r>
    </w:p>
    <w:p w:rsidR="000A6325" w:rsidRPr="00E93502" w:rsidRDefault="000A6325" w:rsidP="000A6325">
      <w:pPr>
        <w:pStyle w:val="Akapitzlist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02">
        <w:rPr>
          <w:rFonts w:ascii="Times New Roman" w:hAnsi="Times New Roman" w:cs="Times New Roman"/>
          <w:sz w:val="18"/>
          <w:szCs w:val="18"/>
        </w:rPr>
        <w:t>wszystkie jednostki organizacyjne.</w:t>
      </w:r>
      <w:r w:rsidRPr="00E93502">
        <w:rPr>
          <w:rFonts w:ascii="Times New Roman" w:hAnsi="Times New Roman" w:cs="Times New Roman"/>
          <w:sz w:val="24"/>
          <w:szCs w:val="24"/>
        </w:rPr>
        <w:tab/>
      </w:r>
    </w:p>
    <w:p w:rsidR="003B3C41" w:rsidRDefault="00F617F7"/>
    <w:sectPr w:rsidR="003B3C41" w:rsidSect="00816F1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B1A98"/>
    <w:multiLevelType w:val="hybridMultilevel"/>
    <w:tmpl w:val="D5AA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5F81"/>
    <w:multiLevelType w:val="hybridMultilevel"/>
    <w:tmpl w:val="FCD87D4A"/>
    <w:lvl w:ilvl="0" w:tplc="76401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87CC3D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94D5A"/>
    <w:multiLevelType w:val="hybridMultilevel"/>
    <w:tmpl w:val="A10839A4"/>
    <w:lvl w:ilvl="0" w:tplc="0DF237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D340CD"/>
    <w:multiLevelType w:val="hybridMultilevel"/>
    <w:tmpl w:val="28D60D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954C7B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732D65"/>
    <w:multiLevelType w:val="hybridMultilevel"/>
    <w:tmpl w:val="1F7080E8"/>
    <w:lvl w:ilvl="0" w:tplc="910013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538A"/>
    <w:multiLevelType w:val="hybridMultilevel"/>
    <w:tmpl w:val="22BCE7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652319"/>
    <w:multiLevelType w:val="hybridMultilevel"/>
    <w:tmpl w:val="04B25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FE05E0"/>
    <w:multiLevelType w:val="hybridMultilevel"/>
    <w:tmpl w:val="D14E26B8"/>
    <w:lvl w:ilvl="0" w:tplc="975AFA7E">
      <w:start w:val="1"/>
      <w:numFmt w:val="decimal"/>
      <w:lvlText w:val="%1)"/>
      <w:lvlJc w:val="left"/>
      <w:pPr>
        <w:ind w:left="360" w:hanging="360"/>
      </w:pPr>
      <w:rPr>
        <w:rFonts w:ascii="Times New Roman" w:eastAsia="Batang" w:hAnsi="Times New Roman" w:cs="Times New Roman" w:hint="default"/>
        <w:sz w:val="24"/>
        <w:szCs w:val="24"/>
      </w:rPr>
    </w:lvl>
    <w:lvl w:ilvl="1" w:tplc="BDAACE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062BE3"/>
    <w:multiLevelType w:val="hybridMultilevel"/>
    <w:tmpl w:val="E308574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25"/>
    <w:rsid w:val="00070281"/>
    <w:rsid w:val="000A6325"/>
    <w:rsid w:val="00133893"/>
    <w:rsid w:val="00214F01"/>
    <w:rsid w:val="002E69FC"/>
    <w:rsid w:val="00420EF7"/>
    <w:rsid w:val="00483C8E"/>
    <w:rsid w:val="00532774"/>
    <w:rsid w:val="00545CDB"/>
    <w:rsid w:val="00626822"/>
    <w:rsid w:val="006A4F22"/>
    <w:rsid w:val="00865C16"/>
    <w:rsid w:val="008816B0"/>
    <w:rsid w:val="008B153C"/>
    <w:rsid w:val="008C790F"/>
    <w:rsid w:val="008D7BAE"/>
    <w:rsid w:val="009C6766"/>
    <w:rsid w:val="00AE17CE"/>
    <w:rsid w:val="00B812AC"/>
    <w:rsid w:val="00D62C4F"/>
    <w:rsid w:val="00DC3F8E"/>
    <w:rsid w:val="00E1569F"/>
    <w:rsid w:val="00E93502"/>
    <w:rsid w:val="00EA3115"/>
    <w:rsid w:val="00F617F7"/>
    <w:rsid w:val="00FD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4CF49-D107-4086-A7DE-099FD711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32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325"/>
    <w:pPr>
      <w:ind w:left="720"/>
      <w:contextualSpacing/>
    </w:pPr>
  </w:style>
  <w:style w:type="paragraph" w:styleId="Bezodstpw">
    <w:name w:val="No Spacing"/>
    <w:uiPriority w:val="1"/>
    <w:qFormat/>
    <w:rsid w:val="000A632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F22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rsid w:val="008C79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C79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Justyna Czyż</cp:lastModifiedBy>
  <cp:revision>6</cp:revision>
  <cp:lastPrinted>2017-05-26T11:51:00Z</cp:lastPrinted>
  <dcterms:created xsi:type="dcterms:W3CDTF">2016-12-21T07:01:00Z</dcterms:created>
  <dcterms:modified xsi:type="dcterms:W3CDTF">2017-05-31T06:15:00Z</dcterms:modified>
</cp:coreProperties>
</file>