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0A" w:rsidRPr="00F92CCD" w:rsidRDefault="0088080A" w:rsidP="0088080A">
      <w:pPr>
        <w:jc w:val="center"/>
      </w:pPr>
      <w:r w:rsidRPr="00F92CCD">
        <w:rPr>
          <w:b/>
        </w:rPr>
        <w:t xml:space="preserve">Zarządzenie Nr </w:t>
      </w:r>
      <w:r w:rsidR="006D6817">
        <w:rPr>
          <w:b/>
          <w:i/>
        </w:rPr>
        <w:t>177</w:t>
      </w:r>
      <w:r>
        <w:rPr>
          <w:b/>
          <w:i/>
        </w:rPr>
        <w:t>/2016</w:t>
      </w:r>
    </w:p>
    <w:p w:rsidR="0088080A" w:rsidRPr="00F92CCD" w:rsidRDefault="0088080A" w:rsidP="0088080A">
      <w:pPr>
        <w:jc w:val="center"/>
        <w:rPr>
          <w:b/>
        </w:rPr>
      </w:pPr>
      <w:r w:rsidRPr="00F92CCD">
        <w:rPr>
          <w:b/>
        </w:rPr>
        <w:t xml:space="preserve">z dnia </w:t>
      </w:r>
      <w:r w:rsidR="006D6817">
        <w:rPr>
          <w:b/>
          <w:i/>
        </w:rPr>
        <w:t>02.11.2016 r.</w:t>
      </w:r>
    </w:p>
    <w:p w:rsidR="0088080A" w:rsidRPr="00F92CCD" w:rsidRDefault="0088080A" w:rsidP="0088080A">
      <w:pPr>
        <w:pStyle w:val="Nagwek5"/>
      </w:pPr>
      <w:r w:rsidRPr="00F92CCD">
        <w:t>Rektora</w:t>
      </w:r>
    </w:p>
    <w:p w:rsidR="0088080A" w:rsidRPr="00F92CCD" w:rsidRDefault="0088080A" w:rsidP="0088080A">
      <w:pPr>
        <w:jc w:val="center"/>
        <w:rPr>
          <w:b/>
        </w:rPr>
      </w:pPr>
      <w:r w:rsidRPr="00F92CCD">
        <w:rPr>
          <w:b/>
        </w:rPr>
        <w:t>Śląskiego Uniwersytetu Medycznego w Katowicach</w:t>
      </w:r>
    </w:p>
    <w:p w:rsidR="0088080A" w:rsidRPr="00F92CCD" w:rsidRDefault="0088080A" w:rsidP="0088080A">
      <w:pPr>
        <w:spacing w:line="360" w:lineRule="auto"/>
        <w:rPr>
          <w:b/>
        </w:rPr>
      </w:pPr>
    </w:p>
    <w:p w:rsidR="0088080A" w:rsidRPr="00F92CCD" w:rsidRDefault="0088080A" w:rsidP="0088080A">
      <w:pPr>
        <w:spacing w:line="360" w:lineRule="auto"/>
        <w:rPr>
          <w:b/>
        </w:rPr>
      </w:pPr>
    </w:p>
    <w:p w:rsidR="0088080A" w:rsidRPr="00F92CCD" w:rsidRDefault="0088080A" w:rsidP="0088080A">
      <w:pPr>
        <w:ind w:left="1260" w:hanging="1260"/>
        <w:jc w:val="both"/>
      </w:pPr>
      <w:r w:rsidRPr="00F92CCD">
        <w:t xml:space="preserve">w sprawie: wprowadzenia tekstu jednolitego </w:t>
      </w:r>
      <w:r w:rsidRPr="00F92CCD">
        <w:rPr>
          <w:i/>
        </w:rPr>
        <w:t>„Regulaminu Organizacyjnego Śląskiego Uniwersytetu Medycznego w Katowicach”</w:t>
      </w:r>
    </w:p>
    <w:p w:rsidR="0088080A" w:rsidRPr="00F92CCD" w:rsidRDefault="0088080A" w:rsidP="0088080A">
      <w:pPr>
        <w:jc w:val="both"/>
      </w:pPr>
      <w:r w:rsidRPr="00F92CCD">
        <w:t xml:space="preserve"> </w:t>
      </w:r>
    </w:p>
    <w:p w:rsidR="0088080A" w:rsidRPr="00F92CCD" w:rsidRDefault="0088080A" w:rsidP="0088080A">
      <w:pPr>
        <w:jc w:val="both"/>
      </w:pPr>
    </w:p>
    <w:p w:rsidR="0088080A" w:rsidRPr="00F92CCD" w:rsidRDefault="0088080A" w:rsidP="0088080A">
      <w:pPr>
        <w:jc w:val="both"/>
      </w:pPr>
      <w:r w:rsidRPr="00F92CCD">
        <w:t>Działając na podstawie § 2</w:t>
      </w:r>
      <w:r>
        <w:t>5</w:t>
      </w:r>
      <w:r w:rsidRPr="00F92CCD">
        <w:t xml:space="preserve"> ust. </w:t>
      </w:r>
      <w:r>
        <w:t xml:space="preserve">2 </w:t>
      </w:r>
      <w:r w:rsidRPr="00F92CCD">
        <w:t xml:space="preserve">Statutu Śląskiego Uniwersytetu Medycznego </w:t>
      </w:r>
      <w:r>
        <w:br/>
      </w:r>
      <w:r w:rsidRPr="00F92CCD">
        <w:t>w Katowicach</w:t>
      </w:r>
      <w:r>
        <w:t xml:space="preserve"> </w:t>
      </w:r>
      <w:r>
        <w:rPr>
          <w:i/>
        </w:rPr>
        <w:t xml:space="preserve">(t. j. Uchwała Nr 30/2015 Senatu SUM z dnia 25.03.2015 r. z późn. zm.) </w:t>
      </w:r>
      <w:r>
        <w:t xml:space="preserve">  </w:t>
      </w:r>
      <w:r w:rsidRPr="00F92CCD">
        <w:rPr>
          <w:i/>
        </w:rPr>
        <w:t xml:space="preserve"> </w:t>
      </w:r>
      <w:r w:rsidRPr="00F92CCD">
        <w:t>niniejszym</w:t>
      </w:r>
      <w:r w:rsidRPr="00F92CCD">
        <w:rPr>
          <w:i/>
        </w:rPr>
        <w:t xml:space="preserve"> </w:t>
      </w:r>
      <w:r w:rsidRPr="00F92CCD">
        <w:t>zarządzam, co następuje:</w:t>
      </w:r>
    </w:p>
    <w:p w:rsidR="0088080A" w:rsidRPr="00F92CCD" w:rsidRDefault="0088080A" w:rsidP="0088080A">
      <w:pPr>
        <w:jc w:val="center"/>
      </w:pPr>
    </w:p>
    <w:p w:rsidR="0088080A" w:rsidRPr="00F92CCD" w:rsidRDefault="0088080A" w:rsidP="0088080A">
      <w:pPr>
        <w:spacing w:line="360" w:lineRule="auto"/>
        <w:jc w:val="center"/>
      </w:pPr>
      <w:r w:rsidRPr="00F92CCD">
        <w:rPr>
          <w:b/>
        </w:rPr>
        <w:t>§ 1</w:t>
      </w:r>
      <w:r w:rsidRPr="00F92CCD">
        <w:t xml:space="preserve">  </w:t>
      </w:r>
    </w:p>
    <w:p w:rsidR="0088080A" w:rsidRPr="00F92CCD" w:rsidRDefault="0088080A" w:rsidP="0088080A">
      <w:pPr>
        <w:pStyle w:val="Tekstpodstawowy2"/>
        <w:jc w:val="both"/>
        <w:rPr>
          <w:szCs w:val="24"/>
        </w:rPr>
      </w:pPr>
      <w:r w:rsidRPr="00F92CCD">
        <w:rPr>
          <w:szCs w:val="24"/>
        </w:rPr>
        <w:t xml:space="preserve">Wprowadzam </w:t>
      </w:r>
      <w:r>
        <w:rPr>
          <w:szCs w:val="24"/>
        </w:rPr>
        <w:t xml:space="preserve">w </w:t>
      </w:r>
      <w:r w:rsidRPr="00F92CCD">
        <w:rPr>
          <w:szCs w:val="24"/>
        </w:rPr>
        <w:t>Załącznik</w:t>
      </w:r>
      <w:r>
        <w:rPr>
          <w:szCs w:val="24"/>
        </w:rPr>
        <w:t>u</w:t>
      </w:r>
      <w:r w:rsidRPr="00F92CCD">
        <w:rPr>
          <w:szCs w:val="24"/>
        </w:rPr>
        <w:t xml:space="preserve"> Nr 1 do niniejszego Zarządzenia</w:t>
      </w:r>
      <w:r>
        <w:rPr>
          <w:szCs w:val="24"/>
        </w:rPr>
        <w:t xml:space="preserve"> </w:t>
      </w:r>
      <w:r w:rsidRPr="00F92CCD">
        <w:rPr>
          <w:szCs w:val="24"/>
        </w:rPr>
        <w:t xml:space="preserve">tekst jednolity </w:t>
      </w:r>
      <w:r w:rsidRPr="00F92CCD">
        <w:rPr>
          <w:i/>
          <w:szCs w:val="24"/>
        </w:rPr>
        <w:t>„Regulaminu Organizacyjnego Śląskiego Uniwersytetu Medycznego w Katowicach”</w:t>
      </w:r>
      <w:r>
        <w:rPr>
          <w:i/>
          <w:szCs w:val="24"/>
        </w:rPr>
        <w:t xml:space="preserve"> </w:t>
      </w:r>
      <w:r w:rsidRPr="00F92CCD">
        <w:rPr>
          <w:szCs w:val="24"/>
        </w:rPr>
        <w:t>stanowiąc</w:t>
      </w:r>
      <w:r>
        <w:rPr>
          <w:szCs w:val="24"/>
        </w:rPr>
        <w:t xml:space="preserve">ego Załącznik do Zarządzenia </w:t>
      </w:r>
      <w:r w:rsidRPr="00F92CCD">
        <w:rPr>
          <w:szCs w:val="24"/>
        </w:rPr>
        <w:t xml:space="preserve">Nr </w:t>
      </w:r>
      <w:r>
        <w:rPr>
          <w:szCs w:val="24"/>
        </w:rPr>
        <w:t>121</w:t>
      </w:r>
      <w:r w:rsidRPr="00F92CCD">
        <w:rPr>
          <w:szCs w:val="24"/>
        </w:rPr>
        <w:t>/20</w:t>
      </w:r>
      <w:r>
        <w:rPr>
          <w:szCs w:val="24"/>
        </w:rPr>
        <w:t>07</w:t>
      </w:r>
      <w:r w:rsidRPr="00F92CCD">
        <w:rPr>
          <w:szCs w:val="24"/>
        </w:rPr>
        <w:t xml:space="preserve"> r. z dnia </w:t>
      </w:r>
      <w:r w:rsidR="00CE15B1">
        <w:rPr>
          <w:szCs w:val="24"/>
        </w:rPr>
        <w:t>30</w:t>
      </w:r>
      <w:r>
        <w:rPr>
          <w:szCs w:val="24"/>
        </w:rPr>
        <w:t>.1</w:t>
      </w:r>
      <w:r w:rsidR="00CE15B1">
        <w:rPr>
          <w:szCs w:val="24"/>
        </w:rPr>
        <w:t>1</w:t>
      </w:r>
      <w:r>
        <w:rPr>
          <w:szCs w:val="24"/>
        </w:rPr>
        <w:t>.20</w:t>
      </w:r>
      <w:r w:rsidR="00CE15B1">
        <w:rPr>
          <w:szCs w:val="24"/>
        </w:rPr>
        <w:t>07</w:t>
      </w:r>
      <w:r w:rsidRPr="00F92CCD">
        <w:rPr>
          <w:szCs w:val="24"/>
        </w:rPr>
        <w:t xml:space="preserve"> r.</w:t>
      </w:r>
      <w:r>
        <w:rPr>
          <w:szCs w:val="24"/>
        </w:rPr>
        <w:t xml:space="preserve"> </w:t>
      </w:r>
      <w:r w:rsidR="000D6559">
        <w:rPr>
          <w:szCs w:val="24"/>
        </w:rPr>
        <w:t xml:space="preserve">(t.j. wprowadzony Zarządzeniem </w:t>
      </w:r>
      <w:r w:rsidR="003B5069">
        <w:rPr>
          <w:szCs w:val="24"/>
        </w:rPr>
        <w:br/>
      </w:r>
      <w:r w:rsidR="000D6559">
        <w:rPr>
          <w:szCs w:val="24"/>
        </w:rPr>
        <w:t xml:space="preserve">Nr 183/2012 z dnia 24.10.2012 r.) </w:t>
      </w:r>
      <w:r>
        <w:rPr>
          <w:szCs w:val="24"/>
        </w:rPr>
        <w:t>z uwzględnieniem zmian wprowadzonych</w:t>
      </w:r>
      <w:r w:rsidRPr="00F92CCD">
        <w:rPr>
          <w:szCs w:val="24"/>
        </w:rPr>
        <w:t>:</w:t>
      </w:r>
    </w:p>
    <w:p w:rsidR="0088080A" w:rsidRDefault="0088080A" w:rsidP="0088080A">
      <w:pPr>
        <w:numPr>
          <w:ilvl w:val="0"/>
          <w:numId w:val="1"/>
        </w:numPr>
        <w:jc w:val="both"/>
      </w:pPr>
      <w:r>
        <w:t>Zarządzeniem Nr 228/2012 z dnia 18.12.2012</w:t>
      </w:r>
      <w:r w:rsidRPr="00F92CCD">
        <w:t xml:space="preserve"> r.</w:t>
      </w:r>
      <w:r w:rsidR="000D6559">
        <w:t>,</w:t>
      </w:r>
      <w:r w:rsidRPr="00F92CCD">
        <w:t xml:space="preserve"> </w:t>
      </w:r>
    </w:p>
    <w:p w:rsidR="0088080A" w:rsidRDefault="0088080A" w:rsidP="0088080A">
      <w:pPr>
        <w:numPr>
          <w:ilvl w:val="0"/>
          <w:numId w:val="1"/>
        </w:numPr>
        <w:jc w:val="both"/>
      </w:pPr>
      <w:r>
        <w:t>Zarządzeniem Nr 153/2013z dnia 12.12.2013 r.</w:t>
      </w:r>
      <w:r w:rsidR="000D6559">
        <w:t>,</w:t>
      </w:r>
    </w:p>
    <w:p w:rsidR="0088080A" w:rsidRDefault="0088080A" w:rsidP="0088080A">
      <w:pPr>
        <w:numPr>
          <w:ilvl w:val="0"/>
          <w:numId w:val="1"/>
        </w:numPr>
        <w:jc w:val="both"/>
      </w:pPr>
      <w:r w:rsidRPr="00F92CCD">
        <w:t xml:space="preserve">Zarządzeniem Nr </w:t>
      </w:r>
      <w:r>
        <w:t>117/2014 z dnia 19.08.2014 r.</w:t>
      </w:r>
      <w:r w:rsidR="000D6559">
        <w:t>,</w:t>
      </w:r>
    </w:p>
    <w:p w:rsidR="000D6559" w:rsidRDefault="000D6559" w:rsidP="000D6559">
      <w:pPr>
        <w:numPr>
          <w:ilvl w:val="0"/>
          <w:numId w:val="1"/>
        </w:numPr>
        <w:jc w:val="both"/>
      </w:pPr>
      <w:r w:rsidRPr="00F92CCD">
        <w:t xml:space="preserve">Zarządzeniem Nr </w:t>
      </w:r>
      <w:r>
        <w:t>135/2014 z dnia 24.09.2014 r.,</w:t>
      </w:r>
    </w:p>
    <w:p w:rsidR="000D6559" w:rsidRDefault="000D6559" w:rsidP="000D6559">
      <w:pPr>
        <w:numPr>
          <w:ilvl w:val="0"/>
          <w:numId w:val="1"/>
        </w:numPr>
        <w:jc w:val="both"/>
      </w:pPr>
      <w:r w:rsidRPr="00F92CCD">
        <w:t xml:space="preserve">Zarządzeniem Nr </w:t>
      </w:r>
      <w:r>
        <w:t>39/2015 z dnia 20.03.2015 r.,</w:t>
      </w:r>
    </w:p>
    <w:p w:rsidR="000D6559" w:rsidRDefault="000D6559" w:rsidP="000D6559">
      <w:pPr>
        <w:numPr>
          <w:ilvl w:val="0"/>
          <w:numId w:val="1"/>
        </w:numPr>
        <w:jc w:val="both"/>
      </w:pPr>
      <w:r w:rsidRPr="00F92CCD">
        <w:t xml:space="preserve">Zarządzeniem Nr </w:t>
      </w:r>
      <w:r>
        <w:t>43/2016 z dnia 29.03.2016 r.,</w:t>
      </w:r>
    </w:p>
    <w:p w:rsidR="000D6559" w:rsidRDefault="000D6559" w:rsidP="000D6559">
      <w:pPr>
        <w:numPr>
          <w:ilvl w:val="0"/>
          <w:numId w:val="1"/>
        </w:numPr>
        <w:jc w:val="both"/>
      </w:pPr>
      <w:r w:rsidRPr="00F92CCD">
        <w:t xml:space="preserve">Zarządzeniem Nr </w:t>
      </w:r>
      <w:r>
        <w:t>128/2016 z dnia 25.08.2016 r.,</w:t>
      </w:r>
    </w:p>
    <w:p w:rsidR="000D6559" w:rsidRDefault="000D6559" w:rsidP="000D6559">
      <w:pPr>
        <w:numPr>
          <w:ilvl w:val="0"/>
          <w:numId w:val="1"/>
        </w:numPr>
        <w:jc w:val="both"/>
      </w:pPr>
      <w:r w:rsidRPr="00F92CCD">
        <w:t xml:space="preserve">Zarządzeniem Nr </w:t>
      </w:r>
      <w:r>
        <w:t>158/2016 z dnia 29.09.2016 r.</w:t>
      </w:r>
    </w:p>
    <w:p w:rsidR="000D6559" w:rsidRDefault="000D6559" w:rsidP="000D6559">
      <w:pPr>
        <w:ind w:left="360"/>
        <w:jc w:val="both"/>
      </w:pPr>
    </w:p>
    <w:p w:rsidR="0088080A" w:rsidRPr="00030FCC" w:rsidRDefault="0088080A" w:rsidP="0088080A">
      <w:pPr>
        <w:spacing w:line="360" w:lineRule="auto"/>
        <w:jc w:val="center"/>
        <w:rPr>
          <w:b/>
        </w:rPr>
      </w:pPr>
      <w:r w:rsidRPr="00030FCC">
        <w:rPr>
          <w:b/>
        </w:rPr>
        <w:t xml:space="preserve">§ 2 </w:t>
      </w:r>
    </w:p>
    <w:p w:rsidR="0088080A" w:rsidRPr="00F92CCD" w:rsidRDefault="0088080A" w:rsidP="0088080A">
      <w:pPr>
        <w:pStyle w:val="Tekstpodstawowy"/>
        <w:spacing w:after="0"/>
        <w:jc w:val="both"/>
        <w:rPr>
          <w:szCs w:val="24"/>
        </w:rPr>
      </w:pPr>
      <w:r w:rsidRPr="00F92CCD">
        <w:rPr>
          <w:szCs w:val="24"/>
        </w:rPr>
        <w:t>Treść niniejszego Zarządzenia polecam zamieścić na stronie internetowej Uczelni.</w:t>
      </w:r>
    </w:p>
    <w:p w:rsidR="0088080A" w:rsidRPr="00F92CCD" w:rsidRDefault="0088080A" w:rsidP="0088080A">
      <w:pPr>
        <w:pStyle w:val="Tekstpodstawowy"/>
        <w:spacing w:after="0"/>
        <w:jc w:val="both"/>
        <w:rPr>
          <w:szCs w:val="24"/>
        </w:rPr>
      </w:pPr>
    </w:p>
    <w:p w:rsidR="0088080A" w:rsidRPr="00F92CCD" w:rsidRDefault="0088080A" w:rsidP="0088080A">
      <w:pPr>
        <w:pStyle w:val="Tekstpodstawowy"/>
        <w:spacing w:after="0" w:line="360" w:lineRule="auto"/>
        <w:jc w:val="center"/>
        <w:rPr>
          <w:szCs w:val="24"/>
        </w:rPr>
      </w:pPr>
      <w:r w:rsidRPr="00F92CCD">
        <w:rPr>
          <w:b/>
          <w:szCs w:val="24"/>
        </w:rPr>
        <w:t>§ 3</w:t>
      </w:r>
    </w:p>
    <w:p w:rsidR="0088080A" w:rsidRPr="00F92CCD" w:rsidRDefault="0088080A" w:rsidP="0088080A">
      <w:pPr>
        <w:jc w:val="both"/>
      </w:pPr>
      <w:r w:rsidRPr="00F92CCD">
        <w:t>Zarządzenie wchodzi w życie z dniem podpisania.</w:t>
      </w:r>
    </w:p>
    <w:p w:rsidR="0088080A" w:rsidRPr="00F92CCD" w:rsidRDefault="0088080A" w:rsidP="0088080A">
      <w:pPr>
        <w:jc w:val="center"/>
      </w:pPr>
    </w:p>
    <w:p w:rsidR="0088080A" w:rsidRDefault="006D6817" w:rsidP="006D6817">
      <w:pPr>
        <w:pStyle w:val="Tekstpodstawowy3"/>
        <w:ind w:left="28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Rektor</w:t>
      </w:r>
    </w:p>
    <w:p w:rsidR="006D6817" w:rsidRDefault="006D6817" w:rsidP="006D6817">
      <w:pPr>
        <w:pStyle w:val="Tekstpodstawowy3"/>
        <w:ind w:left="283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6D6817" w:rsidRDefault="006D6817" w:rsidP="006D6817">
      <w:pPr>
        <w:pStyle w:val="Tekstpodstawowy3"/>
        <w:ind w:left="2832"/>
        <w:jc w:val="center"/>
        <w:rPr>
          <w:b/>
          <w:sz w:val="22"/>
          <w:szCs w:val="22"/>
        </w:rPr>
      </w:pPr>
    </w:p>
    <w:p w:rsidR="006D6817" w:rsidRDefault="006D6817" w:rsidP="006D6817">
      <w:pPr>
        <w:pStyle w:val="Tekstpodstawowy3"/>
        <w:ind w:left="2832"/>
        <w:jc w:val="center"/>
        <w:rPr>
          <w:b/>
          <w:sz w:val="22"/>
          <w:szCs w:val="22"/>
        </w:rPr>
      </w:pPr>
    </w:p>
    <w:p w:rsidR="0088080A" w:rsidRPr="006D6817" w:rsidRDefault="006D6817" w:rsidP="006D6817">
      <w:pPr>
        <w:pStyle w:val="Tekstpodstawowy3"/>
        <w:ind w:left="2832"/>
        <w:jc w:val="center"/>
        <w:rPr>
          <w:b/>
          <w:i/>
          <w:sz w:val="22"/>
          <w:szCs w:val="22"/>
        </w:rPr>
      </w:pPr>
      <w:r w:rsidRPr="006D6817">
        <w:rPr>
          <w:b/>
          <w:i/>
          <w:sz w:val="22"/>
          <w:szCs w:val="22"/>
        </w:rPr>
        <w:t>prof. dr hab. n. med. Przemysław Jałowiecki</w:t>
      </w:r>
    </w:p>
    <w:p w:rsidR="0088080A" w:rsidRDefault="0088080A" w:rsidP="0088080A">
      <w:pPr>
        <w:pStyle w:val="Tekstpodstawowy3"/>
        <w:jc w:val="left"/>
        <w:rPr>
          <w:b/>
          <w:sz w:val="22"/>
          <w:szCs w:val="22"/>
        </w:rPr>
      </w:pPr>
    </w:p>
    <w:p w:rsidR="0088080A" w:rsidRPr="003C3CB1" w:rsidRDefault="0088080A" w:rsidP="0088080A">
      <w:pPr>
        <w:jc w:val="both"/>
        <w:rPr>
          <w:sz w:val="20"/>
          <w:szCs w:val="20"/>
          <w:u w:val="single"/>
        </w:rPr>
      </w:pPr>
      <w:r w:rsidRPr="003C3CB1">
        <w:rPr>
          <w:sz w:val="20"/>
          <w:szCs w:val="20"/>
          <w:u w:val="single"/>
        </w:rPr>
        <w:t>Otrzymują:</w:t>
      </w:r>
    </w:p>
    <w:p w:rsidR="0088080A" w:rsidRPr="003C3CB1" w:rsidRDefault="0088080A" w:rsidP="0088080A">
      <w:pPr>
        <w:numPr>
          <w:ilvl w:val="0"/>
          <w:numId w:val="2"/>
        </w:numPr>
        <w:jc w:val="both"/>
        <w:rPr>
          <w:sz w:val="20"/>
          <w:szCs w:val="20"/>
        </w:rPr>
      </w:pPr>
      <w:r w:rsidRPr="003C3CB1">
        <w:rPr>
          <w:sz w:val="20"/>
          <w:szCs w:val="20"/>
        </w:rPr>
        <w:t>Prorektorzy</w:t>
      </w:r>
      <w:bookmarkStart w:id="0" w:name="_GoBack"/>
      <w:bookmarkEnd w:id="0"/>
    </w:p>
    <w:p w:rsidR="0088080A" w:rsidRPr="003C3CB1" w:rsidRDefault="0088080A" w:rsidP="0088080A">
      <w:pPr>
        <w:numPr>
          <w:ilvl w:val="0"/>
          <w:numId w:val="2"/>
        </w:numPr>
        <w:jc w:val="both"/>
        <w:rPr>
          <w:sz w:val="20"/>
          <w:szCs w:val="20"/>
        </w:rPr>
      </w:pPr>
      <w:r w:rsidRPr="003C3CB1">
        <w:rPr>
          <w:sz w:val="20"/>
          <w:szCs w:val="20"/>
        </w:rPr>
        <w:t xml:space="preserve">Dziekani Wydziałów </w:t>
      </w:r>
    </w:p>
    <w:p w:rsidR="0088080A" w:rsidRPr="003C3CB1" w:rsidRDefault="0088080A" w:rsidP="0088080A">
      <w:pPr>
        <w:numPr>
          <w:ilvl w:val="0"/>
          <w:numId w:val="2"/>
        </w:numPr>
        <w:jc w:val="both"/>
        <w:rPr>
          <w:sz w:val="20"/>
          <w:szCs w:val="20"/>
        </w:rPr>
      </w:pPr>
      <w:r w:rsidRPr="003C3CB1">
        <w:rPr>
          <w:sz w:val="20"/>
          <w:szCs w:val="20"/>
        </w:rPr>
        <w:t>Kwestor</w:t>
      </w:r>
    </w:p>
    <w:p w:rsidR="0088080A" w:rsidRDefault="0088080A" w:rsidP="0088080A">
      <w:pPr>
        <w:numPr>
          <w:ilvl w:val="0"/>
          <w:numId w:val="2"/>
        </w:numPr>
        <w:jc w:val="both"/>
        <w:rPr>
          <w:sz w:val="20"/>
          <w:szCs w:val="20"/>
        </w:rPr>
      </w:pPr>
      <w:r w:rsidRPr="003C3CB1">
        <w:rPr>
          <w:sz w:val="20"/>
          <w:szCs w:val="20"/>
        </w:rPr>
        <w:t xml:space="preserve">Z-ca Kanclerza – Dyrektor ds. Ekonomiczno – </w:t>
      </w:r>
      <w:r>
        <w:rPr>
          <w:sz w:val="20"/>
          <w:szCs w:val="20"/>
        </w:rPr>
        <w:t>Administracyjnych</w:t>
      </w:r>
    </w:p>
    <w:p w:rsidR="0088080A" w:rsidRPr="003C3CB1" w:rsidRDefault="0088080A" w:rsidP="0088080A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Z-ca Kanclerza – Dyrektor ds. Inwestycji i Eksploatacji </w:t>
      </w:r>
    </w:p>
    <w:p w:rsidR="0088080A" w:rsidRPr="003C3CB1" w:rsidRDefault="0088080A" w:rsidP="0088080A">
      <w:pPr>
        <w:numPr>
          <w:ilvl w:val="0"/>
          <w:numId w:val="2"/>
        </w:numPr>
        <w:jc w:val="both"/>
        <w:rPr>
          <w:sz w:val="20"/>
          <w:szCs w:val="20"/>
        </w:rPr>
      </w:pPr>
      <w:r w:rsidRPr="003C3CB1">
        <w:rPr>
          <w:sz w:val="20"/>
          <w:szCs w:val="20"/>
        </w:rPr>
        <w:t>Dział Kontroli i Audytu</w:t>
      </w:r>
    </w:p>
    <w:p w:rsidR="0088080A" w:rsidRPr="003C3CB1" w:rsidRDefault="0088080A" w:rsidP="0088080A">
      <w:pPr>
        <w:numPr>
          <w:ilvl w:val="0"/>
          <w:numId w:val="2"/>
        </w:numPr>
        <w:jc w:val="both"/>
        <w:rPr>
          <w:sz w:val="20"/>
          <w:szCs w:val="20"/>
        </w:rPr>
      </w:pPr>
      <w:r w:rsidRPr="003C3CB1">
        <w:rPr>
          <w:sz w:val="20"/>
          <w:szCs w:val="20"/>
        </w:rPr>
        <w:t>a/a</w:t>
      </w:r>
    </w:p>
    <w:p w:rsidR="0088080A" w:rsidRPr="003C3CB1" w:rsidRDefault="0088080A" w:rsidP="0088080A">
      <w:pPr>
        <w:jc w:val="both"/>
        <w:rPr>
          <w:sz w:val="20"/>
          <w:szCs w:val="20"/>
        </w:rPr>
      </w:pPr>
    </w:p>
    <w:p w:rsidR="0088080A" w:rsidRPr="000E00ED" w:rsidRDefault="0088080A" w:rsidP="0088080A">
      <w:pPr>
        <w:jc w:val="both"/>
        <w:rPr>
          <w:sz w:val="20"/>
          <w:szCs w:val="20"/>
          <w:u w:val="single"/>
        </w:rPr>
      </w:pPr>
      <w:r w:rsidRPr="000E00ED">
        <w:rPr>
          <w:sz w:val="20"/>
          <w:szCs w:val="20"/>
          <w:u w:val="single"/>
        </w:rPr>
        <w:t>Do wiadomości:</w:t>
      </w:r>
    </w:p>
    <w:p w:rsidR="003B3C41" w:rsidRDefault="0088080A" w:rsidP="00ED26E8">
      <w:pPr>
        <w:numPr>
          <w:ilvl w:val="0"/>
          <w:numId w:val="3"/>
        </w:numPr>
        <w:jc w:val="both"/>
      </w:pPr>
      <w:r w:rsidRPr="000D6559">
        <w:rPr>
          <w:sz w:val="20"/>
          <w:szCs w:val="20"/>
        </w:rPr>
        <w:t xml:space="preserve">jednostki organizacyjne SUM </w:t>
      </w:r>
    </w:p>
    <w:sectPr w:rsidR="003B3C41" w:rsidSect="000D655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559" w:rsidRDefault="000D6559" w:rsidP="000D6559">
      <w:r>
        <w:separator/>
      </w:r>
    </w:p>
  </w:endnote>
  <w:endnote w:type="continuationSeparator" w:id="0">
    <w:p w:rsidR="000D6559" w:rsidRDefault="000D6559" w:rsidP="000D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559" w:rsidRDefault="000D6559" w:rsidP="000D6559">
      <w:r>
        <w:separator/>
      </w:r>
    </w:p>
  </w:footnote>
  <w:footnote w:type="continuationSeparator" w:id="0">
    <w:p w:rsidR="000D6559" w:rsidRDefault="000D6559" w:rsidP="000D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C6C14"/>
    <w:multiLevelType w:val="hybridMultilevel"/>
    <w:tmpl w:val="2EEEC6E2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B3601"/>
    <w:multiLevelType w:val="hybridMultilevel"/>
    <w:tmpl w:val="E8708F70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E728DA"/>
    <w:multiLevelType w:val="hybridMultilevel"/>
    <w:tmpl w:val="B8BEF188"/>
    <w:lvl w:ilvl="0" w:tplc="3AF05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0A"/>
    <w:rsid w:val="00070281"/>
    <w:rsid w:val="000D6559"/>
    <w:rsid w:val="003B5069"/>
    <w:rsid w:val="006D6817"/>
    <w:rsid w:val="0088080A"/>
    <w:rsid w:val="008C5241"/>
    <w:rsid w:val="00CE15B1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16491-3835-4D12-BAA6-7D7707A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8080A"/>
    <w:pPr>
      <w:keepNext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8080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8080A"/>
    <w:pPr>
      <w:widowControl w:val="0"/>
      <w:suppressAutoHyphens/>
      <w:spacing w:after="283"/>
    </w:pPr>
    <w:rPr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8080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2">
    <w:name w:val="Body Text 2"/>
    <w:basedOn w:val="Normalny"/>
    <w:link w:val="Tekstpodstawowy2Znak"/>
    <w:rsid w:val="0088080A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80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8080A"/>
    <w:pPr>
      <w:jc w:val="both"/>
    </w:pPr>
    <w:rPr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880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5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5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5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5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3</cp:revision>
  <cp:lastPrinted>2016-10-27T10:34:00Z</cp:lastPrinted>
  <dcterms:created xsi:type="dcterms:W3CDTF">2016-10-27T10:08:00Z</dcterms:created>
  <dcterms:modified xsi:type="dcterms:W3CDTF">2016-11-04T09:42:00Z</dcterms:modified>
</cp:coreProperties>
</file>