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80FB7" w14:textId="27E80485"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EA6E0F">
        <w:rPr>
          <w:rFonts w:eastAsia="Times New Roman" w:cs="Times New Roman"/>
          <w:b/>
          <w:bCs/>
          <w:szCs w:val="24"/>
          <w:lang w:eastAsia="pl-PL"/>
        </w:rPr>
        <w:t xml:space="preserve">Zarządzenie Nr </w:t>
      </w:r>
      <w:r w:rsidR="00712DB1">
        <w:rPr>
          <w:rFonts w:eastAsia="Times New Roman" w:cs="Times New Roman"/>
          <w:b/>
          <w:bCs/>
          <w:i/>
          <w:szCs w:val="24"/>
          <w:lang w:eastAsia="pl-PL"/>
        </w:rPr>
        <w:t>195</w:t>
      </w:r>
      <w:r w:rsidR="008D2C32">
        <w:rPr>
          <w:rFonts w:eastAsia="Times New Roman" w:cs="Times New Roman"/>
          <w:b/>
          <w:bCs/>
          <w:szCs w:val="24"/>
          <w:lang w:eastAsia="pl-PL"/>
        </w:rPr>
        <w:t>/2016</w:t>
      </w:r>
    </w:p>
    <w:p w14:paraId="294FA4CA" w14:textId="22621B37"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EA6E0F">
        <w:rPr>
          <w:rFonts w:eastAsia="Times New Roman" w:cs="Times New Roman"/>
          <w:b/>
          <w:bCs/>
          <w:szCs w:val="24"/>
          <w:lang w:eastAsia="pl-PL"/>
        </w:rPr>
        <w:t xml:space="preserve">z dnia </w:t>
      </w:r>
      <w:r w:rsidR="00712DB1" w:rsidRPr="00712DB1">
        <w:rPr>
          <w:rFonts w:eastAsia="Times New Roman" w:cs="Times New Roman"/>
          <w:b/>
          <w:bCs/>
          <w:i/>
          <w:szCs w:val="24"/>
          <w:lang w:eastAsia="pl-PL"/>
        </w:rPr>
        <w:t>29.11.2016 r.</w:t>
      </w:r>
    </w:p>
    <w:p w14:paraId="6F71B3E5" w14:textId="77777777"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EA6E0F">
        <w:rPr>
          <w:rFonts w:eastAsia="Times New Roman" w:cs="Times New Roman"/>
          <w:b/>
          <w:bCs/>
          <w:szCs w:val="24"/>
          <w:lang w:eastAsia="pl-PL"/>
        </w:rPr>
        <w:t>Rektora</w:t>
      </w:r>
    </w:p>
    <w:p w14:paraId="780F4236" w14:textId="77777777"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EA6E0F">
        <w:rPr>
          <w:rFonts w:eastAsia="Times New Roman" w:cs="Times New Roman"/>
          <w:b/>
          <w:bCs/>
          <w:szCs w:val="24"/>
          <w:lang w:eastAsia="pl-PL"/>
        </w:rPr>
        <w:t>Śląskiego Uniwersytetu Medycznego w Katowicach</w:t>
      </w:r>
    </w:p>
    <w:p w14:paraId="7C6C12B7" w14:textId="77777777"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14:paraId="0F517298" w14:textId="77777777" w:rsidR="008D2C32" w:rsidRDefault="008D2C32" w:rsidP="008D2C32">
      <w:pPr>
        <w:pStyle w:val="Tytu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5916F57C" w14:textId="0BB597F0" w:rsidR="001431A2" w:rsidRPr="00321800" w:rsidRDefault="001431A2" w:rsidP="008D2C32">
      <w:pPr>
        <w:pStyle w:val="Tytu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="002F02E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F02E0" w:rsidRPr="002F02E0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„</w:t>
      </w:r>
      <w:r w:rsidR="00643B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Instrukcji zarządzania </w:t>
      </w:r>
      <w:r w:rsidR="0000324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systemem monitoringu wizyjnego</w:t>
      </w:r>
      <w:r w:rsidR="003F47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F02E0" w:rsidRPr="002F02E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Śląskim Uniwersytecie Medycznym w Katowicach</w:t>
      </w:r>
      <w:r w:rsidR="002F02E0" w:rsidRPr="002F02E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60D46B63" w14:textId="77777777" w:rsidR="001431A2" w:rsidRDefault="001431A2" w:rsidP="001431A2">
      <w:pPr>
        <w:spacing w:after="0" w:line="240" w:lineRule="auto"/>
        <w:ind w:left="1418" w:hanging="1418"/>
        <w:jc w:val="both"/>
        <w:rPr>
          <w:rFonts w:eastAsia="Times New Roman" w:cs="Times New Roman"/>
          <w:szCs w:val="24"/>
          <w:lang w:eastAsia="pl-PL"/>
        </w:rPr>
      </w:pPr>
    </w:p>
    <w:p w14:paraId="040F693D" w14:textId="77777777" w:rsidR="008D2C32" w:rsidRPr="00EA6E0F" w:rsidRDefault="008D2C32" w:rsidP="001431A2">
      <w:pPr>
        <w:spacing w:after="0" w:line="240" w:lineRule="auto"/>
        <w:ind w:left="1418" w:hanging="1418"/>
        <w:jc w:val="both"/>
        <w:rPr>
          <w:rFonts w:eastAsia="Times New Roman" w:cs="Times New Roman"/>
          <w:szCs w:val="24"/>
          <w:lang w:eastAsia="pl-PL"/>
        </w:rPr>
      </w:pPr>
    </w:p>
    <w:p w14:paraId="5028B0E5" w14:textId="0C7B3E73"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123FA">
        <w:rPr>
          <w:rFonts w:eastAsia="Times New Roman" w:cs="Times New Roman"/>
          <w:szCs w:val="24"/>
          <w:lang w:eastAsia="pl-PL"/>
        </w:rPr>
        <w:t xml:space="preserve">Na podstawie art. 66 ust. 2 ustawy z dnia 27 lipca 2005 r. Prawo o szkolnictwie wyższym (Dz. U. Nr 164, poz. 1365 z późn. zm.), </w:t>
      </w:r>
      <w:r w:rsidR="00C42923" w:rsidRPr="00F123FA">
        <w:rPr>
          <w:rFonts w:eastAsia="Times New Roman" w:cs="Times New Roman"/>
          <w:szCs w:val="24"/>
          <w:lang w:eastAsia="pl-PL"/>
        </w:rPr>
        <w:t xml:space="preserve">§20 ust. 1 </w:t>
      </w:r>
      <w:r w:rsidR="00C42923" w:rsidRPr="00C42923">
        <w:rPr>
          <w:rStyle w:val="h2"/>
        </w:rPr>
        <w:t xml:space="preserve">Rozporządzenia Rady Ministrów z dnia </w:t>
      </w:r>
      <w:r w:rsidR="008D2C32">
        <w:rPr>
          <w:rStyle w:val="h2"/>
        </w:rPr>
        <w:br/>
      </w:r>
      <w:r w:rsidR="00C42923" w:rsidRPr="00C42923">
        <w:rPr>
          <w:rStyle w:val="h2"/>
        </w:rPr>
        <w:t xml:space="preserve">12 kwietnia 2012 r. </w:t>
      </w:r>
      <w:r w:rsidR="00C42923" w:rsidRPr="00F123FA">
        <w:rPr>
          <w:rStyle w:val="h2"/>
          <w:i/>
        </w:rPr>
        <w:t>w sprawie Krajowych Ram Interoperacyjności, minimalnych wymagań dla rejestrów pub</w:t>
      </w:r>
      <w:r w:rsidR="00C42923" w:rsidRPr="00C42923">
        <w:rPr>
          <w:rStyle w:val="h2"/>
          <w:i/>
        </w:rPr>
        <w:t>licznych i wymiany informacji w</w:t>
      </w:r>
      <w:r w:rsidR="00C42923">
        <w:rPr>
          <w:rStyle w:val="h2"/>
          <w:i/>
        </w:rPr>
        <w:t> </w:t>
      </w:r>
      <w:r w:rsidR="00C42923" w:rsidRPr="00F123FA">
        <w:rPr>
          <w:rStyle w:val="h2"/>
          <w:i/>
        </w:rPr>
        <w:t>postaci elektronicznej oraz minimalnych wymagań dla systemów teleinformatycznych</w:t>
      </w:r>
      <w:r w:rsidR="00C42923" w:rsidRPr="00C42923">
        <w:rPr>
          <w:rStyle w:val="h2"/>
        </w:rPr>
        <w:t xml:space="preserve"> (</w:t>
      </w:r>
      <w:r w:rsidR="00C42923" w:rsidRPr="00F123FA">
        <w:rPr>
          <w:rStyle w:val="h2"/>
          <w:i/>
        </w:rPr>
        <w:t xml:space="preserve">tekst jedn. </w:t>
      </w:r>
      <w:r w:rsidR="00C42923" w:rsidRPr="00F123FA">
        <w:rPr>
          <w:rStyle w:val="h1"/>
          <w:i/>
        </w:rPr>
        <w:t>Dz.U. 2016 poz. 113</w:t>
      </w:r>
      <w:r w:rsidR="00C42923" w:rsidRPr="00C42923">
        <w:rPr>
          <w:rStyle w:val="h2"/>
        </w:rPr>
        <w:t>),</w:t>
      </w:r>
      <w:r w:rsidRPr="00F123FA">
        <w:rPr>
          <w:rFonts w:eastAsia="Times New Roman" w:cs="Times New Roman"/>
          <w:szCs w:val="24"/>
          <w:lang w:eastAsia="pl-PL"/>
        </w:rPr>
        <w:t xml:space="preserve"> §</w:t>
      </w:r>
      <w:r w:rsidR="008D2C32">
        <w:rPr>
          <w:rFonts w:eastAsia="Times New Roman" w:cs="Times New Roman"/>
          <w:szCs w:val="24"/>
          <w:lang w:eastAsia="pl-PL"/>
        </w:rPr>
        <w:t xml:space="preserve"> </w:t>
      </w:r>
      <w:r w:rsidRPr="00F123FA">
        <w:rPr>
          <w:rFonts w:eastAsia="Times New Roman" w:cs="Times New Roman"/>
          <w:szCs w:val="24"/>
          <w:lang w:eastAsia="pl-PL"/>
        </w:rPr>
        <w:t xml:space="preserve">50 ust. </w:t>
      </w:r>
      <w:r w:rsidR="0038769D">
        <w:rPr>
          <w:rFonts w:eastAsia="Times New Roman" w:cs="Times New Roman"/>
          <w:szCs w:val="24"/>
          <w:lang w:eastAsia="pl-PL"/>
        </w:rPr>
        <w:t>4</w:t>
      </w:r>
      <w:r w:rsidRPr="00F123FA">
        <w:rPr>
          <w:rFonts w:eastAsia="Times New Roman" w:cs="Times New Roman"/>
          <w:szCs w:val="24"/>
          <w:lang w:eastAsia="pl-PL"/>
        </w:rPr>
        <w:t xml:space="preserve"> Statutu Śląskiego Uniwersytetu Medycznego w</w:t>
      </w:r>
      <w:r w:rsidR="00C42923">
        <w:rPr>
          <w:rFonts w:eastAsia="Times New Roman" w:cs="Times New Roman"/>
          <w:szCs w:val="24"/>
          <w:lang w:eastAsia="pl-PL"/>
        </w:rPr>
        <w:t> </w:t>
      </w:r>
      <w:r w:rsidRPr="00F123FA">
        <w:rPr>
          <w:rFonts w:eastAsia="Times New Roman" w:cs="Times New Roman"/>
          <w:szCs w:val="24"/>
          <w:lang w:eastAsia="pl-PL"/>
        </w:rPr>
        <w:t>Katowicach, zarządzam, co następuje:</w:t>
      </w:r>
    </w:p>
    <w:p w14:paraId="44172BAA" w14:textId="77777777"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678C5C25" w14:textId="33F6537E" w:rsidR="002071A3" w:rsidRPr="0045036D" w:rsidRDefault="002071A3" w:rsidP="002F02E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3F31CE51" w14:textId="6E6F4282" w:rsidR="002071A3" w:rsidRPr="003C384C" w:rsidRDefault="002071A3" w:rsidP="002F02E0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EA6E0F">
        <w:rPr>
          <w:rFonts w:eastAsia="Times New Roman" w:cs="Times New Roman"/>
          <w:szCs w:val="24"/>
          <w:lang w:eastAsia="pl-PL"/>
        </w:rPr>
        <w:t>§ 1</w:t>
      </w:r>
    </w:p>
    <w:p w14:paraId="0768074D" w14:textId="77777777" w:rsidR="00EA6E0F" w:rsidRPr="00EA6E0F" w:rsidRDefault="00EA6E0F" w:rsidP="00EA6E0F">
      <w:p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eastAsia="pl-PL"/>
        </w:rPr>
      </w:pPr>
    </w:p>
    <w:p w14:paraId="3CECCD65" w14:textId="38B6242D" w:rsidR="00EA6E0F" w:rsidRPr="00EA6E0F" w:rsidRDefault="00EA6E0F" w:rsidP="00EA6E0F">
      <w:p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eastAsia="pl-PL"/>
        </w:rPr>
      </w:pPr>
      <w:r w:rsidRPr="00EA6E0F">
        <w:rPr>
          <w:rFonts w:eastAsia="Calibri" w:cs="Times New Roman"/>
          <w:szCs w:val="24"/>
        </w:rPr>
        <w:t>Wprowadzam „</w:t>
      </w:r>
      <w:r w:rsidR="00643B93">
        <w:rPr>
          <w:rFonts w:eastAsia="Times New Roman" w:cs="Times New Roman"/>
          <w:i/>
          <w:szCs w:val="24"/>
          <w:lang w:eastAsia="pl-PL"/>
        </w:rPr>
        <w:t xml:space="preserve">Instrukcję zarządzania </w:t>
      </w:r>
      <w:r w:rsidR="00003246">
        <w:rPr>
          <w:rFonts w:eastAsia="Times New Roman" w:cs="Times New Roman"/>
          <w:i/>
          <w:szCs w:val="24"/>
          <w:lang w:eastAsia="pl-PL"/>
        </w:rPr>
        <w:t>systemem monitoringu wizyjnego</w:t>
      </w:r>
      <w:r w:rsidR="002F02E0" w:rsidRPr="002F02E0">
        <w:rPr>
          <w:rFonts w:cs="Times New Roman"/>
          <w:i/>
          <w:szCs w:val="24"/>
          <w:lang w:eastAsia="pl-PL"/>
        </w:rPr>
        <w:t xml:space="preserve"> w Śląskim Uniwersytecie Medycznym w Katowicach</w:t>
      </w:r>
      <w:r w:rsidR="00DC0977">
        <w:rPr>
          <w:rFonts w:eastAsia="Times New Roman" w:cs="Times New Roman"/>
          <w:szCs w:val="24"/>
          <w:lang w:eastAsia="pl-PL"/>
        </w:rPr>
        <w:t>”, w brzmieniu stanowiącym Z</w:t>
      </w:r>
      <w:r w:rsidRPr="00EA6E0F">
        <w:rPr>
          <w:rFonts w:eastAsia="Times New Roman" w:cs="Times New Roman"/>
          <w:szCs w:val="24"/>
          <w:lang w:eastAsia="pl-PL"/>
        </w:rPr>
        <w:t xml:space="preserve">ałącznik nr </w:t>
      </w:r>
      <w:r w:rsidR="002F02E0">
        <w:rPr>
          <w:rFonts w:eastAsia="Times New Roman" w:cs="Times New Roman"/>
          <w:szCs w:val="24"/>
          <w:lang w:eastAsia="pl-PL"/>
        </w:rPr>
        <w:t>1</w:t>
      </w:r>
      <w:r w:rsidRPr="00EA6E0F">
        <w:rPr>
          <w:rFonts w:eastAsia="Times New Roman" w:cs="Times New Roman"/>
          <w:szCs w:val="24"/>
          <w:lang w:eastAsia="pl-PL"/>
        </w:rPr>
        <w:t xml:space="preserve"> do niniejszego Zarządzenia.</w:t>
      </w:r>
    </w:p>
    <w:p w14:paraId="2BC9AD38" w14:textId="54087C8D" w:rsidR="00F66AC0" w:rsidRPr="00EA6E0F" w:rsidRDefault="00F66AC0" w:rsidP="003F474A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14:paraId="73070233" w14:textId="0446C67E" w:rsidR="001431A2" w:rsidRPr="003C384C" w:rsidRDefault="003F474A" w:rsidP="001431A2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§ 2</w:t>
      </w:r>
    </w:p>
    <w:p w14:paraId="6EEC5BF4" w14:textId="77777777"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7C90A289" w14:textId="77777777"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A6E0F">
        <w:rPr>
          <w:rFonts w:eastAsia="Times New Roman" w:cs="Times New Roman"/>
          <w:szCs w:val="24"/>
          <w:lang w:eastAsia="pl-PL"/>
        </w:rPr>
        <w:t>Treść niniejszego zarządzenia wraz z załącznikami polecam zamieścić na stronie internetowej Uczelni.</w:t>
      </w:r>
    </w:p>
    <w:p w14:paraId="53B86E8F" w14:textId="7230C528" w:rsidR="001431A2" w:rsidRPr="003C384C" w:rsidRDefault="002F02E0" w:rsidP="001431A2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§</w:t>
      </w:r>
      <w:r w:rsidR="003F474A">
        <w:rPr>
          <w:rFonts w:eastAsia="Times New Roman" w:cs="Times New Roman"/>
          <w:szCs w:val="24"/>
          <w:lang w:eastAsia="pl-PL"/>
        </w:rPr>
        <w:t xml:space="preserve"> 3</w:t>
      </w:r>
    </w:p>
    <w:p w14:paraId="6576497A" w14:textId="77777777"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05EDABE2" w14:textId="77777777" w:rsidR="001431A2" w:rsidRDefault="001431A2" w:rsidP="001431A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A6E0F">
        <w:rPr>
          <w:rFonts w:eastAsia="Times New Roman" w:cs="Times New Roman"/>
          <w:szCs w:val="24"/>
          <w:lang w:eastAsia="pl-PL"/>
        </w:rPr>
        <w:t>Zarządzenie wchodzi w życie z dniem podpisania.</w:t>
      </w:r>
    </w:p>
    <w:p w14:paraId="7C4C84E0" w14:textId="77777777" w:rsidR="00712DB1" w:rsidRPr="00EA6E0F" w:rsidRDefault="00712DB1" w:rsidP="001431A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30125756" w14:textId="77777777" w:rsidR="00712DB1" w:rsidRPr="005B70A2" w:rsidRDefault="00712DB1" w:rsidP="00712DB1">
      <w:pPr>
        <w:spacing w:after="0"/>
        <w:ind w:left="3538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REKTOR</w:t>
      </w:r>
    </w:p>
    <w:p w14:paraId="4AAD4400" w14:textId="77777777" w:rsidR="00712DB1" w:rsidRPr="005B70A2" w:rsidRDefault="00712DB1" w:rsidP="00712DB1">
      <w:pPr>
        <w:spacing w:after="0"/>
        <w:ind w:left="3538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Śląskiego Uniwersytetu Medycznego w Katowicach</w:t>
      </w:r>
    </w:p>
    <w:p w14:paraId="20EA5BAB" w14:textId="77777777" w:rsidR="00712DB1" w:rsidRPr="005B70A2" w:rsidRDefault="00712DB1" w:rsidP="00712DB1">
      <w:pPr>
        <w:spacing w:after="0"/>
        <w:ind w:left="3538"/>
        <w:jc w:val="center"/>
        <w:rPr>
          <w:sz w:val="20"/>
          <w:szCs w:val="20"/>
        </w:rPr>
      </w:pPr>
    </w:p>
    <w:p w14:paraId="59CB65BE" w14:textId="77777777" w:rsidR="00712DB1" w:rsidRPr="005B70A2" w:rsidRDefault="00712DB1" w:rsidP="00712DB1">
      <w:pPr>
        <w:spacing w:after="0"/>
        <w:ind w:left="3538"/>
        <w:jc w:val="center"/>
        <w:rPr>
          <w:i/>
          <w:sz w:val="20"/>
          <w:szCs w:val="20"/>
        </w:rPr>
      </w:pPr>
      <w:r w:rsidRPr="00712DB1">
        <w:rPr>
          <w:i/>
          <w:sz w:val="20"/>
          <w:szCs w:val="20"/>
        </w:rPr>
        <w:t xml:space="preserve">prof. dr hab. n. med. </w:t>
      </w:r>
      <w:r w:rsidRPr="005B70A2">
        <w:rPr>
          <w:i/>
          <w:sz w:val="20"/>
          <w:szCs w:val="20"/>
        </w:rPr>
        <w:t>Przemysław Jałowiecki</w:t>
      </w:r>
    </w:p>
    <w:p w14:paraId="20FC442D" w14:textId="77777777"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08D0466C" w14:textId="77777777"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3212102E" w14:textId="77777777"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EA6E0F">
        <w:rPr>
          <w:rFonts w:eastAsia="Times New Roman" w:cs="Times New Roman"/>
          <w:b/>
          <w:sz w:val="20"/>
          <w:szCs w:val="20"/>
          <w:u w:val="single"/>
          <w:lang w:eastAsia="pl-PL"/>
        </w:rPr>
        <w:t>Otrzymują:</w:t>
      </w:r>
    </w:p>
    <w:p w14:paraId="7A038781" w14:textId="5968807A" w:rsidR="001431A2" w:rsidRPr="00EA6E0F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>Prorektorzy,</w:t>
      </w:r>
    </w:p>
    <w:p w14:paraId="7472550C" w14:textId="25F625B1" w:rsidR="001431A2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 xml:space="preserve">Lokalni Administratorzy Danych Osobowych (Kanclerz SUM, Dziekani Wydziałów, Dyrektor Biblioteki SUM), </w:t>
      </w:r>
    </w:p>
    <w:p w14:paraId="63827F90" w14:textId="76772F6C" w:rsidR="003F474A" w:rsidRPr="003F474A" w:rsidRDefault="003F474A" w:rsidP="003F474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3F474A">
        <w:rPr>
          <w:rFonts w:eastAsia="Times New Roman" w:cs="Times New Roman"/>
          <w:sz w:val="20"/>
          <w:szCs w:val="20"/>
          <w:lang w:eastAsia="pl-PL"/>
        </w:rPr>
        <w:t>Dyrektor ds. Ekonomiczno-Administracyjnych</w:t>
      </w:r>
    </w:p>
    <w:p w14:paraId="2064914E" w14:textId="074829C5" w:rsidR="003F474A" w:rsidRPr="003F474A" w:rsidRDefault="003F474A" w:rsidP="003F474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3F474A">
        <w:rPr>
          <w:rFonts w:eastAsia="Times New Roman" w:cs="Times New Roman"/>
          <w:sz w:val="20"/>
          <w:szCs w:val="20"/>
          <w:lang w:eastAsia="pl-PL"/>
        </w:rPr>
        <w:t>Dyrektor ds. Inwestycji i Eksploatacji</w:t>
      </w:r>
    </w:p>
    <w:p w14:paraId="4D271695" w14:textId="77777777" w:rsidR="003F474A" w:rsidRPr="003F474A" w:rsidRDefault="003F474A" w:rsidP="003F474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3F474A">
        <w:rPr>
          <w:rFonts w:eastAsia="Times New Roman" w:cs="Times New Roman"/>
          <w:sz w:val="20"/>
          <w:szCs w:val="20"/>
          <w:lang w:eastAsia="pl-PL"/>
        </w:rPr>
        <w:t>Zastępca Dyrektora ds. Technicznych</w:t>
      </w:r>
    </w:p>
    <w:p w14:paraId="6F10C167" w14:textId="6F9A2346" w:rsidR="003F474A" w:rsidRDefault="003F474A" w:rsidP="003F474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3F474A">
        <w:rPr>
          <w:rFonts w:eastAsia="Times New Roman" w:cs="Times New Roman"/>
          <w:sz w:val="20"/>
          <w:szCs w:val="20"/>
          <w:lang w:eastAsia="pl-PL"/>
        </w:rPr>
        <w:t>Zastępca Dyrektora ds. Administracyjno - Gospodarczych</w:t>
      </w:r>
    </w:p>
    <w:p w14:paraId="187D3CF7" w14:textId="21C58F0B" w:rsidR="003F474A" w:rsidRPr="003F474A" w:rsidRDefault="003F474A" w:rsidP="003F474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Dział Kontroli i Audytu</w:t>
      </w:r>
    </w:p>
    <w:p w14:paraId="63CEB95E" w14:textId="11A4AEAF" w:rsidR="001431A2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>Administrator Bezpieczeństwa Informacji,</w:t>
      </w:r>
    </w:p>
    <w:p w14:paraId="75CE1749" w14:textId="11A8CBF9" w:rsidR="003F474A" w:rsidRDefault="003F474A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Centrum Intormatyki i Informatyzacji SUM</w:t>
      </w:r>
    </w:p>
    <w:p w14:paraId="13A5D8D1" w14:textId="52431E85" w:rsidR="003F474A" w:rsidRDefault="003F474A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Dział Administracyjno-Gospodarczy w Katowicach</w:t>
      </w:r>
    </w:p>
    <w:p w14:paraId="73F6B439" w14:textId="384B14E8" w:rsidR="003F474A" w:rsidRPr="00EA6E0F" w:rsidRDefault="003F474A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Dział Techniczny</w:t>
      </w:r>
    </w:p>
    <w:p w14:paraId="22DD4503" w14:textId="7A9011FF" w:rsidR="001F7A51" w:rsidRPr="008D2C32" w:rsidRDefault="001431A2" w:rsidP="00B4359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8D2C32">
        <w:rPr>
          <w:rFonts w:eastAsia="Times New Roman" w:cs="Times New Roman"/>
          <w:sz w:val="20"/>
          <w:szCs w:val="20"/>
          <w:lang w:eastAsia="pl-PL"/>
        </w:rPr>
        <w:t xml:space="preserve">a/a. </w:t>
      </w:r>
    </w:p>
    <w:sectPr w:rsidR="001F7A51" w:rsidRPr="008D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488E7" w14:textId="77777777" w:rsidR="00DD5130" w:rsidRDefault="00DD5130" w:rsidP="00463C74">
      <w:pPr>
        <w:spacing w:after="0" w:line="240" w:lineRule="auto"/>
      </w:pPr>
      <w:r>
        <w:separator/>
      </w:r>
    </w:p>
  </w:endnote>
  <w:endnote w:type="continuationSeparator" w:id="0">
    <w:p w14:paraId="79BE0966" w14:textId="77777777" w:rsidR="00DD5130" w:rsidRDefault="00DD5130" w:rsidP="0046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3C843" w14:textId="77777777" w:rsidR="00DD5130" w:rsidRDefault="00DD5130" w:rsidP="00463C74">
      <w:pPr>
        <w:spacing w:after="0" w:line="240" w:lineRule="auto"/>
      </w:pPr>
      <w:r>
        <w:separator/>
      </w:r>
    </w:p>
  </w:footnote>
  <w:footnote w:type="continuationSeparator" w:id="0">
    <w:p w14:paraId="6692521F" w14:textId="77777777" w:rsidR="00DD5130" w:rsidRDefault="00DD5130" w:rsidP="00463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F0118"/>
    <w:multiLevelType w:val="hybridMultilevel"/>
    <w:tmpl w:val="2BF84AF8"/>
    <w:lvl w:ilvl="0" w:tplc="1F5C5C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664687"/>
    <w:multiLevelType w:val="hybridMultilevel"/>
    <w:tmpl w:val="A2F893BE"/>
    <w:lvl w:ilvl="0" w:tplc="0EB45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A5A23"/>
    <w:multiLevelType w:val="hybridMultilevel"/>
    <w:tmpl w:val="FB10256A"/>
    <w:lvl w:ilvl="0" w:tplc="9E8E5D6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345516"/>
    <w:multiLevelType w:val="hybridMultilevel"/>
    <w:tmpl w:val="0840ECE8"/>
    <w:lvl w:ilvl="0" w:tplc="D99A9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199D"/>
    <w:multiLevelType w:val="hybridMultilevel"/>
    <w:tmpl w:val="B756F996"/>
    <w:lvl w:ilvl="0" w:tplc="AE5EC4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4B5A"/>
    <w:multiLevelType w:val="hybridMultilevel"/>
    <w:tmpl w:val="EE8E7FD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FCE2780"/>
    <w:multiLevelType w:val="hybridMultilevel"/>
    <w:tmpl w:val="14068BB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A4D92"/>
    <w:multiLevelType w:val="hybridMultilevel"/>
    <w:tmpl w:val="EA5439A4"/>
    <w:lvl w:ilvl="0" w:tplc="45146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F0A01"/>
    <w:multiLevelType w:val="hybridMultilevel"/>
    <w:tmpl w:val="DD94F08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5847CA8"/>
    <w:multiLevelType w:val="hybridMultilevel"/>
    <w:tmpl w:val="FAE6E9A2"/>
    <w:lvl w:ilvl="0" w:tplc="B2B41B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D060D"/>
    <w:multiLevelType w:val="hybridMultilevel"/>
    <w:tmpl w:val="DFD8207E"/>
    <w:lvl w:ilvl="0" w:tplc="D562C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75EE0"/>
    <w:multiLevelType w:val="hybridMultilevel"/>
    <w:tmpl w:val="1B46A17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58209FC"/>
    <w:multiLevelType w:val="hybridMultilevel"/>
    <w:tmpl w:val="EED60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5240E"/>
    <w:multiLevelType w:val="hybridMultilevel"/>
    <w:tmpl w:val="61706394"/>
    <w:lvl w:ilvl="0" w:tplc="C1CE7922">
      <w:start w:val="1"/>
      <w:numFmt w:val="decimal"/>
      <w:lvlText w:val="%1."/>
      <w:lvlJc w:val="left"/>
      <w:pPr>
        <w:ind w:left="-84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122" w:hanging="360"/>
      </w:pPr>
    </w:lvl>
    <w:lvl w:ilvl="2" w:tplc="0415001B" w:tentative="1">
      <w:start w:val="1"/>
      <w:numFmt w:val="lowerRoman"/>
      <w:lvlText w:val="%3."/>
      <w:lvlJc w:val="right"/>
      <w:pPr>
        <w:ind w:left="598" w:hanging="180"/>
      </w:pPr>
    </w:lvl>
    <w:lvl w:ilvl="3" w:tplc="0415000F" w:tentative="1">
      <w:start w:val="1"/>
      <w:numFmt w:val="decimal"/>
      <w:lvlText w:val="%4."/>
      <w:lvlJc w:val="left"/>
      <w:pPr>
        <w:ind w:left="1318" w:hanging="360"/>
      </w:pPr>
    </w:lvl>
    <w:lvl w:ilvl="4" w:tplc="04150019" w:tentative="1">
      <w:start w:val="1"/>
      <w:numFmt w:val="lowerLetter"/>
      <w:lvlText w:val="%5."/>
      <w:lvlJc w:val="left"/>
      <w:pPr>
        <w:ind w:left="2038" w:hanging="360"/>
      </w:pPr>
    </w:lvl>
    <w:lvl w:ilvl="5" w:tplc="0415001B" w:tentative="1">
      <w:start w:val="1"/>
      <w:numFmt w:val="lowerRoman"/>
      <w:lvlText w:val="%6."/>
      <w:lvlJc w:val="right"/>
      <w:pPr>
        <w:ind w:left="2758" w:hanging="180"/>
      </w:pPr>
    </w:lvl>
    <w:lvl w:ilvl="6" w:tplc="0415000F" w:tentative="1">
      <w:start w:val="1"/>
      <w:numFmt w:val="decimal"/>
      <w:lvlText w:val="%7."/>
      <w:lvlJc w:val="left"/>
      <w:pPr>
        <w:ind w:left="3478" w:hanging="360"/>
      </w:pPr>
    </w:lvl>
    <w:lvl w:ilvl="7" w:tplc="04150019" w:tentative="1">
      <w:start w:val="1"/>
      <w:numFmt w:val="lowerLetter"/>
      <w:lvlText w:val="%8."/>
      <w:lvlJc w:val="left"/>
      <w:pPr>
        <w:ind w:left="4198" w:hanging="360"/>
      </w:pPr>
    </w:lvl>
    <w:lvl w:ilvl="8" w:tplc="0415001B" w:tentative="1">
      <w:start w:val="1"/>
      <w:numFmt w:val="lowerRoman"/>
      <w:lvlText w:val="%9."/>
      <w:lvlJc w:val="right"/>
      <w:pPr>
        <w:ind w:left="4918" w:hanging="180"/>
      </w:pPr>
    </w:lvl>
  </w:abstractNum>
  <w:abstractNum w:abstractNumId="17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25E4B"/>
    <w:multiLevelType w:val="hybridMultilevel"/>
    <w:tmpl w:val="741E43A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F5D6E6B"/>
    <w:multiLevelType w:val="hybridMultilevel"/>
    <w:tmpl w:val="C9F8ED7C"/>
    <w:lvl w:ilvl="0" w:tplc="4B02099C">
      <w:start w:val="1"/>
      <w:numFmt w:val="decimal"/>
      <w:lvlText w:val="%1."/>
      <w:lvlJc w:val="left"/>
      <w:pPr>
        <w:ind w:left="13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4"/>
  </w:num>
  <w:num w:numId="5">
    <w:abstractNumId w:val="16"/>
  </w:num>
  <w:num w:numId="6">
    <w:abstractNumId w:val="13"/>
  </w:num>
  <w:num w:numId="7">
    <w:abstractNumId w:val="6"/>
  </w:num>
  <w:num w:numId="8">
    <w:abstractNumId w:val="1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20"/>
  </w:num>
  <w:num w:numId="14">
    <w:abstractNumId w:val="10"/>
  </w:num>
  <w:num w:numId="15">
    <w:abstractNumId w:val="5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6B"/>
    <w:rsid w:val="00003246"/>
    <w:rsid w:val="000247B6"/>
    <w:rsid w:val="00053B09"/>
    <w:rsid w:val="00060571"/>
    <w:rsid w:val="00096ADB"/>
    <w:rsid w:val="000A0482"/>
    <w:rsid w:val="000C2713"/>
    <w:rsid w:val="000C28BC"/>
    <w:rsid w:val="00111BB1"/>
    <w:rsid w:val="001431A2"/>
    <w:rsid w:val="00157E1E"/>
    <w:rsid w:val="001D41CD"/>
    <w:rsid w:val="001F7A51"/>
    <w:rsid w:val="002071A3"/>
    <w:rsid w:val="0026149E"/>
    <w:rsid w:val="0028438A"/>
    <w:rsid w:val="002E709A"/>
    <w:rsid w:val="002F02E0"/>
    <w:rsid w:val="003123EC"/>
    <w:rsid w:val="00321800"/>
    <w:rsid w:val="0038769D"/>
    <w:rsid w:val="003B18ED"/>
    <w:rsid w:val="003C384C"/>
    <w:rsid w:val="003C4781"/>
    <w:rsid w:val="003F474A"/>
    <w:rsid w:val="00446435"/>
    <w:rsid w:val="0045036D"/>
    <w:rsid w:val="00463C74"/>
    <w:rsid w:val="00485ED2"/>
    <w:rsid w:val="004C5DB1"/>
    <w:rsid w:val="00511CA5"/>
    <w:rsid w:val="0055061E"/>
    <w:rsid w:val="00565DCC"/>
    <w:rsid w:val="00585C1F"/>
    <w:rsid w:val="00595F8C"/>
    <w:rsid w:val="005A17E1"/>
    <w:rsid w:val="0062449C"/>
    <w:rsid w:val="00624D72"/>
    <w:rsid w:val="00643B93"/>
    <w:rsid w:val="006C3840"/>
    <w:rsid w:val="006D48F5"/>
    <w:rsid w:val="006F336D"/>
    <w:rsid w:val="00712DB1"/>
    <w:rsid w:val="0076728D"/>
    <w:rsid w:val="00783840"/>
    <w:rsid w:val="00820E1F"/>
    <w:rsid w:val="008D2C32"/>
    <w:rsid w:val="009535BA"/>
    <w:rsid w:val="00975582"/>
    <w:rsid w:val="0098247A"/>
    <w:rsid w:val="009F0312"/>
    <w:rsid w:val="00A86F81"/>
    <w:rsid w:val="00A92342"/>
    <w:rsid w:val="00A93787"/>
    <w:rsid w:val="00AA420A"/>
    <w:rsid w:val="00B27E0E"/>
    <w:rsid w:val="00B95C34"/>
    <w:rsid w:val="00BD1731"/>
    <w:rsid w:val="00C35A08"/>
    <w:rsid w:val="00C42923"/>
    <w:rsid w:val="00D1006B"/>
    <w:rsid w:val="00D416D6"/>
    <w:rsid w:val="00D43009"/>
    <w:rsid w:val="00D913CD"/>
    <w:rsid w:val="00DB6BB3"/>
    <w:rsid w:val="00DC0977"/>
    <w:rsid w:val="00DC4470"/>
    <w:rsid w:val="00DD5130"/>
    <w:rsid w:val="00E43BB4"/>
    <w:rsid w:val="00E92BAB"/>
    <w:rsid w:val="00EA09D1"/>
    <w:rsid w:val="00EA6E0F"/>
    <w:rsid w:val="00EF5E1F"/>
    <w:rsid w:val="00F02AC2"/>
    <w:rsid w:val="00F123FA"/>
    <w:rsid w:val="00F21243"/>
    <w:rsid w:val="00F66AC0"/>
    <w:rsid w:val="00F6790D"/>
    <w:rsid w:val="00F94DCD"/>
    <w:rsid w:val="00F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CAC6"/>
  <w15:docId w15:val="{C8607B93-E269-4CB2-834D-5BFC5BFC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1A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8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7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7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7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F7A51"/>
    <w:rPr>
      <w:color w:val="0000FF" w:themeColor="hyperlink"/>
      <w:u w:val="single"/>
    </w:rPr>
  </w:style>
  <w:style w:type="paragraph" w:customStyle="1" w:styleId="Default">
    <w:name w:val="Default"/>
    <w:rsid w:val="00463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3C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3C7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3C74"/>
    <w:rPr>
      <w:vertAlign w:val="superscript"/>
    </w:rPr>
  </w:style>
  <w:style w:type="table" w:styleId="Tabela-Siatka">
    <w:name w:val="Table Grid"/>
    <w:basedOn w:val="Standardowy"/>
    <w:uiPriority w:val="59"/>
    <w:rsid w:val="0098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6AD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2">
    <w:name w:val="h2"/>
    <w:basedOn w:val="Domylnaczcionkaakapitu"/>
    <w:rsid w:val="00C42923"/>
  </w:style>
  <w:style w:type="character" w:customStyle="1" w:styleId="h1">
    <w:name w:val="h1"/>
    <w:basedOn w:val="Domylnaczcionkaakapitu"/>
    <w:rsid w:val="00C42923"/>
  </w:style>
  <w:style w:type="paragraph" w:styleId="Tytu">
    <w:name w:val="Title"/>
    <w:basedOn w:val="Normalny"/>
    <w:next w:val="Normalny"/>
    <w:link w:val="TytuZnak"/>
    <w:uiPriority w:val="10"/>
    <w:qFormat/>
    <w:rsid w:val="002F02E0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4BAC-43F0-49DD-B5A4-F20D80E0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WKURAS</dc:creator>
  <cp:lastModifiedBy>Barbara Zwolańska</cp:lastModifiedBy>
  <cp:revision>3</cp:revision>
  <cp:lastPrinted>2016-11-28T11:21:00Z</cp:lastPrinted>
  <dcterms:created xsi:type="dcterms:W3CDTF">2016-11-28T14:28:00Z</dcterms:created>
  <dcterms:modified xsi:type="dcterms:W3CDTF">2016-11-29T11:52:00Z</dcterms:modified>
</cp:coreProperties>
</file>