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5C" w:rsidRPr="0083164D" w:rsidRDefault="00511D5C" w:rsidP="00930695">
      <w:pPr>
        <w:ind w:left="720"/>
        <w:rPr>
          <w:sz w:val="18"/>
          <w:szCs w:val="16"/>
        </w:rPr>
      </w:pPr>
    </w:p>
    <w:p w:rsidR="00DC3B60" w:rsidRDefault="00DC3B60" w:rsidP="00B21744">
      <w:pPr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tab/>
      </w:r>
      <w:r>
        <w:rPr>
          <w:sz w:val="16"/>
          <w:szCs w:val="16"/>
        </w:rPr>
        <w:t xml:space="preserve">Załącznik nr 7 do Regulaminu </w:t>
      </w: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Zakładowego Funduszu Świadczeń Socjalnych</w:t>
      </w:r>
    </w:p>
    <w:p w:rsidR="00DC3B60" w:rsidRDefault="00DC3B60" w:rsidP="00321700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Śląskiego Uniwersytetu Medycznego w Katowicach</w:t>
      </w:r>
    </w:p>
    <w:p w:rsidR="00DC3B60" w:rsidRDefault="00DC3B60" w:rsidP="00321700">
      <w:pPr>
        <w:ind w:left="4956"/>
        <w:jc w:val="right"/>
        <w:rPr>
          <w:i/>
          <w:sz w:val="16"/>
        </w:rPr>
      </w:pPr>
      <w:bookmarkStart w:id="0" w:name="_Hlk34122421"/>
      <w:r>
        <w:rPr>
          <w:i/>
          <w:sz w:val="16"/>
        </w:rPr>
        <w:t xml:space="preserve">stanowiący Załącznik nr </w:t>
      </w:r>
      <w:r w:rsidR="00C801BF">
        <w:rPr>
          <w:i/>
          <w:sz w:val="16"/>
        </w:rPr>
        <w:t>4</w:t>
      </w:r>
      <w:r>
        <w:rPr>
          <w:i/>
          <w:sz w:val="16"/>
        </w:rPr>
        <w:t xml:space="preserve"> do Aneksu nr 1</w:t>
      </w:r>
      <w:r w:rsidR="00C24FD9">
        <w:rPr>
          <w:i/>
          <w:sz w:val="16"/>
        </w:rPr>
        <w:t>9</w:t>
      </w:r>
      <w:r>
        <w:rPr>
          <w:i/>
          <w:sz w:val="16"/>
        </w:rPr>
        <w:t xml:space="preserve"> do Regulaminu</w:t>
      </w:r>
    </w:p>
    <w:bookmarkEnd w:id="0"/>
    <w:p w:rsidR="00DC3B60" w:rsidRDefault="00DC3B60" w:rsidP="00321700">
      <w:pPr>
        <w:jc w:val="right"/>
        <w:rPr>
          <w:sz w:val="16"/>
          <w:szCs w:val="16"/>
        </w:rPr>
      </w:pPr>
    </w:p>
    <w:p w:rsidR="00DC3B60" w:rsidRDefault="00DC3B60" w:rsidP="00321700">
      <w:pPr>
        <w:jc w:val="right"/>
        <w:rPr>
          <w:sz w:val="16"/>
          <w:szCs w:val="16"/>
        </w:rPr>
      </w:pPr>
    </w:p>
    <w:p w:rsidR="00DC3B60" w:rsidRDefault="00DC3B60" w:rsidP="00321700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pracowników </w:t>
      </w:r>
    </w:p>
    <w:p w:rsidR="00DC3B60" w:rsidRPr="00D83627" w:rsidRDefault="00DC3B60" w:rsidP="00321700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DC3B60" w:rsidTr="00047B8A">
        <w:tc>
          <w:tcPr>
            <w:tcW w:w="4606" w:type="dxa"/>
            <w:vMerge w:val="restart"/>
            <w:vAlign w:val="center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Merge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</w:p>
        </w:tc>
        <w:tc>
          <w:tcPr>
            <w:tcW w:w="5954" w:type="dxa"/>
            <w:vAlign w:val="center"/>
          </w:tcPr>
          <w:p w:rsidR="00DC3B60" w:rsidRPr="00874B01" w:rsidRDefault="00DC3B60" w:rsidP="00047B8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0F78EB">
              <w:rPr>
                <w:b/>
                <w:sz w:val="22"/>
              </w:rPr>
              <w:t>20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do 2 </w:t>
            </w:r>
            <w:r w:rsidR="000F78EB">
              <w:rPr>
                <w:sz w:val="22"/>
              </w:rPr>
              <w:t>8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3 750,00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od 2 </w:t>
            </w:r>
            <w:r w:rsidR="000F78EB">
              <w:rPr>
                <w:sz w:val="22"/>
              </w:rPr>
              <w:t>8</w:t>
            </w:r>
            <w:r>
              <w:rPr>
                <w:sz w:val="22"/>
              </w:rPr>
              <w:t xml:space="preserve">00,01 zł do 4 </w:t>
            </w:r>
            <w:r w:rsidR="000F78EB">
              <w:rPr>
                <w:sz w:val="22"/>
              </w:rPr>
              <w:t>3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3 350,00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od 4 </w:t>
            </w:r>
            <w:r w:rsidR="000F78EB">
              <w:rPr>
                <w:sz w:val="22"/>
              </w:rPr>
              <w:t>3</w:t>
            </w:r>
            <w:r>
              <w:rPr>
                <w:sz w:val="22"/>
              </w:rPr>
              <w:t xml:space="preserve">00,01 zł do 5 </w:t>
            </w:r>
            <w:r w:rsidR="000F78EB">
              <w:rPr>
                <w:sz w:val="22"/>
              </w:rPr>
              <w:t>8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2 850,00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powyżej 5 </w:t>
            </w:r>
            <w:r w:rsidR="000F78EB">
              <w:rPr>
                <w:sz w:val="22"/>
              </w:rPr>
              <w:t>8</w:t>
            </w:r>
            <w:r>
              <w:rPr>
                <w:sz w:val="22"/>
              </w:rPr>
              <w:t>00,01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1 350,00 zł. brutto</w:t>
            </w:r>
          </w:p>
        </w:tc>
      </w:tr>
    </w:tbl>
    <w:p w:rsidR="00DC3B60" w:rsidRDefault="00DC3B60" w:rsidP="00321700">
      <w:pPr>
        <w:jc w:val="center"/>
        <w:rPr>
          <w:sz w:val="22"/>
        </w:rPr>
      </w:pPr>
    </w:p>
    <w:p w:rsidR="00DC3B60" w:rsidRDefault="00DC3B60" w:rsidP="00321700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emerytów i rencistów </w:t>
      </w:r>
    </w:p>
    <w:p w:rsidR="00DC3B60" w:rsidRDefault="00DC3B60" w:rsidP="00321700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DC3B60" w:rsidTr="00047B8A">
        <w:tc>
          <w:tcPr>
            <w:tcW w:w="4606" w:type="dxa"/>
            <w:vMerge w:val="restart"/>
            <w:vAlign w:val="center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Merge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5954" w:type="dxa"/>
            <w:vAlign w:val="center"/>
          </w:tcPr>
          <w:p w:rsidR="00DC3B60" w:rsidRPr="00874B01" w:rsidRDefault="00DC3B60" w:rsidP="00047B8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0F78EB">
              <w:rPr>
                <w:b/>
                <w:sz w:val="22"/>
              </w:rPr>
              <w:t>20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 xml:space="preserve">do 1 </w:t>
            </w:r>
            <w:r w:rsidR="000F78EB">
              <w:rPr>
                <w:sz w:val="22"/>
              </w:rPr>
              <w:t>7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1 500,00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 xml:space="preserve">od 1 </w:t>
            </w:r>
            <w:r w:rsidR="000F78EB">
              <w:rPr>
                <w:sz w:val="22"/>
              </w:rPr>
              <w:t>7</w:t>
            </w:r>
            <w:r>
              <w:rPr>
                <w:sz w:val="22"/>
              </w:rPr>
              <w:t xml:space="preserve">00,01 zł do 2 </w:t>
            </w:r>
            <w:r w:rsidR="000F78EB">
              <w:rPr>
                <w:sz w:val="22"/>
              </w:rPr>
              <w:t>7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1 400,00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 xml:space="preserve">powyżej 2 </w:t>
            </w:r>
            <w:r w:rsidR="000F78EB">
              <w:rPr>
                <w:sz w:val="22"/>
              </w:rPr>
              <w:t>7</w:t>
            </w:r>
            <w:r>
              <w:rPr>
                <w:sz w:val="22"/>
              </w:rPr>
              <w:t>00,01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1 300,00 zł. brutto</w:t>
            </w:r>
          </w:p>
        </w:tc>
      </w:tr>
    </w:tbl>
    <w:p w:rsidR="00DC3B60" w:rsidRDefault="00DC3B60" w:rsidP="00321700">
      <w:pPr>
        <w:jc w:val="both"/>
        <w:rPr>
          <w:sz w:val="22"/>
        </w:rPr>
      </w:pPr>
    </w:p>
    <w:p w:rsidR="00DC3B60" w:rsidRDefault="00DC3B60" w:rsidP="00321700">
      <w:pPr>
        <w:jc w:val="center"/>
        <w:rPr>
          <w:b/>
          <w:sz w:val="22"/>
        </w:rPr>
      </w:pPr>
      <w:r>
        <w:rPr>
          <w:b/>
          <w:sz w:val="22"/>
        </w:rPr>
        <w:t>Tabela dopłat do zorganizowanego wypoczynku dzieci i młodzieży</w:t>
      </w:r>
    </w:p>
    <w:p w:rsidR="00DC3B60" w:rsidRDefault="00DC3B60" w:rsidP="00321700">
      <w:pPr>
        <w:jc w:val="both"/>
        <w:rPr>
          <w:sz w:val="22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DC3B60" w:rsidTr="00047B8A">
        <w:trPr>
          <w:trHeight w:val="383"/>
        </w:trPr>
        <w:tc>
          <w:tcPr>
            <w:tcW w:w="4606" w:type="dxa"/>
            <w:vMerge w:val="restart"/>
            <w:vAlign w:val="center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kosztów</w:t>
            </w:r>
          </w:p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zorganizowanego wypoczynku dzieci i młodzieży*</w:t>
            </w:r>
          </w:p>
        </w:tc>
      </w:tr>
      <w:tr w:rsidR="00DC3B60" w:rsidTr="00047B8A">
        <w:trPr>
          <w:trHeight w:val="382"/>
        </w:trPr>
        <w:tc>
          <w:tcPr>
            <w:tcW w:w="4606" w:type="dxa"/>
            <w:vMerge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5954" w:type="dxa"/>
            <w:vAlign w:val="center"/>
          </w:tcPr>
          <w:p w:rsidR="00DC3B60" w:rsidRPr="00D22196" w:rsidRDefault="00DC3B60" w:rsidP="00047B8A">
            <w:pPr>
              <w:jc w:val="center"/>
              <w:rPr>
                <w:b/>
                <w:sz w:val="22"/>
              </w:rPr>
            </w:pPr>
            <w:r w:rsidRPr="00D22196">
              <w:rPr>
                <w:b/>
                <w:sz w:val="22"/>
              </w:rPr>
              <w:t>20</w:t>
            </w:r>
            <w:r w:rsidR="000F78EB">
              <w:rPr>
                <w:b/>
                <w:sz w:val="22"/>
              </w:rPr>
              <w:t>20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 xml:space="preserve">do 2 </w:t>
            </w:r>
            <w:r w:rsidR="000F78EB">
              <w:rPr>
                <w:sz w:val="22"/>
              </w:rPr>
              <w:t>3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 xml:space="preserve">od 2 </w:t>
            </w:r>
            <w:r w:rsidR="000F78EB">
              <w:rPr>
                <w:sz w:val="22"/>
              </w:rPr>
              <w:t>3</w:t>
            </w:r>
            <w:r>
              <w:rPr>
                <w:sz w:val="22"/>
              </w:rPr>
              <w:t xml:space="preserve">00,01 zł do 3 </w:t>
            </w:r>
            <w:r w:rsidR="000F78EB">
              <w:rPr>
                <w:sz w:val="22"/>
              </w:rPr>
              <w:t>8</w:t>
            </w:r>
            <w:r>
              <w:rPr>
                <w:sz w:val="22"/>
              </w:rPr>
              <w:t>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800,00 zł. brutto</w:t>
            </w:r>
          </w:p>
        </w:tc>
      </w:tr>
    </w:tbl>
    <w:p w:rsidR="00DC3B60" w:rsidRDefault="00DC3B60" w:rsidP="00321700">
      <w:pPr>
        <w:jc w:val="both"/>
      </w:pPr>
    </w:p>
    <w:p w:rsidR="00DC3B60" w:rsidRDefault="00DC3B60" w:rsidP="00321700">
      <w:pPr>
        <w:jc w:val="both"/>
      </w:pPr>
      <w:r>
        <w:t xml:space="preserve">Brak dopłat do </w:t>
      </w:r>
      <w:r w:rsidRPr="00D73993">
        <w:t>zorganizowanego wypoczynku dzieci i młodzieży</w:t>
      </w:r>
      <w:r>
        <w:t xml:space="preserve"> dla pracowników mających dochody powyżej 3 </w:t>
      </w:r>
      <w:r w:rsidR="000F78EB">
        <w:t>8</w:t>
      </w:r>
      <w:r>
        <w:t>00,01 zł na jedną osobę</w:t>
      </w:r>
      <w:r>
        <w:tab/>
      </w:r>
    </w:p>
    <w:p w:rsidR="00DC3B60" w:rsidRDefault="00DC3B60" w:rsidP="00321700">
      <w:pPr>
        <w:jc w:val="both"/>
      </w:pPr>
    </w:p>
    <w:p w:rsidR="00DC3B60" w:rsidRDefault="00DC3B60" w:rsidP="00321700">
      <w:pPr>
        <w:jc w:val="both"/>
      </w:pPr>
      <w:r>
        <w:t xml:space="preserve">*Kwota dopłaty do kosztów zorganizowanego wypoczynku dzieci i młodzieży nie może być wyższa niż </w:t>
      </w:r>
      <w:r>
        <w:br/>
        <w:t xml:space="preserve">  faktycznie poniesione koszty.</w:t>
      </w: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026EAC" w:rsidRDefault="00026EAC" w:rsidP="00026EAC">
      <w:pPr>
        <w:rPr>
          <w:b/>
          <w:sz w:val="22"/>
          <w:szCs w:val="22"/>
        </w:rPr>
      </w:pPr>
    </w:p>
    <w:p w:rsidR="00212E86" w:rsidRPr="00212E86" w:rsidRDefault="00212E86" w:rsidP="00212E86">
      <w:pPr>
        <w:ind w:left="4820" w:hanging="425"/>
        <w:jc w:val="right"/>
        <w:rPr>
          <w:sz w:val="16"/>
          <w:szCs w:val="16"/>
        </w:rPr>
      </w:pPr>
      <w:r w:rsidRPr="00212E86">
        <w:rPr>
          <w:sz w:val="16"/>
          <w:szCs w:val="16"/>
        </w:rPr>
        <w:lastRenderedPageBreak/>
        <w:t xml:space="preserve">Załącznik  Nr 8 do Regulaminu </w:t>
      </w:r>
    </w:p>
    <w:p w:rsidR="00212E86" w:rsidRPr="00212E86" w:rsidRDefault="00212E86" w:rsidP="00212E86">
      <w:pPr>
        <w:ind w:left="4820" w:hanging="425"/>
        <w:jc w:val="right"/>
        <w:rPr>
          <w:sz w:val="16"/>
          <w:szCs w:val="16"/>
        </w:rPr>
      </w:pPr>
      <w:r w:rsidRPr="00212E86">
        <w:rPr>
          <w:sz w:val="16"/>
          <w:szCs w:val="16"/>
        </w:rPr>
        <w:t>Zakładowego Funduszu Świadczeń Socjalnych</w:t>
      </w:r>
    </w:p>
    <w:p w:rsidR="00212E86" w:rsidRPr="00212E86" w:rsidRDefault="00212E86" w:rsidP="00212E86">
      <w:pPr>
        <w:ind w:left="4820" w:hanging="425"/>
        <w:jc w:val="right"/>
        <w:rPr>
          <w:sz w:val="16"/>
          <w:szCs w:val="16"/>
        </w:rPr>
      </w:pPr>
      <w:r w:rsidRPr="00212E86">
        <w:rPr>
          <w:sz w:val="16"/>
          <w:szCs w:val="16"/>
        </w:rPr>
        <w:t>Śląskiego Uniwersytetu Medycznego w Katowicach</w:t>
      </w:r>
    </w:p>
    <w:p w:rsidR="00212E86" w:rsidRDefault="00212E86" w:rsidP="00212E86">
      <w:pPr>
        <w:ind w:left="4956"/>
        <w:jc w:val="right"/>
        <w:rPr>
          <w:i/>
          <w:sz w:val="16"/>
        </w:rPr>
      </w:pPr>
      <w:r>
        <w:rPr>
          <w:i/>
          <w:sz w:val="16"/>
        </w:rPr>
        <w:t xml:space="preserve">stanowiący Załącznik nr </w:t>
      </w:r>
      <w:r w:rsidR="00C801BF">
        <w:rPr>
          <w:i/>
          <w:sz w:val="16"/>
        </w:rPr>
        <w:t>5</w:t>
      </w:r>
      <w:r>
        <w:rPr>
          <w:i/>
          <w:sz w:val="16"/>
        </w:rPr>
        <w:t xml:space="preserve"> do Aneksu nr 19 do Regulaminu</w:t>
      </w:r>
    </w:p>
    <w:p w:rsidR="00212E86" w:rsidRDefault="00212E86" w:rsidP="00026EAC">
      <w:pPr>
        <w:jc w:val="center"/>
        <w:rPr>
          <w:b/>
          <w:sz w:val="22"/>
          <w:szCs w:val="22"/>
        </w:rPr>
      </w:pPr>
    </w:p>
    <w:p w:rsidR="00212E86" w:rsidRDefault="00212E86" w:rsidP="00212E86">
      <w:pPr>
        <w:rPr>
          <w:b/>
          <w:sz w:val="22"/>
          <w:szCs w:val="22"/>
        </w:rPr>
      </w:pPr>
    </w:p>
    <w:p w:rsidR="00212E86" w:rsidRDefault="00212E86" w:rsidP="00026EAC">
      <w:pPr>
        <w:jc w:val="center"/>
        <w:rPr>
          <w:b/>
          <w:sz w:val="22"/>
          <w:szCs w:val="22"/>
        </w:rPr>
      </w:pPr>
    </w:p>
    <w:p w:rsidR="00026EAC" w:rsidRDefault="00026EAC" w:rsidP="00026E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kulturalno-oświatowych w roku 2020</w:t>
      </w:r>
    </w:p>
    <w:p w:rsidR="00026EAC" w:rsidRDefault="00026EAC" w:rsidP="00026EA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ind w:firstLine="708"/>
              <w:jc w:val="center"/>
              <w:rPr>
                <w:sz w:val="22"/>
                <w:szCs w:val="22"/>
                <w:lang w:eastAsia="en-US"/>
              </w:rPr>
            </w:pPr>
          </w:p>
          <w:p w:rsidR="00026EAC" w:rsidRDefault="00026EAC" w:rsidP="00026EAC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członka rodziny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2</w:t>
            </w:r>
            <w:r w:rsidR="00895450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800,00 zł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40 %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2.800,01 zł do 4.300,00 zł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30 %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4.300,01 zł do 5.800,00 zł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20 %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powyżej 5.800,01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10 %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26EAC" w:rsidRDefault="00026EAC" w:rsidP="00026EAC">
      <w:pPr>
        <w:jc w:val="center"/>
        <w:rPr>
          <w:sz w:val="22"/>
          <w:szCs w:val="22"/>
        </w:rPr>
      </w:pPr>
    </w:p>
    <w:p w:rsidR="00026EAC" w:rsidRDefault="00026EAC" w:rsidP="00026EAC">
      <w:pPr>
        <w:jc w:val="center"/>
        <w:rPr>
          <w:sz w:val="22"/>
          <w:szCs w:val="22"/>
        </w:rPr>
      </w:pPr>
    </w:p>
    <w:p w:rsidR="00026EAC" w:rsidRDefault="00026EAC" w:rsidP="00026EAC">
      <w:pPr>
        <w:jc w:val="center"/>
        <w:rPr>
          <w:sz w:val="22"/>
          <w:szCs w:val="22"/>
        </w:rPr>
      </w:pPr>
    </w:p>
    <w:p w:rsidR="00026EAC" w:rsidRDefault="00026EAC" w:rsidP="00026EAC">
      <w:pPr>
        <w:jc w:val="center"/>
        <w:rPr>
          <w:b/>
          <w:sz w:val="22"/>
          <w:szCs w:val="22"/>
        </w:rPr>
      </w:pPr>
    </w:p>
    <w:p w:rsidR="00026EAC" w:rsidRDefault="00026EAC" w:rsidP="00026E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dopłat do imprez sportowo-rekreacyjnych w roku 2020</w:t>
      </w:r>
    </w:p>
    <w:p w:rsidR="00026EAC" w:rsidRDefault="00026EAC" w:rsidP="00026EAC">
      <w:pPr>
        <w:jc w:val="center"/>
        <w:rPr>
          <w:sz w:val="22"/>
          <w:szCs w:val="22"/>
        </w:rPr>
      </w:pPr>
    </w:p>
    <w:p w:rsidR="00026EAC" w:rsidRDefault="00026EAC" w:rsidP="00026EA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2127"/>
      </w:tblGrid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ind w:firstLine="708"/>
              <w:jc w:val="center"/>
              <w:rPr>
                <w:sz w:val="22"/>
                <w:szCs w:val="22"/>
                <w:lang w:eastAsia="en-US"/>
              </w:rPr>
            </w:pPr>
          </w:p>
          <w:p w:rsidR="00026EAC" w:rsidRDefault="00026EAC" w:rsidP="00026EAC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Dochód na jedną osobę 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pracownika, emeryta, rencisty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Dofinansowanie dla członka rodziny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 2</w:t>
            </w:r>
            <w:r w:rsidR="00895450">
              <w:rPr>
                <w:sz w:val="22"/>
                <w:szCs w:val="22"/>
                <w:lang w:eastAsia="en-US"/>
              </w:rPr>
              <w:t>.</w:t>
            </w:r>
            <w:bookmarkStart w:id="1" w:name="_GoBack"/>
            <w:bookmarkEnd w:id="1"/>
            <w:r>
              <w:rPr>
                <w:sz w:val="22"/>
                <w:szCs w:val="22"/>
                <w:lang w:eastAsia="en-US"/>
              </w:rPr>
              <w:t>800,00 zł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40 %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2.800,01 zł do 4.300,00 zł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30 %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 4.300,01 zł do 5.800,00 zł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20 %</w:t>
            </w:r>
          </w:p>
        </w:tc>
      </w:tr>
      <w:tr w:rsidR="00026EAC" w:rsidRPr="00102820" w:rsidTr="00D4314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powyżej 5.800,01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10 %</w:t>
            </w:r>
          </w:p>
          <w:p w:rsidR="00026EAC" w:rsidRDefault="00026EAC" w:rsidP="00026EA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26EAC" w:rsidRDefault="00026EAC" w:rsidP="00026EAC">
      <w:pPr>
        <w:jc w:val="center"/>
        <w:rPr>
          <w:sz w:val="22"/>
          <w:szCs w:val="22"/>
        </w:rPr>
      </w:pPr>
    </w:p>
    <w:p w:rsidR="00026EAC" w:rsidRDefault="00026EAC" w:rsidP="00026EAC">
      <w:pPr>
        <w:rPr>
          <w:sz w:val="22"/>
          <w:szCs w:val="22"/>
        </w:rPr>
      </w:pPr>
    </w:p>
    <w:p w:rsidR="00DC3B60" w:rsidRDefault="00DC3B60" w:rsidP="00321700">
      <w:pPr>
        <w:jc w:val="center"/>
        <w:rPr>
          <w:b/>
          <w:sz w:val="22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321700">
      <w:pPr>
        <w:ind w:left="4820" w:hanging="425"/>
        <w:jc w:val="right"/>
        <w:rPr>
          <w:sz w:val="16"/>
          <w:szCs w:val="16"/>
        </w:rPr>
      </w:pPr>
    </w:p>
    <w:p w:rsidR="00026EAC" w:rsidRDefault="00026EAC" w:rsidP="00212E86">
      <w:pPr>
        <w:rPr>
          <w:sz w:val="16"/>
          <w:szCs w:val="16"/>
        </w:rPr>
      </w:pPr>
    </w:p>
    <w:p w:rsidR="00DC3B60" w:rsidRPr="005575B6" w:rsidRDefault="00DC3B60" w:rsidP="005575B6">
      <w:pPr>
        <w:ind w:left="720"/>
        <w:rPr>
          <w:sz w:val="18"/>
          <w:szCs w:val="18"/>
        </w:rPr>
      </w:pPr>
    </w:p>
    <w:sectPr w:rsidR="00DC3B60" w:rsidRPr="005575B6" w:rsidSect="00221096">
      <w:footerReference w:type="even" r:id="rId8"/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B" w:rsidRDefault="000F78EB" w:rsidP="00830022">
      <w:r>
        <w:separator/>
      </w:r>
    </w:p>
  </w:endnote>
  <w:endnote w:type="continuationSeparator" w:id="0">
    <w:p w:rsidR="000F78EB" w:rsidRDefault="000F78EB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B" w:rsidRDefault="000F78EB" w:rsidP="00830022">
      <w:r>
        <w:separator/>
      </w:r>
    </w:p>
  </w:footnote>
  <w:footnote w:type="continuationSeparator" w:id="0">
    <w:p w:rsidR="000F78EB" w:rsidRDefault="000F78EB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1"/>
    <w:rsid w:val="000003F9"/>
    <w:rsid w:val="00026EAC"/>
    <w:rsid w:val="00041661"/>
    <w:rsid w:val="00047B8A"/>
    <w:rsid w:val="00091131"/>
    <w:rsid w:val="000A1E8B"/>
    <w:rsid w:val="000A3EE3"/>
    <w:rsid w:val="000A4DC8"/>
    <w:rsid w:val="000C2215"/>
    <w:rsid w:val="000D5B7F"/>
    <w:rsid w:val="000F78EB"/>
    <w:rsid w:val="00153EAD"/>
    <w:rsid w:val="00160697"/>
    <w:rsid w:val="0017098D"/>
    <w:rsid w:val="00183074"/>
    <w:rsid w:val="001A560F"/>
    <w:rsid w:val="001E6753"/>
    <w:rsid w:val="00212E86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11D5C"/>
    <w:rsid w:val="00553E88"/>
    <w:rsid w:val="005575B6"/>
    <w:rsid w:val="00564F11"/>
    <w:rsid w:val="0056779A"/>
    <w:rsid w:val="005A1FE3"/>
    <w:rsid w:val="005A7C0E"/>
    <w:rsid w:val="0061288D"/>
    <w:rsid w:val="006556AA"/>
    <w:rsid w:val="00663B3D"/>
    <w:rsid w:val="0069365F"/>
    <w:rsid w:val="0069519F"/>
    <w:rsid w:val="006D6E8D"/>
    <w:rsid w:val="006E0A88"/>
    <w:rsid w:val="006E337B"/>
    <w:rsid w:val="006F52C1"/>
    <w:rsid w:val="00702924"/>
    <w:rsid w:val="00711DD5"/>
    <w:rsid w:val="0074021B"/>
    <w:rsid w:val="007B39F8"/>
    <w:rsid w:val="00804F7A"/>
    <w:rsid w:val="00811021"/>
    <w:rsid w:val="0081202C"/>
    <w:rsid w:val="00830022"/>
    <w:rsid w:val="0083164D"/>
    <w:rsid w:val="008501B9"/>
    <w:rsid w:val="00867FC2"/>
    <w:rsid w:val="00874B01"/>
    <w:rsid w:val="00895450"/>
    <w:rsid w:val="008B0CF8"/>
    <w:rsid w:val="008B38DE"/>
    <w:rsid w:val="008D6F60"/>
    <w:rsid w:val="00907536"/>
    <w:rsid w:val="00930695"/>
    <w:rsid w:val="00941453"/>
    <w:rsid w:val="00956FCE"/>
    <w:rsid w:val="00965EEF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21744"/>
    <w:rsid w:val="00B36506"/>
    <w:rsid w:val="00B5677A"/>
    <w:rsid w:val="00B71F88"/>
    <w:rsid w:val="00B81163"/>
    <w:rsid w:val="00BA2CBD"/>
    <w:rsid w:val="00BB0CDE"/>
    <w:rsid w:val="00C24FD9"/>
    <w:rsid w:val="00C801BF"/>
    <w:rsid w:val="00C855EF"/>
    <w:rsid w:val="00CA7BE4"/>
    <w:rsid w:val="00CF22F1"/>
    <w:rsid w:val="00D22196"/>
    <w:rsid w:val="00D2620C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A00A5"/>
    <w:rsid w:val="00DC3B60"/>
    <w:rsid w:val="00DD2080"/>
    <w:rsid w:val="00DE1432"/>
    <w:rsid w:val="00EB054D"/>
    <w:rsid w:val="00EB6535"/>
    <w:rsid w:val="00F00323"/>
    <w:rsid w:val="00F07595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C8A3E"/>
  <w15:docId w15:val="{29616BCF-7611-491C-B543-A8DA1D4E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605D-FAAF-41EA-9A56-912770C8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creator>Beata Mincer</dc:creator>
  <cp:lastModifiedBy>Beata Urbańczyk</cp:lastModifiedBy>
  <cp:revision>3</cp:revision>
  <cp:lastPrinted>2020-03-03T09:09:00Z</cp:lastPrinted>
  <dcterms:created xsi:type="dcterms:W3CDTF">2020-03-09T13:14:00Z</dcterms:created>
  <dcterms:modified xsi:type="dcterms:W3CDTF">2020-03-09T13:14:00Z</dcterms:modified>
</cp:coreProperties>
</file>