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1A2" w:rsidRPr="00EA6E0F" w:rsidRDefault="00940CA7" w:rsidP="001431A2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 xml:space="preserve">Zarządzenie Nr </w:t>
      </w:r>
      <w:r>
        <w:rPr>
          <w:rFonts w:eastAsia="Times New Roman" w:cs="Times New Roman"/>
          <w:b/>
          <w:bCs/>
          <w:i/>
          <w:szCs w:val="24"/>
          <w:lang w:eastAsia="pl-PL"/>
        </w:rPr>
        <w:t>95</w:t>
      </w:r>
      <w:r w:rsidR="00844DA8">
        <w:rPr>
          <w:rFonts w:eastAsia="Times New Roman" w:cs="Times New Roman"/>
          <w:b/>
          <w:bCs/>
          <w:szCs w:val="24"/>
          <w:lang w:eastAsia="pl-PL"/>
        </w:rPr>
        <w:t>/2018</w:t>
      </w:r>
    </w:p>
    <w:p w:rsidR="001431A2" w:rsidRPr="00940CA7" w:rsidRDefault="00940CA7" w:rsidP="001431A2">
      <w:pPr>
        <w:spacing w:after="0" w:line="240" w:lineRule="auto"/>
        <w:jc w:val="center"/>
        <w:rPr>
          <w:rFonts w:eastAsia="Times New Roman" w:cs="Times New Roman"/>
          <w:b/>
          <w:bCs/>
          <w:i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 xml:space="preserve">z dnia </w:t>
      </w:r>
      <w:r>
        <w:rPr>
          <w:rFonts w:eastAsia="Times New Roman" w:cs="Times New Roman"/>
          <w:b/>
          <w:bCs/>
          <w:i/>
          <w:szCs w:val="24"/>
          <w:lang w:eastAsia="pl-PL"/>
        </w:rPr>
        <w:t>24.05.2018 r.</w:t>
      </w:r>
    </w:p>
    <w:p w:rsidR="001431A2" w:rsidRPr="00EA6E0F" w:rsidRDefault="001431A2" w:rsidP="001431A2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EA6E0F">
        <w:rPr>
          <w:rFonts w:eastAsia="Times New Roman" w:cs="Times New Roman"/>
          <w:b/>
          <w:bCs/>
          <w:szCs w:val="24"/>
          <w:lang w:eastAsia="pl-PL"/>
        </w:rPr>
        <w:t>Rektora</w:t>
      </w:r>
    </w:p>
    <w:p w:rsidR="001431A2" w:rsidRPr="00EA6E0F" w:rsidRDefault="001431A2" w:rsidP="001431A2">
      <w:pPr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EA6E0F">
        <w:rPr>
          <w:rFonts w:eastAsia="Times New Roman" w:cs="Times New Roman"/>
          <w:b/>
          <w:bCs/>
          <w:szCs w:val="24"/>
          <w:lang w:eastAsia="pl-PL"/>
        </w:rPr>
        <w:t>Śląskiego Uniwersytetu Medycznego w Katowicach</w:t>
      </w:r>
    </w:p>
    <w:p w:rsidR="001431A2" w:rsidRDefault="001431A2" w:rsidP="001431A2">
      <w:pPr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</w:p>
    <w:p w:rsidR="0091359C" w:rsidRDefault="0091359C" w:rsidP="001431A2">
      <w:pPr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zmieniające Zarządzeni</w:t>
      </w:r>
      <w:bookmarkStart w:id="0" w:name="_GoBack"/>
      <w:bookmarkEnd w:id="0"/>
      <w:r>
        <w:rPr>
          <w:rFonts w:eastAsia="Times New Roman" w:cs="Times New Roman"/>
          <w:szCs w:val="24"/>
          <w:lang w:eastAsia="pl-PL"/>
        </w:rPr>
        <w:t xml:space="preserve">e Nr 82/2016 z dnia 27.06.2016 r. </w:t>
      </w:r>
    </w:p>
    <w:p w:rsidR="0091359C" w:rsidRPr="00EA6E0F" w:rsidRDefault="0091359C" w:rsidP="001431A2">
      <w:pPr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</w:p>
    <w:p w:rsidR="003B1925" w:rsidRPr="00780A6F" w:rsidRDefault="003B1925" w:rsidP="00A41C6C">
      <w:pPr>
        <w:spacing w:after="0" w:line="240" w:lineRule="auto"/>
        <w:ind w:left="1276" w:hanging="1276"/>
        <w:jc w:val="both"/>
        <w:rPr>
          <w:szCs w:val="24"/>
          <w:lang w:eastAsia="pl-PL"/>
        </w:rPr>
      </w:pPr>
      <w:r w:rsidRPr="00780A6F">
        <w:rPr>
          <w:szCs w:val="24"/>
          <w:lang w:eastAsia="pl-PL"/>
        </w:rPr>
        <w:t xml:space="preserve">w sprawie: </w:t>
      </w:r>
      <w:r>
        <w:rPr>
          <w:szCs w:val="24"/>
          <w:lang w:eastAsia="pl-PL"/>
        </w:rPr>
        <w:t xml:space="preserve">Wprowadzenie </w:t>
      </w:r>
      <w:r w:rsidR="00724B61" w:rsidRPr="003B1925">
        <w:rPr>
          <w:i/>
          <w:szCs w:val="24"/>
          <w:lang w:eastAsia="pl-PL"/>
        </w:rPr>
        <w:t>Instrukcj</w:t>
      </w:r>
      <w:r w:rsidR="00724B61">
        <w:rPr>
          <w:i/>
          <w:szCs w:val="24"/>
          <w:lang w:eastAsia="pl-PL"/>
        </w:rPr>
        <w:t>i</w:t>
      </w:r>
      <w:r w:rsidR="00724B61" w:rsidRPr="003B1925">
        <w:rPr>
          <w:i/>
          <w:szCs w:val="24"/>
          <w:lang w:eastAsia="pl-PL"/>
        </w:rPr>
        <w:t xml:space="preserve"> Zarządzania Incydentami w Zakresie Bezpieczeństwa Informacji</w:t>
      </w:r>
      <w:r w:rsidR="00724B61" w:rsidRPr="00780A6F">
        <w:rPr>
          <w:szCs w:val="24"/>
          <w:lang w:eastAsia="pl-PL"/>
        </w:rPr>
        <w:t xml:space="preserve"> </w:t>
      </w:r>
      <w:r w:rsidRPr="00002D79">
        <w:rPr>
          <w:i/>
          <w:szCs w:val="24"/>
          <w:lang w:eastAsia="pl-PL"/>
        </w:rPr>
        <w:t>w Śląskim Uniwersytecie Medycznym w Katowicach</w:t>
      </w:r>
    </w:p>
    <w:p w:rsidR="003B1925" w:rsidRPr="00780A6F" w:rsidRDefault="003B1925" w:rsidP="003B1925">
      <w:pPr>
        <w:spacing w:after="0"/>
        <w:ind w:left="1418" w:hanging="1418"/>
        <w:jc w:val="both"/>
        <w:rPr>
          <w:szCs w:val="24"/>
          <w:lang w:eastAsia="pl-PL"/>
        </w:rPr>
      </w:pPr>
    </w:p>
    <w:p w:rsidR="003B1925" w:rsidRPr="00780A6F" w:rsidRDefault="003B1925" w:rsidP="003B1925">
      <w:pPr>
        <w:spacing w:after="0" w:line="240" w:lineRule="auto"/>
        <w:jc w:val="both"/>
        <w:rPr>
          <w:szCs w:val="24"/>
          <w:lang w:eastAsia="pl-PL"/>
        </w:rPr>
      </w:pPr>
      <w:r w:rsidRPr="00780A6F">
        <w:rPr>
          <w:bCs/>
          <w:szCs w:val="24"/>
          <w:lang w:eastAsia="pl-PL"/>
        </w:rPr>
        <w:t>Działając</w:t>
      </w:r>
      <w:r w:rsidRPr="00780A6F">
        <w:rPr>
          <w:b/>
          <w:bCs/>
          <w:szCs w:val="24"/>
          <w:lang w:eastAsia="pl-PL"/>
        </w:rPr>
        <w:t xml:space="preserve"> </w:t>
      </w:r>
      <w:r w:rsidRPr="00780A6F">
        <w:rPr>
          <w:szCs w:val="24"/>
          <w:lang w:eastAsia="pl-PL"/>
        </w:rPr>
        <w:t xml:space="preserve">na podstawie art. 66 ust. 2 ustawy z dnia 27 lipca 2005 r. Prawo o szkolnictwie wyższym </w:t>
      </w:r>
      <w:r w:rsidRPr="002129F3">
        <w:rPr>
          <w:i/>
          <w:szCs w:val="24"/>
          <w:lang w:eastAsia="pl-PL"/>
        </w:rPr>
        <w:t>(t. j. Dz. U. z 201</w:t>
      </w:r>
      <w:r w:rsidR="0091359C">
        <w:rPr>
          <w:i/>
          <w:szCs w:val="24"/>
          <w:lang w:eastAsia="pl-PL"/>
        </w:rPr>
        <w:t>7</w:t>
      </w:r>
      <w:r w:rsidRPr="002129F3">
        <w:rPr>
          <w:i/>
          <w:szCs w:val="24"/>
          <w:lang w:eastAsia="pl-PL"/>
        </w:rPr>
        <w:t xml:space="preserve"> r., poz. </w:t>
      </w:r>
      <w:r w:rsidR="0091359C">
        <w:rPr>
          <w:i/>
          <w:szCs w:val="24"/>
          <w:lang w:eastAsia="pl-PL"/>
        </w:rPr>
        <w:t>2183</w:t>
      </w:r>
      <w:r w:rsidRPr="002129F3">
        <w:rPr>
          <w:i/>
          <w:szCs w:val="24"/>
          <w:lang w:eastAsia="pl-PL"/>
        </w:rPr>
        <w:t xml:space="preserve"> z </w:t>
      </w:r>
      <w:proofErr w:type="spellStart"/>
      <w:r w:rsidRPr="002129F3">
        <w:rPr>
          <w:i/>
          <w:szCs w:val="24"/>
          <w:lang w:eastAsia="pl-PL"/>
        </w:rPr>
        <w:t>późn</w:t>
      </w:r>
      <w:proofErr w:type="spellEnd"/>
      <w:r w:rsidRPr="002129F3">
        <w:rPr>
          <w:i/>
          <w:szCs w:val="24"/>
          <w:lang w:eastAsia="pl-PL"/>
        </w:rPr>
        <w:t>. zm.),</w:t>
      </w:r>
      <w:r w:rsidRPr="00E77E0B">
        <w:rPr>
          <w:szCs w:val="24"/>
          <w:lang w:eastAsia="pl-PL"/>
        </w:rPr>
        <w:t xml:space="preserve"> </w:t>
      </w:r>
      <w:r w:rsidR="00002D79">
        <w:rPr>
          <w:szCs w:val="24"/>
          <w:lang w:eastAsia="pl-PL"/>
        </w:rPr>
        <w:t>§ 20 ust. 1 R</w:t>
      </w:r>
      <w:r w:rsidRPr="00780A6F">
        <w:rPr>
          <w:szCs w:val="24"/>
          <w:lang w:eastAsia="pl-PL"/>
        </w:rPr>
        <w:t xml:space="preserve">ozporządzenia Rady Ministrów z dnia 12 kwietnia 2012 r. w sprawie Krajowych Ram Interoperacyjności, minimalnych wymagań dla rejestrów publicznych i wymiany informacji w postaci elektronicznej oraz minimalnych wymagań dla systemów teleinformatycznych </w:t>
      </w:r>
      <w:r w:rsidRPr="00CF6BC4">
        <w:rPr>
          <w:i/>
          <w:szCs w:val="24"/>
          <w:lang w:eastAsia="pl-PL"/>
        </w:rPr>
        <w:t>(</w:t>
      </w:r>
      <w:r w:rsidR="00754461">
        <w:rPr>
          <w:i/>
          <w:szCs w:val="24"/>
          <w:lang w:eastAsia="pl-PL"/>
        </w:rPr>
        <w:t xml:space="preserve">t.j. </w:t>
      </w:r>
      <w:r w:rsidRPr="00CF6BC4">
        <w:rPr>
          <w:i/>
          <w:szCs w:val="24"/>
          <w:lang w:eastAsia="pl-PL"/>
        </w:rPr>
        <w:t xml:space="preserve">Dz. U. </w:t>
      </w:r>
      <w:r w:rsidR="005B1B43">
        <w:rPr>
          <w:i/>
          <w:szCs w:val="24"/>
          <w:lang w:eastAsia="pl-PL"/>
        </w:rPr>
        <w:br/>
      </w:r>
      <w:r w:rsidRPr="00CF6BC4">
        <w:rPr>
          <w:i/>
          <w:szCs w:val="24"/>
          <w:lang w:eastAsia="pl-PL"/>
        </w:rPr>
        <w:t>z 201</w:t>
      </w:r>
      <w:r w:rsidR="0091359C">
        <w:rPr>
          <w:i/>
          <w:szCs w:val="24"/>
          <w:lang w:eastAsia="pl-PL"/>
        </w:rPr>
        <w:t>7</w:t>
      </w:r>
      <w:r w:rsidR="00647296">
        <w:rPr>
          <w:i/>
          <w:szCs w:val="24"/>
          <w:lang w:eastAsia="pl-PL"/>
        </w:rPr>
        <w:t xml:space="preserve">r., poz. </w:t>
      </w:r>
      <w:r w:rsidR="0091359C">
        <w:rPr>
          <w:i/>
          <w:szCs w:val="24"/>
          <w:lang w:eastAsia="pl-PL"/>
        </w:rPr>
        <w:t>2247</w:t>
      </w:r>
      <w:r w:rsidRPr="00CF6BC4">
        <w:rPr>
          <w:i/>
          <w:szCs w:val="24"/>
          <w:lang w:eastAsia="pl-PL"/>
        </w:rPr>
        <w:t>)</w:t>
      </w:r>
      <w:r w:rsidR="00844DA8">
        <w:rPr>
          <w:i/>
          <w:szCs w:val="24"/>
          <w:lang w:eastAsia="pl-PL"/>
        </w:rPr>
        <w:t xml:space="preserve">, </w:t>
      </w:r>
      <w:r w:rsidR="00844DA8" w:rsidRPr="00844DA8">
        <w:rPr>
          <w:szCs w:val="24"/>
          <w:lang w:eastAsia="pl-PL"/>
        </w:rPr>
        <w:t xml:space="preserve">art. 33 i art. 34 Rozporządzenia Parlamentu Europejskiego i Rady (UE) 2016/679 z dnia 27 kwietnia 2016 r. w sprawie ochrony osób fizycznych w związku </w:t>
      </w:r>
      <w:r w:rsidR="0091359C">
        <w:rPr>
          <w:szCs w:val="24"/>
          <w:lang w:eastAsia="pl-PL"/>
        </w:rPr>
        <w:br/>
      </w:r>
      <w:r w:rsidR="00844DA8" w:rsidRPr="00844DA8">
        <w:rPr>
          <w:szCs w:val="24"/>
          <w:lang w:eastAsia="pl-PL"/>
        </w:rPr>
        <w:t>z przetwarzaniem danych osobowych i w sprawie swobodnego przepływu takich danych oraz uchylenia dyrektywy 95/46/WE</w:t>
      </w:r>
      <w:r w:rsidRPr="00780A6F">
        <w:rPr>
          <w:szCs w:val="24"/>
        </w:rPr>
        <w:t xml:space="preserve"> </w:t>
      </w:r>
      <w:r w:rsidRPr="00780A6F">
        <w:rPr>
          <w:szCs w:val="24"/>
          <w:lang w:eastAsia="pl-PL"/>
        </w:rPr>
        <w:t xml:space="preserve">oraz § 51 ust. 4 Statutu Śląskiego Uniwersytetu Medycznego w Katowicach </w:t>
      </w:r>
      <w:r>
        <w:rPr>
          <w:bCs/>
          <w:i/>
          <w:szCs w:val="24"/>
        </w:rPr>
        <w:t>(</w:t>
      </w:r>
      <w:proofErr w:type="spellStart"/>
      <w:r>
        <w:rPr>
          <w:bCs/>
          <w:i/>
          <w:szCs w:val="24"/>
        </w:rPr>
        <w:t>t.j</w:t>
      </w:r>
      <w:proofErr w:type="spellEnd"/>
      <w:r>
        <w:rPr>
          <w:bCs/>
          <w:i/>
          <w:szCs w:val="24"/>
        </w:rPr>
        <w:t>. Uchwała Nr 3</w:t>
      </w:r>
      <w:r w:rsidR="0091359C">
        <w:rPr>
          <w:bCs/>
          <w:i/>
          <w:szCs w:val="24"/>
        </w:rPr>
        <w:t>5</w:t>
      </w:r>
      <w:r>
        <w:rPr>
          <w:bCs/>
          <w:i/>
          <w:szCs w:val="24"/>
        </w:rPr>
        <w:t>/201</w:t>
      </w:r>
      <w:r w:rsidR="0091359C">
        <w:rPr>
          <w:bCs/>
          <w:i/>
          <w:szCs w:val="24"/>
        </w:rPr>
        <w:t>7</w:t>
      </w:r>
      <w:r>
        <w:rPr>
          <w:bCs/>
          <w:i/>
          <w:szCs w:val="24"/>
        </w:rPr>
        <w:t xml:space="preserve"> Senatu SUM z dnia 2</w:t>
      </w:r>
      <w:r w:rsidR="0091359C">
        <w:rPr>
          <w:bCs/>
          <w:i/>
          <w:szCs w:val="24"/>
        </w:rPr>
        <w:t>2</w:t>
      </w:r>
      <w:r>
        <w:rPr>
          <w:bCs/>
          <w:i/>
          <w:szCs w:val="24"/>
        </w:rPr>
        <w:t>.03.201</w:t>
      </w:r>
      <w:r w:rsidR="0091359C">
        <w:rPr>
          <w:bCs/>
          <w:i/>
          <w:szCs w:val="24"/>
        </w:rPr>
        <w:t>7</w:t>
      </w:r>
      <w:r>
        <w:rPr>
          <w:bCs/>
          <w:i/>
          <w:szCs w:val="24"/>
        </w:rPr>
        <w:t xml:space="preserve"> r.)</w:t>
      </w:r>
      <w:r w:rsidRPr="00E77E0B">
        <w:rPr>
          <w:szCs w:val="24"/>
          <w:lang w:eastAsia="pl-PL"/>
        </w:rPr>
        <w:t xml:space="preserve"> </w:t>
      </w:r>
      <w:r w:rsidRPr="00780A6F">
        <w:rPr>
          <w:szCs w:val="24"/>
          <w:lang w:eastAsia="pl-PL"/>
        </w:rPr>
        <w:t xml:space="preserve">zarządzam, </w:t>
      </w:r>
      <w:r w:rsidR="0091359C">
        <w:rPr>
          <w:szCs w:val="24"/>
          <w:lang w:eastAsia="pl-PL"/>
        </w:rPr>
        <w:br/>
      </w:r>
      <w:r w:rsidRPr="00780A6F">
        <w:rPr>
          <w:szCs w:val="24"/>
          <w:lang w:eastAsia="pl-PL"/>
        </w:rPr>
        <w:t>co następuje</w:t>
      </w:r>
      <w:r>
        <w:rPr>
          <w:szCs w:val="24"/>
          <w:lang w:eastAsia="pl-PL"/>
        </w:rPr>
        <w:t>.</w:t>
      </w:r>
    </w:p>
    <w:p w:rsidR="003B1925" w:rsidRDefault="003B1925" w:rsidP="003B1925">
      <w:pPr>
        <w:spacing w:after="0"/>
        <w:jc w:val="center"/>
        <w:rPr>
          <w:szCs w:val="24"/>
          <w:lang w:eastAsia="pl-PL"/>
        </w:rPr>
      </w:pPr>
      <w:r w:rsidRPr="00780A6F">
        <w:rPr>
          <w:szCs w:val="24"/>
          <w:lang w:eastAsia="pl-PL"/>
        </w:rPr>
        <w:t>§ 1</w:t>
      </w:r>
    </w:p>
    <w:p w:rsidR="003B1925" w:rsidRDefault="00457893" w:rsidP="003B1925">
      <w:pPr>
        <w:spacing w:after="0" w:line="240" w:lineRule="auto"/>
        <w:jc w:val="both"/>
        <w:rPr>
          <w:szCs w:val="24"/>
          <w:lang w:eastAsia="pl-PL"/>
        </w:rPr>
      </w:pPr>
      <w:r>
        <w:rPr>
          <w:szCs w:val="24"/>
          <w:lang w:eastAsia="pl-PL"/>
        </w:rPr>
        <w:t>Z</w:t>
      </w:r>
      <w:r w:rsidR="00844DA8">
        <w:rPr>
          <w:szCs w:val="24"/>
          <w:lang w:eastAsia="pl-PL"/>
        </w:rPr>
        <w:t xml:space="preserve">ałącznik </w:t>
      </w:r>
      <w:r w:rsidR="0091359C">
        <w:rPr>
          <w:szCs w:val="24"/>
          <w:lang w:eastAsia="pl-PL"/>
        </w:rPr>
        <w:t>N</w:t>
      </w:r>
      <w:r w:rsidR="00844DA8">
        <w:rPr>
          <w:szCs w:val="24"/>
          <w:lang w:eastAsia="pl-PL"/>
        </w:rPr>
        <w:t xml:space="preserve">r 1 do </w:t>
      </w:r>
      <w:r w:rsidR="00C876A7">
        <w:rPr>
          <w:szCs w:val="24"/>
          <w:lang w:eastAsia="pl-PL"/>
        </w:rPr>
        <w:t>Z</w:t>
      </w:r>
      <w:r w:rsidR="00844DA8">
        <w:rPr>
          <w:szCs w:val="24"/>
          <w:lang w:eastAsia="pl-PL"/>
        </w:rPr>
        <w:t xml:space="preserve">arządzenia </w:t>
      </w:r>
      <w:r w:rsidR="0091359C">
        <w:rPr>
          <w:szCs w:val="24"/>
          <w:lang w:eastAsia="pl-PL"/>
        </w:rPr>
        <w:t xml:space="preserve">Nr </w:t>
      </w:r>
      <w:r w:rsidR="0091359C" w:rsidRPr="00844DA8">
        <w:rPr>
          <w:szCs w:val="24"/>
          <w:lang w:eastAsia="pl-PL"/>
        </w:rPr>
        <w:t xml:space="preserve">82/2016 </w:t>
      </w:r>
      <w:r w:rsidR="00844DA8">
        <w:rPr>
          <w:szCs w:val="24"/>
          <w:lang w:eastAsia="pl-PL"/>
        </w:rPr>
        <w:t xml:space="preserve">z dnia 27.06.2016 </w:t>
      </w:r>
      <w:r w:rsidR="0091359C">
        <w:rPr>
          <w:szCs w:val="24"/>
          <w:lang w:eastAsia="pl-PL"/>
        </w:rPr>
        <w:t>r. otrzymuje nowe brzmienie określone w Z</w:t>
      </w:r>
      <w:r>
        <w:rPr>
          <w:szCs w:val="24"/>
          <w:lang w:eastAsia="pl-PL"/>
        </w:rPr>
        <w:t>ałącznik</w:t>
      </w:r>
      <w:r w:rsidR="0091359C">
        <w:rPr>
          <w:szCs w:val="24"/>
          <w:lang w:eastAsia="pl-PL"/>
        </w:rPr>
        <w:t>u</w:t>
      </w:r>
      <w:r w:rsidR="00844DA8">
        <w:rPr>
          <w:szCs w:val="24"/>
          <w:lang w:eastAsia="pl-PL"/>
        </w:rPr>
        <w:t xml:space="preserve"> </w:t>
      </w:r>
      <w:r w:rsidR="0091359C">
        <w:rPr>
          <w:szCs w:val="24"/>
          <w:lang w:eastAsia="pl-PL"/>
        </w:rPr>
        <w:t>N</w:t>
      </w:r>
      <w:r w:rsidR="00844DA8">
        <w:rPr>
          <w:szCs w:val="24"/>
          <w:lang w:eastAsia="pl-PL"/>
        </w:rPr>
        <w:t xml:space="preserve">r 1 do niniejszego </w:t>
      </w:r>
      <w:r w:rsidR="00C876A7">
        <w:rPr>
          <w:szCs w:val="24"/>
          <w:lang w:eastAsia="pl-PL"/>
        </w:rPr>
        <w:t>Z</w:t>
      </w:r>
      <w:r w:rsidR="00844DA8">
        <w:rPr>
          <w:szCs w:val="24"/>
          <w:lang w:eastAsia="pl-PL"/>
        </w:rPr>
        <w:t>arządzenia.</w:t>
      </w:r>
    </w:p>
    <w:p w:rsidR="00844DA8" w:rsidRDefault="00844DA8" w:rsidP="003B1925">
      <w:pPr>
        <w:spacing w:after="0" w:line="240" w:lineRule="auto"/>
        <w:jc w:val="both"/>
        <w:rPr>
          <w:szCs w:val="24"/>
          <w:lang w:eastAsia="pl-PL"/>
        </w:rPr>
      </w:pPr>
    </w:p>
    <w:p w:rsidR="003B1925" w:rsidRDefault="0091359C" w:rsidP="0091359C">
      <w:pPr>
        <w:tabs>
          <w:tab w:val="center" w:pos="4536"/>
          <w:tab w:val="left" w:pos="5250"/>
        </w:tabs>
        <w:spacing w:after="0" w:line="240" w:lineRule="auto"/>
        <w:rPr>
          <w:szCs w:val="24"/>
          <w:lang w:eastAsia="pl-PL"/>
        </w:rPr>
      </w:pPr>
      <w:r>
        <w:rPr>
          <w:szCs w:val="24"/>
          <w:lang w:eastAsia="pl-PL"/>
        </w:rPr>
        <w:tab/>
      </w:r>
      <w:r w:rsidR="003B1925">
        <w:rPr>
          <w:szCs w:val="24"/>
          <w:lang w:eastAsia="pl-PL"/>
        </w:rPr>
        <w:t>§ 2</w:t>
      </w:r>
      <w:r>
        <w:rPr>
          <w:szCs w:val="24"/>
          <w:lang w:eastAsia="pl-PL"/>
        </w:rPr>
        <w:tab/>
      </w:r>
    </w:p>
    <w:p w:rsidR="003B1925" w:rsidRDefault="003B1925" w:rsidP="0091359C">
      <w:pPr>
        <w:spacing w:after="0" w:line="240" w:lineRule="auto"/>
        <w:jc w:val="both"/>
        <w:rPr>
          <w:szCs w:val="24"/>
          <w:lang w:eastAsia="pl-PL"/>
        </w:rPr>
      </w:pPr>
      <w:r w:rsidRPr="00780A6F">
        <w:rPr>
          <w:szCs w:val="24"/>
          <w:lang w:eastAsia="pl-PL"/>
        </w:rPr>
        <w:t>Zobowiązuję Kierowników Jednostek Organizacyjnych</w:t>
      </w:r>
      <w:r w:rsidR="00C876A7">
        <w:rPr>
          <w:szCs w:val="24"/>
          <w:lang w:eastAsia="pl-PL"/>
        </w:rPr>
        <w:t xml:space="preserve"> SUM</w:t>
      </w:r>
      <w:r w:rsidRPr="00780A6F">
        <w:rPr>
          <w:szCs w:val="24"/>
          <w:lang w:eastAsia="pl-PL"/>
        </w:rPr>
        <w:t xml:space="preserve"> do </w:t>
      </w:r>
      <w:r w:rsidR="009A6920">
        <w:rPr>
          <w:szCs w:val="24"/>
          <w:lang w:eastAsia="pl-PL"/>
        </w:rPr>
        <w:t xml:space="preserve">przestrzegania </w:t>
      </w:r>
      <w:r w:rsidR="001478CD">
        <w:rPr>
          <w:szCs w:val="24"/>
          <w:lang w:eastAsia="pl-PL"/>
        </w:rPr>
        <w:t xml:space="preserve">zaktualizowanej </w:t>
      </w:r>
      <w:r w:rsidR="001478CD" w:rsidRPr="003B1925">
        <w:rPr>
          <w:i/>
          <w:szCs w:val="24"/>
          <w:lang w:eastAsia="pl-PL"/>
        </w:rPr>
        <w:t>Instrukcj</w:t>
      </w:r>
      <w:r w:rsidR="001478CD">
        <w:rPr>
          <w:i/>
          <w:szCs w:val="24"/>
          <w:lang w:eastAsia="pl-PL"/>
        </w:rPr>
        <w:t>i</w:t>
      </w:r>
      <w:r w:rsidR="001478CD" w:rsidRPr="003B1925">
        <w:rPr>
          <w:i/>
          <w:szCs w:val="24"/>
          <w:lang w:eastAsia="pl-PL"/>
        </w:rPr>
        <w:t xml:space="preserve"> Zarządzania Incydentami w Zakresie Bezpieczeństwa Informacji</w:t>
      </w:r>
      <w:r w:rsidR="001478CD" w:rsidRPr="00780A6F">
        <w:rPr>
          <w:szCs w:val="24"/>
          <w:lang w:eastAsia="pl-PL"/>
        </w:rPr>
        <w:t xml:space="preserve"> </w:t>
      </w:r>
      <w:r w:rsidR="001478CD">
        <w:rPr>
          <w:i/>
          <w:szCs w:val="24"/>
          <w:lang w:eastAsia="pl-PL"/>
        </w:rPr>
        <w:t>w </w:t>
      </w:r>
      <w:r w:rsidR="001478CD" w:rsidRPr="00002D79">
        <w:rPr>
          <w:i/>
          <w:szCs w:val="24"/>
          <w:lang w:eastAsia="pl-PL"/>
        </w:rPr>
        <w:t>Śląskim Uniwersytecie Medycznym w Katowicach</w:t>
      </w:r>
      <w:r w:rsidR="001478CD" w:rsidRPr="00780A6F">
        <w:rPr>
          <w:szCs w:val="24"/>
          <w:lang w:eastAsia="pl-PL"/>
        </w:rPr>
        <w:t xml:space="preserve"> </w:t>
      </w:r>
      <w:r w:rsidR="001478CD">
        <w:rPr>
          <w:szCs w:val="24"/>
          <w:lang w:eastAsia="pl-PL"/>
        </w:rPr>
        <w:t xml:space="preserve">oraz zapoznania z jej treścią </w:t>
      </w:r>
      <w:r w:rsidRPr="00780A6F">
        <w:rPr>
          <w:szCs w:val="24"/>
          <w:lang w:eastAsia="pl-PL"/>
        </w:rPr>
        <w:t xml:space="preserve">podległych pracowników. </w:t>
      </w:r>
    </w:p>
    <w:p w:rsidR="00844DA8" w:rsidRDefault="00844DA8" w:rsidP="0091359C">
      <w:pPr>
        <w:spacing w:after="0" w:line="240" w:lineRule="auto"/>
        <w:jc w:val="center"/>
        <w:rPr>
          <w:szCs w:val="24"/>
          <w:lang w:eastAsia="pl-PL"/>
        </w:rPr>
      </w:pPr>
      <w:r>
        <w:rPr>
          <w:szCs w:val="24"/>
          <w:lang w:eastAsia="pl-PL"/>
        </w:rPr>
        <w:t>§ 3</w:t>
      </w:r>
    </w:p>
    <w:p w:rsidR="00844DA8" w:rsidRDefault="00844DA8" w:rsidP="0091359C">
      <w:pPr>
        <w:spacing w:after="0" w:line="240" w:lineRule="auto"/>
        <w:jc w:val="both"/>
        <w:rPr>
          <w:szCs w:val="24"/>
          <w:lang w:eastAsia="pl-PL"/>
        </w:rPr>
      </w:pPr>
      <w:r>
        <w:rPr>
          <w:szCs w:val="24"/>
          <w:lang w:eastAsia="pl-PL"/>
        </w:rPr>
        <w:t>Zobowiązuję Kierownika Centrum Informatyki i Informatyzacji SUM do dostosowania systemu ewidencja.sum.edu.pl do treści zaktualizowanej instrukcji określonej w §</w:t>
      </w:r>
      <w:r w:rsidR="0091359C">
        <w:rPr>
          <w:szCs w:val="24"/>
          <w:lang w:eastAsia="pl-PL"/>
        </w:rPr>
        <w:t xml:space="preserve"> </w:t>
      </w:r>
      <w:r w:rsidRPr="00844DA8">
        <w:rPr>
          <w:szCs w:val="24"/>
          <w:lang w:eastAsia="pl-PL"/>
        </w:rPr>
        <w:t>1</w:t>
      </w:r>
      <w:r>
        <w:rPr>
          <w:szCs w:val="24"/>
          <w:lang w:eastAsia="pl-PL"/>
        </w:rPr>
        <w:t>.</w:t>
      </w:r>
    </w:p>
    <w:p w:rsidR="0091359C" w:rsidRDefault="0091359C" w:rsidP="0091359C">
      <w:pPr>
        <w:spacing w:after="0" w:line="240" w:lineRule="auto"/>
        <w:jc w:val="center"/>
        <w:rPr>
          <w:szCs w:val="24"/>
          <w:lang w:eastAsia="pl-PL"/>
        </w:rPr>
      </w:pPr>
    </w:p>
    <w:p w:rsidR="003B1925" w:rsidRDefault="003B1925" w:rsidP="0091359C">
      <w:pPr>
        <w:spacing w:after="0" w:line="240" w:lineRule="auto"/>
        <w:jc w:val="center"/>
        <w:rPr>
          <w:szCs w:val="24"/>
          <w:lang w:eastAsia="pl-PL"/>
        </w:rPr>
      </w:pPr>
      <w:r>
        <w:rPr>
          <w:szCs w:val="24"/>
          <w:lang w:eastAsia="pl-PL"/>
        </w:rPr>
        <w:t xml:space="preserve">§ </w:t>
      </w:r>
      <w:r w:rsidR="00844DA8">
        <w:rPr>
          <w:szCs w:val="24"/>
          <w:lang w:eastAsia="pl-PL"/>
        </w:rPr>
        <w:t>4</w:t>
      </w:r>
    </w:p>
    <w:p w:rsidR="003B1925" w:rsidRPr="00780A6F" w:rsidRDefault="003B1925" w:rsidP="0091359C">
      <w:pPr>
        <w:spacing w:after="0" w:line="240" w:lineRule="auto"/>
        <w:jc w:val="both"/>
        <w:rPr>
          <w:szCs w:val="24"/>
          <w:lang w:eastAsia="pl-PL"/>
        </w:rPr>
      </w:pPr>
      <w:r w:rsidRPr="00780A6F">
        <w:rPr>
          <w:szCs w:val="24"/>
          <w:lang w:eastAsia="pl-PL"/>
        </w:rPr>
        <w:t>Treść niniejszego zarządzenia polecam zamieścić na stronie internetowej Uczelni.</w:t>
      </w:r>
    </w:p>
    <w:p w:rsidR="003B1925" w:rsidRPr="00780A6F" w:rsidRDefault="003B1925" w:rsidP="0091359C">
      <w:pPr>
        <w:spacing w:after="0" w:line="240" w:lineRule="auto"/>
        <w:ind w:left="720"/>
        <w:jc w:val="center"/>
        <w:rPr>
          <w:szCs w:val="24"/>
          <w:lang w:eastAsia="pl-PL"/>
        </w:rPr>
      </w:pPr>
    </w:p>
    <w:p w:rsidR="003B1925" w:rsidRDefault="00844DA8" w:rsidP="0091359C">
      <w:pPr>
        <w:spacing w:after="0" w:line="240" w:lineRule="auto"/>
        <w:jc w:val="center"/>
        <w:rPr>
          <w:szCs w:val="24"/>
          <w:lang w:eastAsia="pl-PL"/>
        </w:rPr>
      </w:pPr>
      <w:r>
        <w:rPr>
          <w:szCs w:val="24"/>
          <w:lang w:eastAsia="pl-PL"/>
        </w:rPr>
        <w:t>§ 5</w:t>
      </w:r>
    </w:p>
    <w:p w:rsidR="003B1925" w:rsidRPr="00780A6F" w:rsidRDefault="00844DA8" w:rsidP="0091359C">
      <w:pPr>
        <w:spacing w:after="0" w:line="240" w:lineRule="auto"/>
        <w:jc w:val="both"/>
        <w:rPr>
          <w:szCs w:val="24"/>
          <w:lang w:eastAsia="pl-PL"/>
        </w:rPr>
      </w:pPr>
      <w:r>
        <w:rPr>
          <w:szCs w:val="24"/>
          <w:lang w:eastAsia="pl-PL"/>
        </w:rPr>
        <w:t xml:space="preserve">Zarządzenie wchodzi w życie z dniem </w:t>
      </w:r>
      <w:r w:rsidR="0091359C">
        <w:rPr>
          <w:szCs w:val="24"/>
          <w:lang w:eastAsia="pl-PL"/>
        </w:rPr>
        <w:t>podpisania</w:t>
      </w:r>
      <w:r w:rsidR="00E13F31">
        <w:rPr>
          <w:szCs w:val="24"/>
          <w:lang w:eastAsia="pl-PL"/>
        </w:rPr>
        <w:t>,</w:t>
      </w:r>
      <w:r w:rsidR="0091359C">
        <w:rPr>
          <w:szCs w:val="24"/>
          <w:lang w:eastAsia="pl-PL"/>
        </w:rPr>
        <w:t xml:space="preserve"> z mocą obowiązującą od </w:t>
      </w:r>
      <w:r>
        <w:rPr>
          <w:szCs w:val="24"/>
          <w:lang w:eastAsia="pl-PL"/>
        </w:rPr>
        <w:t>25 maja 2018</w:t>
      </w:r>
      <w:r w:rsidR="0091359C">
        <w:rPr>
          <w:szCs w:val="24"/>
          <w:lang w:eastAsia="pl-PL"/>
        </w:rPr>
        <w:t xml:space="preserve"> r.</w:t>
      </w:r>
    </w:p>
    <w:p w:rsidR="00ED53A9" w:rsidRDefault="00ED53A9" w:rsidP="00940CA7">
      <w:pPr>
        <w:spacing w:after="0" w:line="240" w:lineRule="auto"/>
        <w:ind w:left="2832"/>
        <w:contextualSpacing/>
        <w:jc w:val="center"/>
        <w:rPr>
          <w:rFonts w:eastAsia="Times New Roman" w:cs="Times New Roman"/>
          <w:b/>
          <w:szCs w:val="24"/>
          <w:lang w:eastAsia="pl-PL"/>
        </w:rPr>
      </w:pPr>
    </w:p>
    <w:p w:rsidR="00940CA7" w:rsidRPr="00B83C7C" w:rsidRDefault="00940CA7" w:rsidP="00940CA7">
      <w:pPr>
        <w:spacing w:after="0"/>
        <w:ind w:left="3540"/>
        <w:jc w:val="center"/>
        <w:rPr>
          <w:rFonts w:eastAsia="Calibri"/>
          <w:sz w:val="20"/>
          <w:szCs w:val="20"/>
        </w:rPr>
      </w:pPr>
      <w:r w:rsidRPr="00B83C7C">
        <w:rPr>
          <w:rFonts w:eastAsia="Calibri"/>
          <w:sz w:val="20"/>
          <w:szCs w:val="20"/>
        </w:rPr>
        <w:t>REKTOR</w:t>
      </w:r>
    </w:p>
    <w:p w:rsidR="00940CA7" w:rsidRPr="00B83C7C" w:rsidRDefault="00940CA7" w:rsidP="00940CA7">
      <w:pPr>
        <w:spacing w:after="0"/>
        <w:ind w:left="3540"/>
        <w:jc w:val="center"/>
        <w:rPr>
          <w:rFonts w:eastAsia="Calibri"/>
          <w:sz w:val="20"/>
          <w:szCs w:val="20"/>
        </w:rPr>
      </w:pPr>
      <w:r w:rsidRPr="00B83C7C">
        <w:rPr>
          <w:rFonts w:eastAsia="Calibri"/>
          <w:sz w:val="20"/>
          <w:szCs w:val="20"/>
        </w:rPr>
        <w:t>Śląskiego Uniwersytetu Medycznego w Katowicach</w:t>
      </w:r>
    </w:p>
    <w:p w:rsidR="00940CA7" w:rsidRPr="00B83C7C" w:rsidRDefault="00940CA7" w:rsidP="00940CA7">
      <w:pPr>
        <w:spacing w:after="0"/>
        <w:rPr>
          <w:rFonts w:eastAsia="Calibri"/>
          <w:sz w:val="20"/>
          <w:szCs w:val="20"/>
        </w:rPr>
      </w:pPr>
    </w:p>
    <w:p w:rsidR="00940CA7" w:rsidRPr="00B83C7C" w:rsidRDefault="00940CA7" w:rsidP="00940CA7">
      <w:pPr>
        <w:spacing w:after="0"/>
        <w:ind w:left="3540"/>
        <w:jc w:val="center"/>
        <w:rPr>
          <w:rFonts w:eastAsia="Calibri"/>
          <w:i/>
          <w:sz w:val="20"/>
          <w:szCs w:val="20"/>
        </w:rPr>
      </w:pPr>
      <w:r w:rsidRPr="00B83C7C">
        <w:rPr>
          <w:rFonts w:eastAsia="Calibri"/>
          <w:i/>
          <w:sz w:val="20"/>
          <w:szCs w:val="20"/>
          <w:lang w:val="en-US"/>
        </w:rPr>
        <w:t xml:space="preserve">prof. </w:t>
      </w:r>
      <w:proofErr w:type="spellStart"/>
      <w:r w:rsidRPr="00B83C7C">
        <w:rPr>
          <w:rFonts w:eastAsia="Calibri"/>
          <w:i/>
          <w:sz w:val="20"/>
          <w:szCs w:val="20"/>
          <w:lang w:val="en-US"/>
        </w:rPr>
        <w:t>dr</w:t>
      </w:r>
      <w:proofErr w:type="spellEnd"/>
      <w:r w:rsidRPr="00B83C7C">
        <w:rPr>
          <w:rFonts w:eastAsia="Calibri"/>
          <w:i/>
          <w:sz w:val="20"/>
          <w:szCs w:val="20"/>
          <w:lang w:val="en-US"/>
        </w:rPr>
        <w:t xml:space="preserve"> hab. n. med. </w:t>
      </w:r>
      <w:r w:rsidRPr="00B83C7C">
        <w:rPr>
          <w:rFonts w:eastAsia="Calibri"/>
          <w:i/>
          <w:sz w:val="20"/>
          <w:szCs w:val="20"/>
        </w:rPr>
        <w:t>Przemysław Jałowiecki</w:t>
      </w:r>
    </w:p>
    <w:p w:rsidR="001431A2" w:rsidRPr="00EA6E0F" w:rsidRDefault="001431A2" w:rsidP="001431A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EA6E0F">
        <w:rPr>
          <w:rFonts w:eastAsia="Times New Roman" w:cs="Times New Roman"/>
          <w:b/>
          <w:sz w:val="20"/>
          <w:szCs w:val="20"/>
          <w:u w:val="single"/>
          <w:lang w:eastAsia="pl-PL"/>
        </w:rPr>
        <w:t>Otrzymują:</w:t>
      </w:r>
    </w:p>
    <w:p w:rsidR="001431A2" w:rsidRPr="00EA6E0F" w:rsidRDefault="001431A2" w:rsidP="00143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EA6E0F">
        <w:rPr>
          <w:rFonts w:eastAsia="Times New Roman" w:cs="Times New Roman"/>
          <w:sz w:val="20"/>
          <w:szCs w:val="20"/>
          <w:lang w:eastAsia="pl-PL"/>
        </w:rPr>
        <w:t>Prorektorzy,</w:t>
      </w:r>
    </w:p>
    <w:p w:rsidR="001431A2" w:rsidRPr="00EA6E0F" w:rsidRDefault="001431A2" w:rsidP="00143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EA6E0F">
        <w:rPr>
          <w:rFonts w:eastAsia="Times New Roman" w:cs="Times New Roman"/>
          <w:sz w:val="20"/>
          <w:szCs w:val="20"/>
          <w:lang w:eastAsia="pl-PL"/>
        </w:rPr>
        <w:t xml:space="preserve">Lokalni Administratorzy Danych Osobowych (Kanclerz SUM, Dziekani Wydziałów, Dyrektor Biblioteki SUM), </w:t>
      </w:r>
    </w:p>
    <w:p w:rsidR="001431A2" w:rsidRDefault="001431A2" w:rsidP="00143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EA6E0F">
        <w:rPr>
          <w:rFonts w:eastAsia="Times New Roman" w:cs="Times New Roman"/>
          <w:sz w:val="20"/>
          <w:szCs w:val="20"/>
          <w:lang w:eastAsia="pl-PL"/>
        </w:rPr>
        <w:t>Pełnomocnicy Lokalnych Administratorów Danych Osobowych (Kierownicy Dziekanatów, Kierownik Działu Bibliografii i Dokumentacji Biblioteki SUM),</w:t>
      </w:r>
    </w:p>
    <w:p w:rsidR="003B1925" w:rsidRDefault="003B1925" w:rsidP="00143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Dział Kontroli i Audytu</w:t>
      </w:r>
    </w:p>
    <w:p w:rsidR="003B1925" w:rsidRDefault="003B1925" w:rsidP="003B192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Dział ds. Pracowniczych i Socjalnych</w:t>
      </w:r>
    </w:p>
    <w:p w:rsidR="00002D79" w:rsidRDefault="00002D79" w:rsidP="003B192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Centrum Informatyki i Informatyzacji</w:t>
      </w:r>
    </w:p>
    <w:p w:rsidR="00002D79" w:rsidRPr="00002D79" w:rsidRDefault="00002D79" w:rsidP="00002D7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Centrum Dydaktyki i Symulacji Medycznej (w organizacji)</w:t>
      </w:r>
    </w:p>
    <w:p w:rsidR="001431A2" w:rsidRPr="00EA6E0F" w:rsidRDefault="001431A2" w:rsidP="00143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EA6E0F">
        <w:rPr>
          <w:rFonts w:eastAsia="Times New Roman" w:cs="Times New Roman"/>
          <w:sz w:val="20"/>
          <w:szCs w:val="20"/>
          <w:lang w:eastAsia="pl-PL"/>
        </w:rPr>
        <w:t>Administrator Bezpieczeństwa Informacji,</w:t>
      </w:r>
    </w:p>
    <w:p w:rsidR="001431A2" w:rsidRPr="00EA6E0F" w:rsidRDefault="001431A2" w:rsidP="00143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EA6E0F">
        <w:rPr>
          <w:rFonts w:eastAsia="Times New Roman" w:cs="Times New Roman"/>
          <w:sz w:val="20"/>
          <w:szCs w:val="20"/>
          <w:lang w:eastAsia="pl-PL"/>
        </w:rPr>
        <w:t xml:space="preserve">a/a. </w:t>
      </w:r>
    </w:p>
    <w:p w:rsidR="001431A2" w:rsidRPr="00EA6E0F" w:rsidRDefault="001431A2" w:rsidP="001431A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EA6E0F">
        <w:rPr>
          <w:rFonts w:eastAsia="Times New Roman" w:cs="Times New Roman"/>
          <w:b/>
          <w:sz w:val="20"/>
          <w:szCs w:val="20"/>
          <w:lang w:eastAsia="pl-PL"/>
        </w:rPr>
        <w:t>Do wiadomości:</w:t>
      </w:r>
    </w:p>
    <w:p w:rsidR="001431A2" w:rsidRDefault="001431A2" w:rsidP="001431A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EA6E0F">
        <w:rPr>
          <w:rFonts w:eastAsia="Times New Roman" w:cs="Times New Roman"/>
          <w:sz w:val="20"/>
          <w:szCs w:val="20"/>
          <w:lang w:eastAsia="pl-PL"/>
        </w:rPr>
        <w:t>Ws</w:t>
      </w:r>
      <w:r w:rsidR="00783840" w:rsidRPr="00EA6E0F">
        <w:rPr>
          <w:rFonts w:eastAsia="Times New Roman" w:cs="Times New Roman"/>
          <w:sz w:val="20"/>
          <w:szCs w:val="20"/>
          <w:lang w:eastAsia="pl-PL"/>
        </w:rPr>
        <w:t>zystkie jednostki organizacyjne.</w:t>
      </w:r>
    </w:p>
    <w:sectPr w:rsidR="001431A2" w:rsidSect="00940CA7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64687"/>
    <w:multiLevelType w:val="hybridMultilevel"/>
    <w:tmpl w:val="A2F893BE"/>
    <w:lvl w:ilvl="0" w:tplc="0EB45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A5A23"/>
    <w:multiLevelType w:val="hybridMultilevel"/>
    <w:tmpl w:val="FB10256A"/>
    <w:lvl w:ilvl="0" w:tplc="9E8E5D6C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345516"/>
    <w:multiLevelType w:val="hybridMultilevel"/>
    <w:tmpl w:val="0840ECE8"/>
    <w:lvl w:ilvl="0" w:tplc="D99A9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D4199D"/>
    <w:multiLevelType w:val="hybridMultilevel"/>
    <w:tmpl w:val="B756F996"/>
    <w:lvl w:ilvl="0" w:tplc="AE5EC4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B4B5A"/>
    <w:multiLevelType w:val="hybridMultilevel"/>
    <w:tmpl w:val="EE8E7FD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2FCE2780"/>
    <w:multiLevelType w:val="hybridMultilevel"/>
    <w:tmpl w:val="14068BB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0C939D3"/>
    <w:multiLevelType w:val="hybridMultilevel"/>
    <w:tmpl w:val="6D6E969E"/>
    <w:lvl w:ilvl="0" w:tplc="AFEEACE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A4D92"/>
    <w:multiLevelType w:val="hybridMultilevel"/>
    <w:tmpl w:val="EA5439A4"/>
    <w:lvl w:ilvl="0" w:tplc="45146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7807CA"/>
    <w:multiLevelType w:val="hybridMultilevel"/>
    <w:tmpl w:val="1400BF36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F0A01"/>
    <w:multiLevelType w:val="hybridMultilevel"/>
    <w:tmpl w:val="DD94F08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245726B"/>
    <w:multiLevelType w:val="hybridMultilevel"/>
    <w:tmpl w:val="66786F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5847CA8"/>
    <w:multiLevelType w:val="hybridMultilevel"/>
    <w:tmpl w:val="08EA4BA4"/>
    <w:lvl w:ilvl="0" w:tplc="8FECB5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D060D"/>
    <w:multiLevelType w:val="hybridMultilevel"/>
    <w:tmpl w:val="DFD8207E"/>
    <w:lvl w:ilvl="0" w:tplc="D562C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975EE0"/>
    <w:multiLevelType w:val="hybridMultilevel"/>
    <w:tmpl w:val="1B46A17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58209FC"/>
    <w:multiLevelType w:val="hybridMultilevel"/>
    <w:tmpl w:val="EED607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D5240E"/>
    <w:multiLevelType w:val="hybridMultilevel"/>
    <w:tmpl w:val="61706394"/>
    <w:lvl w:ilvl="0" w:tplc="C1CE7922">
      <w:start w:val="1"/>
      <w:numFmt w:val="decimal"/>
      <w:lvlText w:val="%1."/>
      <w:lvlJc w:val="left"/>
      <w:pPr>
        <w:ind w:left="-84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-122" w:hanging="360"/>
      </w:pPr>
    </w:lvl>
    <w:lvl w:ilvl="2" w:tplc="0415001B" w:tentative="1">
      <w:start w:val="1"/>
      <w:numFmt w:val="lowerRoman"/>
      <w:lvlText w:val="%3."/>
      <w:lvlJc w:val="right"/>
      <w:pPr>
        <w:ind w:left="598" w:hanging="180"/>
      </w:pPr>
    </w:lvl>
    <w:lvl w:ilvl="3" w:tplc="0415000F" w:tentative="1">
      <w:start w:val="1"/>
      <w:numFmt w:val="decimal"/>
      <w:lvlText w:val="%4."/>
      <w:lvlJc w:val="left"/>
      <w:pPr>
        <w:ind w:left="1318" w:hanging="360"/>
      </w:pPr>
    </w:lvl>
    <w:lvl w:ilvl="4" w:tplc="04150019" w:tentative="1">
      <w:start w:val="1"/>
      <w:numFmt w:val="lowerLetter"/>
      <w:lvlText w:val="%5."/>
      <w:lvlJc w:val="left"/>
      <w:pPr>
        <w:ind w:left="2038" w:hanging="360"/>
      </w:pPr>
    </w:lvl>
    <w:lvl w:ilvl="5" w:tplc="0415001B" w:tentative="1">
      <w:start w:val="1"/>
      <w:numFmt w:val="lowerRoman"/>
      <w:lvlText w:val="%6."/>
      <w:lvlJc w:val="right"/>
      <w:pPr>
        <w:ind w:left="2758" w:hanging="180"/>
      </w:pPr>
    </w:lvl>
    <w:lvl w:ilvl="6" w:tplc="0415000F" w:tentative="1">
      <w:start w:val="1"/>
      <w:numFmt w:val="decimal"/>
      <w:lvlText w:val="%7."/>
      <w:lvlJc w:val="left"/>
      <w:pPr>
        <w:ind w:left="3478" w:hanging="360"/>
      </w:pPr>
    </w:lvl>
    <w:lvl w:ilvl="7" w:tplc="04150019" w:tentative="1">
      <w:start w:val="1"/>
      <w:numFmt w:val="lowerLetter"/>
      <w:lvlText w:val="%8."/>
      <w:lvlJc w:val="left"/>
      <w:pPr>
        <w:ind w:left="4198" w:hanging="360"/>
      </w:pPr>
    </w:lvl>
    <w:lvl w:ilvl="8" w:tplc="0415001B" w:tentative="1">
      <w:start w:val="1"/>
      <w:numFmt w:val="lowerRoman"/>
      <w:lvlText w:val="%9."/>
      <w:lvlJc w:val="right"/>
      <w:pPr>
        <w:ind w:left="4918" w:hanging="180"/>
      </w:pPr>
    </w:lvl>
  </w:abstractNum>
  <w:abstractNum w:abstractNumId="17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23643F"/>
    <w:multiLevelType w:val="hybridMultilevel"/>
    <w:tmpl w:val="13B6AB9E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25E4B"/>
    <w:multiLevelType w:val="hybridMultilevel"/>
    <w:tmpl w:val="741E43A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F5D6E6B"/>
    <w:multiLevelType w:val="hybridMultilevel"/>
    <w:tmpl w:val="C9F8ED7C"/>
    <w:lvl w:ilvl="0" w:tplc="4B02099C">
      <w:start w:val="1"/>
      <w:numFmt w:val="decimal"/>
      <w:lvlText w:val="%1."/>
      <w:lvlJc w:val="left"/>
      <w:pPr>
        <w:ind w:left="13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2" w:hanging="360"/>
      </w:pPr>
    </w:lvl>
    <w:lvl w:ilvl="2" w:tplc="0415001B" w:tentative="1">
      <w:start w:val="1"/>
      <w:numFmt w:val="lowerRoman"/>
      <w:lvlText w:val="%3."/>
      <w:lvlJc w:val="right"/>
      <w:pPr>
        <w:ind w:left="2802" w:hanging="180"/>
      </w:pPr>
    </w:lvl>
    <w:lvl w:ilvl="3" w:tplc="0415000F" w:tentative="1">
      <w:start w:val="1"/>
      <w:numFmt w:val="decimal"/>
      <w:lvlText w:val="%4."/>
      <w:lvlJc w:val="left"/>
      <w:pPr>
        <w:ind w:left="3522" w:hanging="360"/>
      </w:pPr>
    </w:lvl>
    <w:lvl w:ilvl="4" w:tplc="04150019" w:tentative="1">
      <w:start w:val="1"/>
      <w:numFmt w:val="lowerLetter"/>
      <w:lvlText w:val="%5."/>
      <w:lvlJc w:val="left"/>
      <w:pPr>
        <w:ind w:left="4242" w:hanging="360"/>
      </w:pPr>
    </w:lvl>
    <w:lvl w:ilvl="5" w:tplc="0415001B" w:tentative="1">
      <w:start w:val="1"/>
      <w:numFmt w:val="lowerRoman"/>
      <w:lvlText w:val="%6."/>
      <w:lvlJc w:val="right"/>
      <w:pPr>
        <w:ind w:left="4962" w:hanging="180"/>
      </w:pPr>
    </w:lvl>
    <w:lvl w:ilvl="6" w:tplc="0415000F" w:tentative="1">
      <w:start w:val="1"/>
      <w:numFmt w:val="decimal"/>
      <w:lvlText w:val="%7."/>
      <w:lvlJc w:val="left"/>
      <w:pPr>
        <w:ind w:left="5682" w:hanging="360"/>
      </w:pPr>
    </w:lvl>
    <w:lvl w:ilvl="7" w:tplc="04150019" w:tentative="1">
      <w:start w:val="1"/>
      <w:numFmt w:val="lowerLetter"/>
      <w:lvlText w:val="%8."/>
      <w:lvlJc w:val="left"/>
      <w:pPr>
        <w:ind w:left="6402" w:hanging="360"/>
      </w:pPr>
    </w:lvl>
    <w:lvl w:ilvl="8" w:tplc="0415001B" w:tentative="1">
      <w:start w:val="1"/>
      <w:numFmt w:val="lowerRoman"/>
      <w:lvlText w:val="%9."/>
      <w:lvlJc w:val="right"/>
      <w:pPr>
        <w:ind w:left="7122" w:hanging="18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3"/>
  </w:num>
  <w:num w:numId="5">
    <w:abstractNumId w:val="16"/>
  </w:num>
  <w:num w:numId="6">
    <w:abstractNumId w:val="13"/>
  </w:num>
  <w:num w:numId="7">
    <w:abstractNumId w:val="5"/>
  </w:num>
  <w:num w:numId="8">
    <w:abstractNumId w:val="19"/>
  </w:num>
  <w:num w:numId="9">
    <w:abstractNumId w:val="12"/>
  </w:num>
  <w:num w:numId="10">
    <w:abstractNumId w:val="1"/>
  </w:num>
  <w:num w:numId="11">
    <w:abstractNumId w:val="0"/>
  </w:num>
  <w:num w:numId="12">
    <w:abstractNumId w:val="2"/>
  </w:num>
  <w:num w:numId="13">
    <w:abstractNumId w:val="20"/>
  </w:num>
  <w:num w:numId="14">
    <w:abstractNumId w:val="9"/>
  </w:num>
  <w:num w:numId="15">
    <w:abstractNumId w:val="4"/>
  </w:num>
  <w:num w:numId="16">
    <w:abstractNumId w:val="7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6B"/>
    <w:rsid w:val="00002D79"/>
    <w:rsid w:val="000247B6"/>
    <w:rsid w:val="00053B09"/>
    <w:rsid w:val="00111BB1"/>
    <w:rsid w:val="001431A2"/>
    <w:rsid w:val="001478CD"/>
    <w:rsid w:val="001D41CD"/>
    <w:rsid w:val="001F7A51"/>
    <w:rsid w:val="002071A3"/>
    <w:rsid w:val="0026149E"/>
    <w:rsid w:val="003B1925"/>
    <w:rsid w:val="003C384C"/>
    <w:rsid w:val="003C4781"/>
    <w:rsid w:val="0045036D"/>
    <w:rsid w:val="00457893"/>
    <w:rsid w:val="004C5DB1"/>
    <w:rsid w:val="005160B7"/>
    <w:rsid w:val="0055061E"/>
    <w:rsid w:val="005A17E1"/>
    <w:rsid w:val="005B1B43"/>
    <w:rsid w:val="00624D72"/>
    <w:rsid w:val="00647296"/>
    <w:rsid w:val="006D48F5"/>
    <w:rsid w:val="006F336D"/>
    <w:rsid w:val="00716857"/>
    <w:rsid w:val="00724B61"/>
    <w:rsid w:val="00754461"/>
    <w:rsid w:val="0075765B"/>
    <w:rsid w:val="00783840"/>
    <w:rsid w:val="00820E1F"/>
    <w:rsid w:val="00844DA8"/>
    <w:rsid w:val="0091359C"/>
    <w:rsid w:val="00940CA7"/>
    <w:rsid w:val="009A6920"/>
    <w:rsid w:val="00A41C6C"/>
    <w:rsid w:val="00A92342"/>
    <w:rsid w:val="00AA420A"/>
    <w:rsid w:val="00B15457"/>
    <w:rsid w:val="00BD1731"/>
    <w:rsid w:val="00C16779"/>
    <w:rsid w:val="00C876A7"/>
    <w:rsid w:val="00D1006B"/>
    <w:rsid w:val="00D416D6"/>
    <w:rsid w:val="00D913CD"/>
    <w:rsid w:val="00DC4470"/>
    <w:rsid w:val="00E1079C"/>
    <w:rsid w:val="00E13F31"/>
    <w:rsid w:val="00E43BB4"/>
    <w:rsid w:val="00E92BAB"/>
    <w:rsid w:val="00EA6E0F"/>
    <w:rsid w:val="00ED53A9"/>
    <w:rsid w:val="00F66AC0"/>
    <w:rsid w:val="00F6790D"/>
    <w:rsid w:val="00F9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618DE-256C-4AF2-8703-CD68AE3C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71A3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8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7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7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7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7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7E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F7A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0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WKURAS</dc:creator>
  <cp:lastModifiedBy>Justyna Czyż</cp:lastModifiedBy>
  <cp:revision>5</cp:revision>
  <cp:lastPrinted>2018-04-26T10:26:00Z</cp:lastPrinted>
  <dcterms:created xsi:type="dcterms:W3CDTF">2018-04-26T10:26:00Z</dcterms:created>
  <dcterms:modified xsi:type="dcterms:W3CDTF">2018-05-25T08:16:00Z</dcterms:modified>
</cp:coreProperties>
</file>