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804C0" w14:textId="6FDB746D" w:rsidR="00245A2C" w:rsidRPr="007056A5" w:rsidRDefault="00245A2C" w:rsidP="002F047D">
      <w:pPr>
        <w:autoSpaceDE w:val="0"/>
        <w:autoSpaceDN w:val="0"/>
        <w:adjustRightInd w:val="0"/>
        <w:spacing w:after="0" w:line="240" w:lineRule="auto"/>
        <w:ind w:left="5670"/>
        <w:jc w:val="both"/>
        <w:rPr>
          <w:rFonts w:ascii="Times New Roman" w:eastAsia="Times New Roman" w:hAnsi="Times New Roman"/>
          <w:bCs/>
          <w:lang w:eastAsia="pl-PL"/>
        </w:rPr>
      </w:pPr>
      <w:r w:rsidRPr="007056A5">
        <w:rPr>
          <w:rFonts w:ascii="Times New Roman" w:eastAsia="Times New Roman" w:hAnsi="Times New Roman"/>
          <w:bCs/>
          <w:lang w:eastAsia="pl-PL"/>
        </w:rPr>
        <w:t xml:space="preserve">Załącznik Nr </w:t>
      </w:r>
      <w:r w:rsidR="00583E39" w:rsidRPr="007056A5">
        <w:rPr>
          <w:rFonts w:ascii="Times New Roman" w:eastAsia="Times New Roman" w:hAnsi="Times New Roman"/>
          <w:bCs/>
          <w:lang w:eastAsia="pl-PL"/>
        </w:rPr>
        <w:t>4</w:t>
      </w:r>
    </w:p>
    <w:p w14:paraId="40908334" w14:textId="77777777" w:rsidR="00FB6001" w:rsidRPr="005639AD" w:rsidRDefault="00FB6001" w:rsidP="00FB6001">
      <w:pPr>
        <w:autoSpaceDE w:val="0"/>
        <w:autoSpaceDN w:val="0"/>
        <w:adjustRightInd w:val="0"/>
        <w:spacing w:after="0" w:line="240" w:lineRule="auto"/>
        <w:ind w:left="5670"/>
        <w:jc w:val="both"/>
        <w:rPr>
          <w:rFonts w:ascii="Times New Roman" w:eastAsia="Times New Roman" w:hAnsi="Times New Roman"/>
          <w:bCs/>
          <w:lang w:eastAsia="pl-PL"/>
        </w:rPr>
      </w:pPr>
      <w:r w:rsidRPr="005639AD">
        <w:rPr>
          <w:rFonts w:ascii="Times New Roman" w:eastAsia="Times New Roman" w:hAnsi="Times New Roman"/>
          <w:bCs/>
          <w:lang w:eastAsia="pl-PL"/>
        </w:rPr>
        <w:t xml:space="preserve">do Zarządzenia Nr </w:t>
      </w:r>
      <w:r>
        <w:rPr>
          <w:rFonts w:ascii="Times New Roman" w:eastAsia="Times New Roman" w:hAnsi="Times New Roman"/>
          <w:bCs/>
          <w:lang w:eastAsia="pl-PL"/>
        </w:rPr>
        <w:t>180/2016</w:t>
      </w:r>
    </w:p>
    <w:p w14:paraId="030627A7" w14:textId="77777777" w:rsidR="00FB6001" w:rsidRPr="005639AD" w:rsidRDefault="00FB6001" w:rsidP="00FB6001">
      <w:pPr>
        <w:autoSpaceDE w:val="0"/>
        <w:autoSpaceDN w:val="0"/>
        <w:adjustRightInd w:val="0"/>
        <w:spacing w:after="0" w:line="240" w:lineRule="auto"/>
        <w:ind w:left="5670"/>
        <w:jc w:val="both"/>
        <w:rPr>
          <w:rFonts w:ascii="Times New Roman" w:eastAsia="Times New Roman" w:hAnsi="Times New Roman"/>
          <w:bCs/>
          <w:lang w:eastAsia="pl-PL"/>
        </w:rPr>
      </w:pPr>
      <w:r w:rsidRPr="005639AD">
        <w:rPr>
          <w:rFonts w:ascii="Times New Roman" w:eastAsia="Times New Roman" w:hAnsi="Times New Roman"/>
          <w:bCs/>
          <w:lang w:eastAsia="pl-PL"/>
        </w:rPr>
        <w:t xml:space="preserve">z dnia </w:t>
      </w:r>
      <w:r>
        <w:rPr>
          <w:rFonts w:ascii="Times New Roman" w:eastAsia="Times New Roman" w:hAnsi="Times New Roman"/>
          <w:bCs/>
          <w:lang w:eastAsia="pl-PL"/>
        </w:rPr>
        <w:t xml:space="preserve">10.11.2016 </w:t>
      </w:r>
      <w:r w:rsidRPr="005639AD">
        <w:rPr>
          <w:rFonts w:ascii="Times New Roman" w:eastAsia="Times New Roman" w:hAnsi="Times New Roman"/>
          <w:bCs/>
          <w:lang w:eastAsia="pl-PL"/>
        </w:rPr>
        <w:t>r.</w:t>
      </w:r>
    </w:p>
    <w:p w14:paraId="1E2BE944" w14:textId="77777777" w:rsidR="00FB6001" w:rsidRPr="00E76667" w:rsidRDefault="00FB6001" w:rsidP="00FB6001">
      <w:pPr>
        <w:autoSpaceDE w:val="0"/>
        <w:autoSpaceDN w:val="0"/>
        <w:adjustRightInd w:val="0"/>
        <w:spacing w:after="0" w:line="240" w:lineRule="auto"/>
        <w:ind w:left="5670"/>
        <w:jc w:val="both"/>
        <w:rPr>
          <w:rFonts w:ascii="Times New Roman" w:eastAsia="Times New Roman" w:hAnsi="Times New Roman"/>
          <w:bCs/>
          <w:lang w:eastAsia="pl-PL"/>
        </w:rPr>
      </w:pPr>
      <w:r w:rsidRPr="005639AD">
        <w:rPr>
          <w:rFonts w:ascii="Times New Roman" w:eastAsia="Times New Roman" w:hAnsi="Times New Roman"/>
          <w:bCs/>
          <w:lang w:eastAsia="pl-PL"/>
        </w:rPr>
        <w:t>Rektora SUM</w:t>
      </w:r>
    </w:p>
    <w:p w14:paraId="23052AA4" w14:textId="77777777" w:rsidR="00245A2C" w:rsidRPr="007056A5" w:rsidRDefault="00245A2C" w:rsidP="002F047D">
      <w:pPr>
        <w:autoSpaceDE w:val="0"/>
        <w:autoSpaceDN w:val="0"/>
        <w:adjustRightInd w:val="0"/>
        <w:spacing w:before="120" w:after="60" w:line="240" w:lineRule="auto"/>
        <w:ind w:right="6375"/>
        <w:rPr>
          <w:rFonts w:ascii="Times New Roman" w:eastAsia="Times New Roman" w:hAnsi="Times New Roman"/>
          <w:b/>
          <w:u w:val="single"/>
          <w:lang w:eastAsia="pl-PL"/>
        </w:rPr>
      </w:pPr>
    </w:p>
    <w:p w14:paraId="184193B2" w14:textId="77777777" w:rsidR="00245A2C" w:rsidRPr="007056A5" w:rsidRDefault="00245A2C" w:rsidP="002F047D">
      <w:pPr>
        <w:autoSpaceDE w:val="0"/>
        <w:autoSpaceDN w:val="0"/>
        <w:adjustRightInd w:val="0"/>
        <w:spacing w:after="60" w:line="240" w:lineRule="auto"/>
        <w:jc w:val="center"/>
        <w:rPr>
          <w:rFonts w:ascii="Times New Roman" w:eastAsia="Times New Roman" w:hAnsi="Times New Roman"/>
          <w:u w:val="single"/>
          <w:lang w:eastAsia="pl-PL"/>
        </w:rPr>
      </w:pPr>
    </w:p>
    <w:p w14:paraId="26CBDD65" w14:textId="77777777" w:rsidR="00245A2C" w:rsidRPr="007056A5" w:rsidRDefault="00245A2C" w:rsidP="002F047D">
      <w:pPr>
        <w:autoSpaceDE w:val="0"/>
        <w:autoSpaceDN w:val="0"/>
        <w:adjustRightInd w:val="0"/>
        <w:spacing w:after="60" w:line="240" w:lineRule="auto"/>
        <w:rPr>
          <w:rFonts w:ascii="Times New Roman" w:eastAsia="MS Mincho" w:hAnsi="Times New Roman"/>
          <w:lang w:eastAsia="pl-PL"/>
        </w:rPr>
      </w:pPr>
      <w:bookmarkStart w:id="0" w:name="_GoBack"/>
      <w:bookmarkEnd w:id="0"/>
    </w:p>
    <w:p w14:paraId="75F93B56" w14:textId="77777777" w:rsidR="00CD06D2" w:rsidRPr="007056A5" w:rsidRDefault="00CD06D2" w:rsidP="002F047D">
      <w:pPr>
        <w:autoSpaceDE w:val="0"/>
        <w:autoSpaceDN w:val="0"/>
        <w:adjustRightInd w:val="0"/>
        <w:spacing w:after="60" w:line="240" w:lineRule="auto"/>
        <w:rPr>
          <w:rFonts w:ascii="Times New Roman" w:eastAsia="MS Mincho" w:hAnsi="Times New Roman"/>
          <w:lang w:eastAsia="pl-PL"/>
        </w:rPr>
      </w:pPr>
    </w:p>
    <w:p w14:paraId="756655AA" w14:textId="77777777" w:rsidR="00CD06D2" w:rsidRPr="007056A5" w:rsidRDefault="00CD06D2" w:rsidP="002F047D">
      <w:pPr>
        <w:autoSpaceDE w:val="0"/>
        <w:autoSpaceDN w:val="0"/>
        <w:adjustRightInd w:val="0"/>
        <w:spacing w:after="60" w:line="240" w:lineRule="auto"/>
        <w:rPr>
          <w:rFonts w:ascii="Times New Roman" w:eastAsia="MS Mincho" w:hAnsi="Times New Roman"/>
          <w:lang w:eastAsia="pl-PL"/>
        </w:rPr>
      </w:pPr>
    </w:p>
    <w:p w14:paraId="71F14BAC" w14:textId="77777777" w:rsidR="00CD06D2" w:rsidRPr="007056A5" w:rsidRDefault="00CD06D2" w:rsidP="002F047D">
      <w:pPr>
        <w:autoSpaceDE w:val="0"/>
        <w:autoSpaceDN w:val="0"/>
        <w:adjustRightInd w:val="0"/>
        <w:spacing w:after="60" w:line="240" w:lineRule="auto"/>
        <w:rPr>
          <w:rFonts w:ascii="Times New Roman" w:eastAsia="MS Mincho" w:hAnsi="Times New Roman"/>
          <w:lang w:eastAsia="pl-PL"/>
        </w:rPr>
      </w:pPr>
    </w:p>
    <w:p w14:paraId="50F0FB7F" w14:textId="77777777" w:rsidR="00CD06D2" w:rsidRPr="007056A5" w:rsidRDefault="00CD06D2" w:rsidP="002F047D">
      <w:pPr>
        <w:autoSpaceDE w:val="0"/>
        <w:autoSpaceDN w:val="0"/>
        <w:adjustRightInd w:val="0"/>
        <w:spacing w:after="60" w:line="240" w:lineRule="auto"/>
        <w:rPr>
          <w:rFonts w:ascii="Times New Roman" w:eastAsia="MS Mincho" w:hAnsi="Times New Roman"/>
          <w:lang w:eastAsia="pl-PL"/>
        </w:rPr>
      </w:pPr>
    </w:p>
    <w:p w14:paraId="47ED1446" w14:textId="77777777" w:rsidR="00CD06D2" w:rsidRPr="007056A5" w:rsidRDefault="00CD06D2" w:rsidP="002F047D">
      <w:pPr>
        <w:autoSpaceDE w:val="0"/>
        <w:autoSpaceDN w:val="0"/>
        <w:adjustRightInd w:val="0"/>
        <w:spacing w:after="60" w:line="240" w:lineRule="auto"/>
        <w:rPr>
          <w:rFonts w:ascii="Times New Roman" w:eastAsia="MS Mincho" w:hAnsi="Times New Roman"/>
          <w:lang w:eastAsia="pl-PL"/>
        </w:rPr>
      </w:pPr>
    </w:p>
    <w:p w14:paraId="6D2F92CD" w14:textId="77777777" w:rsidR="00CD06D2" w:rsidRPr="007056A5" w:rsidRDefault="00CD06D2" w:rsidP="002F047D">
      <w:pPr>
        <w:autoSpaceDE w:val="0"/>
        <w:autoSpaceDN w:val="0"/>
        <w:adjustRightInd w:val="0"/>
        <w:spacing w:after="60" w:line="240" w:lineRule="auto"/>
        <w:rPr>
          <w:rFonts w:ascii="Times New Roman" w:eastAsia="MS Mincho" w:hAnsi="Times New Roman"/>
          <w:lang w:eastAsia="pl-PL"/>
        </w:rPr>
      </w:pPr>
    </w:p>
    <w:p w14:paraId="551FA65A" w14:textId="77777777" w:rsidR="00CD06D2" w:rsidRPr="007056A5" w:rsidRDefault="00CD06D2" w:rsidP="002F047D">
      <w:pPr>
        <w:autoSpaceDE w:val="0"/>
        <w:autoSpaceDN w:val="0"/>
        <w:adjustRightInd w:val="0"/>
        <w:spacing w:after="60" w:line="240" w:lineRule="auto"/>
        <w:rPr>
          <w:rFonts w:ascii="Times New Roman" w:eastAsia="MS Mincho" w:hAnsi="Times New Roman"/>
          <w:lang w:eastAsia="pl-PL"/>
        </w:rPr>
      </w:pPr>
    </w:p>
    <w:p w14:paraId="3A3DA97B" w14:textId="77777777" w:rsidR="00CD06D2" w:rsidRPr="007056A5" w:rsidRDefault="00CD06D2" w:rsidP="002F047D">
      <w:pPr>
        <w:autoSpaceDE w:val="0"/>
        <w:autoSpaceDN w:val="0"/>
        <w:adjustRightInd w:val="0"/>
        <w:spacing w:after="60" w:line="240" w:lineRule="auto"/>
        <w:rPr>
          <w:rFonts w:ascii="Times New Roman" w:eastAsia="MS Mincho" w:hAnsi="Times New Roman"/>
          <w:lang w:eastAsia="pl-PL"/>
        </w:rPr>
      </w:pPr>
    </w:p>
    <w:p w14:paraId="6A9BA4E7" w14:textId="77777777" w:rsidR="00245A2C" w:rsidRPr="007056A5" w:rsidRDefault="00245A2C" w:rsidP="002F047D">
      <w:pPr>
        <w:autoSpaceDE w:val="0"/>
        <w:autoSpaceDN w:val="0"/>
        <w:adjustRightInd w:val="0"/>
        <w:spacing w:after="60" w:line="240" w:lineRule="auto"/>
        <w:rPr>
          <w:rFonts w:ascii="Times New Roman" w:eastAsia="MS Mincho" w:hAnsi="Times New Roman"/>
          <w:lang w:eastAsia="pl-PL"/>
        </w:rPr>
      </w:pPr>
    </w:p>
    <w:p w14:paraId="70122E39" w14:textId="77777777" w:rsidR="00245A2C" w:rsidRPr="007056A5" w:rsidRDefault="00245A2C" w:rsidP="002F047D">
      <w:pPr>
        <w:autoSpaceDE w:val="0"/>
        <w:autoSpaceDN w:val="0"/>
        <w:adjustRightInd w:val="0"/>
        <w:spacing w:after="60" w:line="240" w:lineRule="auto"/>
        <w:rPr>
          <w:rFonts w:ascii="Times New Roman" w:eastAsia="MS Mincho" w:hAnsi="Times New Roman"/>
          <w:lang w:eastAsia="pl-PL"/>
        </w:rPr>
      </w:pPr>
    </w:p>
    <w:p w14:paraId="048427AA" w14:textId="7A3FB770" w:rsidR="00245A2C" w:rsidRPr="007056A5" w:rsidRDefault="00245A2C" w:rsidP="002F047D">
      <w:pPr>
        <w:autoSpaceDE w:val="0"/>
        <w:autoSpaceDN w:val="0"/>
        <w:adjustRightInd w:val="0"/>
        <w:spacing w:after="60" w:line="240" w:lineRule="auto"/>
        <w:jc w:val="center"/>
        <w:rPr>
          <w:rFonts w:ascii="Times New Roman" w:eastAsia="MS Mincho" w:hAnsi="Times New Roman"/>
          <w:sz w:val="36"/>
          <w:szCs w:val="40"/>
          <w:lang w:eastAsia="pl-PL"/>
        </w:rPr>
      </w:pPr>
      <w:r w:rsidRPr="007056A5">
        <w:rPr>
          <w:rFonts w:ascii="Times New Roman" w:eastAsia="MS Mincho" w:hAnsi="Times New Roman"/>
          <w:sz w:val="36"/>
          <w:szCs w:val="40"/>
          <w:lang w:eastAsia="pl-PL"/>
        </w:rPr>
        <w:t>INSTRUKCJA ZARZĄDZANIA SYSTEMAMI INFORMATYCZNYMI W</w:t>
      </w:r>
      <w:r w:rsidR="00522E52" w:rsidRPr="007056A5">
        <w:rPr>
          <w:rFonts w:ascii="Times New Roman" w:eastAsia="MS Mincho" w:hAnsi="Times New Roman"/>
          <w:sz w:val="36"/>
          <w:szCs w:val="40"/>
          <w:lang w:eastAsia="pl-PL"/>
        </w:rPr>
        <w:t xml:space="preserve"> </w:t>
      </w:r>
      <w:r w:rsidRPr="007056A5">
        <w:rPr>
          <w:rFonts w:ascii="Times New Roman" w:eastAsia="MS Mincho" w:hAnsi="Times New Roman"/>
          <w:sz w:val="36"/>
          <w:szCs w:val="40"/>
          <w:lang w:eastAsia="pl-PL"/>
        </w:rPr>
        <w:t>ŚLĄSKIM UNIWERSYTECIE MEDYCZNYM W</w:t>
      </w:r>
      <w:r w:rsidR="00522E52" w:rsidRPr="007056A5">
        <w:rPr>
          <w:rFonts w:ascii="Times New Roman" w:eastAsia="MS Mincho" w:hAnsi="Times New Roman"/>
          <w:sz w:val="36"/>
          <w:szCs w:val="40"/>
          <w:lang w:eastAsia="pl-PL"/>
        </w:rPr>
        <w:t xml:space="preserve"> </w:t>
      </w:r>
      <w:r w:rsidRPr="007056A5">
        <w:rPr>
          <w:rFonts w:ascii="Times New Roman" w:eastAsia="MS Mincho" w:hAnsi="Times New Roman"/>
          <w:sz w:val="36"/>
          <w:szCs w:val="40"/>
          <w:lang w:eastAsia="pl-PL"/>
        </w:rPr>
        <w:t>KATOWICACH</w:t>
      </w:r>
    </w:p>
    <w:p w14:paraId="5CF2480C" w14:textId="77777777" w:rsidR="00245A2C" w:rsidRPr="007056A5" w:rsidRDefault="00245A2C" w:rsidP="002F047D">
      <w:pPr>
        <w:spacing w:after="60" w:line="240" w:lineRule="auto"/>
        <w:rPr>
          <w:rFonts w:ascii="Times New Roman" w:eastAsia="MS Mincho" w:hAnsi="Times New Roman"/>
          <w:lang w:eastAsia="pl-PL"/>
        </w:rPr>
      </w:pPr>
    </w:p>
    <w:p w14:paraId="55C2E367" w14:textId="77777777" w:rsidR="00943E93" w:rsidRPr="007056A5" w:rsidRDefault="00943E93" w:rsidP="002F047D">
      <w:pPr>
        <w:autoSpaceDE w:val="0"/>
        <w:autoSpaceDN w:val="0"/>
        <w:adjustRightInd w:val="0"/>
        <w:spacing w:after="60" w:line="240" w:lineRule="auto"/>
        <w:rPr>
          <w:rFonts w:ascii="Times New Roman" w:eastAsia="MS Mincho" w:hAnsi="Times New Roman"/>
          <w:lang w:eastAsia="pl-PL"/>
        </w:rPr>
      </w:pPr>
    </w:p>
    <w:p w14:paraId="309AC79A" w14:textId="205CF40D" w:rsidR="00943E93" w:rsidRPr="007056A5" w:rsidRDefault="00522E52" w:rsidP="002F047D">
      <w:pPr>
        <w:autoSpaceDE w:val="0"/>
        <w:autoSpaceDN w:val="0"/>
        <w:adjustRightInd w:val="0"/>
        <w:spacing w:after="60" w:line="240" w:lineRule="auto"/>
        <w:jc w:val="center"/>
        <w:rPr>
          <w:rFonts w:ascii="Times New Roman" w:eastAsia="MS Mincho" w:hAnsi="Times New Roman"/>
          <w:sz w:val="18"/>
          <w:lang w:eastAsia="pl-PL"/>
        </w:rPr>
      </w:pPr>
      <w:r w:rsidRPr="007056A5">
        <w:rPr>
          <w:rFonts w:ascii="Times New Roman" w:eastAsia="MS Mincho" w:hAnsi="Times New Roman"/>
          <w:sz w:val="20"/>
          <w:lang w:eastAsia="pl-PL"/>
        </w:rPr>
        <w:t>Stanowi też „</w:t>
      </w:r>
      <w:r w:rsidRPr="007056A5">
        <w:rPr>
          <w:rFonts w:ascii="Times New Roman" w:eastAsia="MS Mincho" w:hAnsi="Times New Roman"/>
          <w:b/>
          <w:i/>
          <w:sz w:val="20"/>
          <w:lang w:eastAsia="pl-PL"/>
        </w:rPr>
        <w:t>Instrukcję zarządzania systemami informatycznymi służącymi do przetwarzania danych osobowych w Śląskim Uniwersytecie Medycznym w Katowicach</w:t>
      </w:r>
      <w:r w:rsidRPr="007056A5">
        <w:rPr>
          <w:rFonts w:ascii="Times New Roman" w:eastAsia="MS Mincho" w:hAnsi="Times New Roman"/>
          <w:sz w:val="20"/>
          <w:lang w:eastAsia="pl-PL"/>
        </w:rPr>
        <w:t>”, na podstawie</w:t>
      </w:r>
      <w:r w:rsidRPr="007056A5">
        <w:rPr>
          <w:rFonts w:ascii="Times New Roman" w:eastAsia="MS Mincho" w:hAnsi="Times New Roman"/>
          <w:sz w:val="18"/>
          <w:lang w:eastAsia="pl-PL"/>
        </w:rPr>
        <w:t xml:space="preserve"> </w:t>
      </w:r>
      <w:r w:rsidRPr="007056A5">
        <w:rPr>
          <w:rFonts w:ascii="Times New Roman" w:eastAsia="MS Mincho" w:hAnsi="Times New Roman"/>
          <w:sz w:val="20"/>
          <w:lang w:eastAsia="pl-PL"/>
        </w:rPr>
        <w:t xml:space="preserve">Rozporządzenia Ministra Spraw Wewnętrznych i Administracji z dnia 29 kwietnia 2004 r. (Dz. U. z 2004 r. Nr 100, poz. 1024) w sprawie </w:t>
      </w:r>
      <w:r w:rsidRPr="007056A5">
        <w:rPr>
          <w:rFonts w:ascii="Times New Roman" w:eastAsia="MS Mincho" w:hAnsi="Times New Roman"/>
          <w:i/>
          <w:sz w:val="20"/>
          <w:lang w:eastAsia="pl-PL"/>
        </w:rPr>
        <w:t>dokumentacji przetwarzania danych osobowych oraz warunków technicznych i organizacyjnych, jakim powinny odpowiadać urządzenia i systemy informatyczne służące do przetwarzania danych osobowych</w:t>
      </w:r>
      <w:r w:rsidRPr="007056A5">
        <w:rPr>
          <w:rFonts w:ascii="Times New Roman" w:eastAsia="MS Mincho" w:hAnsi="Times New Roman"/>
          <w:sz w:val="20"/>
          <w:lang w:eastAsia="pl-PL"/>
        </w:rPr>
        <w:t>.</w:t>
      </w:r>
    </w:p>
    <w:p w14:paraId="3CE828FA" w14:textId="77777777" w:rsidR="00F53404" w:rsidRPr="007056A5" w:rsidRDefault="00F53404" w:rsidP="002F047D">
      <w:pPr>
        <w:autoSpaceDE w:val="0"/>
        <w:autoSpaceDN w:val="0"/>
        <w:adjustRightInd w:val="0"/>
        <w:spacing w:after="60" w:line="240" w:lineRule="auto"/>
        <w:rPr>
          <w:rFonts w:ascii="Times New Roman" w:eastAsia="MS Mincho" w:hAnsi="Times New Roman"/>
          <w:lang w:eastAsia="pl-PL"/>
        </w:rPr>
      </w:pPr>
    </w:p>
    <w:p w14:paraId="3178C3FB" w14:textId="77777777" w:rsidR="00F53404" w:rsidRPr="007056A5" w:rsidRDefault="00F53404" w:rsidP="002F047D">
      <w:pPr>
        <w:autoSpaceDE w:val="0"/>
        <w:autoSpaceDN w:val="0"/>
        <w:adjustRightInd w:val="0"/>
        <w:spacing w:after="60" w:line="240" w:lineRule="auto"/>
        <w:rPr>
          <w:rFonts w:ascii="Times New Roman" w:eastAsia="MS Mincho" w:hAnsi="Times New Roman"/>
          <w:lang w:eastAsia="pl-PL"/>
        </w:rPr>
      </w:pPr>
    </w:p>
    <w:p w14:paraId="010340C4" w14:textId="77777777" w:rsidR="0051163A" w:rsidRPr="007056A5" w:rsidRDefault="0051163A" w:rsidP="002F047D">
      <w:pPr>
        <w:autoSpaceDE w:val="0"/>
        <w:autoSpaceDN w:val="0"/>
        <w:adjustRightInd w:val="0"/>
        <w:spacing w:after="60" w:line="240" w:lineRule="auto"/>
        <w:rPr>
          <w:rFonts w:ascii="Times New Roman" w:eastAsia="MS Mincho" w:hAnsi="Times New Roman"/>
          <w:lang w:eastAsia="pl-PL"/>
        </w:rPr>
      </w:pPr>
    </w:p>
    <w:p w14:paraId="74D844BD" w14:textId="77777777" w:rsidR="00E726EF" w:rsidRPr="007056A5" w:rsidRDefault="00E726EF" w:rsidP="002F047D">
      <w:pPr>
        <w:spacing w:after="60" w:line="240" w:lineRule="auto"/>
        <w:rPr>
          <w:rFonts w:ascii="Times New Roman" w:eastAsia="MS Mincho" w:hAnsi="Times New Roman"/>
          <w:b/>
          <w:lang w:eastAsia="pl-PL"/>
        </w:rPr>
      </w:pPr>
    </w:p>
    <w:p w14:paraId="27D206F1" w14:textId="77777777" w:rsidR="00EA1B9B" w:rsidRPr="007056A5" w:rsidRDefault="00EA1B9B" w:rsidP="002F047D">
      <w:pPr>
        <w:spacing w:after="60" w:line="240" w:lineRule="auto"/>
        <w:rPr>
          <w:rFonts w:ascii="Times New Roman" w:eastAsia="MS Mincho" w:hAnsi="Times New Roman"/>
          <w:b/>
          <w:lang w:eastAsia="pl-PL"/>
        </w:rPr>
      </w:pPr>
    </w:p>
    <w:p w14:paraId="3F61095E" w14:textId="77777777" w:rsidR="00EA1B9B" w:rsidRPr="007056A5" w:rsidRDefault="00EA1B9B" w:rsidP="002F047D">
      <w:pPr>
        <w:spacing w:after="60" w:line="240" w:lineRule="auto"/>
        <w:rPr>
          <w:rFonts w:ascii="Times New Roman" w:eastAsia="MS Mincho" w:hAnsi="Times New Roman"/>
          <w:b/>
          <w:lang w:eastAsia="pl-PL"/>
        </w:rPr>
      </w:pPr>
    </w:p>
    <w:p w14:paraId="08B12F5F" w14:textId="77777777" w:rsidR="00EA1B9B" w:rsidRPr="007056A5" w:rsidRDefault="00EA1B9B" w:rsidP="002F047D">
      <w:pPr>
        <w:spacing w:after="60" w:line="240" w:lineRule="auto"/>
        <w:rPr>
          <w:rFonts w:ascii="Times New Roman" w:eastAsia="MS Mincho" w:hAnsi="Times New Roman"/>
          <w:b/>
          <w:lang w:eastAsia="pl-PL"/>
        </w:rPr>
      </w:pPr>
    </w:p>
    <w:p w14:paraId="10730949" w14:textId="77777777" w:rsidR="00EA1B9B" w:rsidRPr="007056A5" w:rsidRDefault="00EA1B9B" w:rsidP="002F047D">
      <w:pPr>
        <w:spacing w:after="60" w:line="240" w:lineRule="auto"/>
        <w:rPr>
          <w:rFonts w:ascii="Times New Roman" w:eastAsia="MS Mincho" w:hAnsi="Times New Roman"/>
          <w:b/>
          <w:lang w:eastAsia="pl-PL"/>
        </w:rPr>
      </w:pPr>
    </w:p>
    <w:p w14:paraId="2837EAB8" w14:textId="77777777" w:rsidR="00EA1B9B" w:rsidRPr="007056A5" w:rsidRDefault="00EA1B9B" w:rsidP="002F047D">
      <w:pPr>
        <w:spacing w:after="60" w:line="240" w:lineRule="auto"/>
        <w:rPr>
          <w:rFonts w:ascii="Times New Roman" w:eastAsia="MS Mincho" w:hAnsi="Times New Roman"/>
          <w:b/>
          <w:lang w:eastAsia="pl-PL"/>
        </w:rPr>
      </w:pPr>
    </w:p>
    <w:p w14:paraId="04346D57" w14:textId="77777777" w:rsidR="00EA1B9B" w:rsidRPr="007056A5" w:rsidRDefault="00EA1B9B" w:rsidP="002F047D">
      <w:pPr>
        <w:spacing w:after="60" w:line="240" w:lineRule="auto"/>
        <w:rPr>
          <w:rFonts w:ascii="Times New Roman" w:eastAsia="MS Mincho" w:hAnsi="Times New Roman"/>
          <w:lang w:eastAsia="pl-PL"/>
        </w:rPr>
      </w:pPr>
    </w:p>
    <w:p w14:paraId="6A534392" w14:textId="77777777" w:rsidR="00FF1415" w:rsidRPr="007056A5" w:rsidRDefault="00FF1415" w:rsidP="002F047D">
      <w:pPr>
        <w:spacing w:after="60" w:line="240" w:lineRule="auto"/>
        <w:rPr>
          <w:rFonts w:ascii="Times New Roman" w:eastAsia="MS Mincho" w:hAnsi="Times New Roman"/>
          <w:lang w:eastAsia="pl-PL"/>
        </w:rPr>
      </w:pPr>
    </w:p>
    <w:p w14:paraId="1754353F" w14:textId="77777777" w:rsidR="00F53404" w:rsidRPr="007056A5" w:rsidRDefault="00F53404" w:rsidP="002F047D">
      <w:pPr>
        <w:spacing w:after="60" w:line="240" w:lineRule="auto"/>
        <w:rPr>
          <w:rFonts w:ascii="Times New Roman" w:eastAsia="MS Mincho" w:hAnsi="Times New Roman"/>
          <w:lang w:eastAsia="pl-PL"/>
        </w:rPr>
      </w:pPr>
    </w:p>
    <w:p w14:paraId="148B795F" w14:textId="77777777" w:rsidR="00F53404" w:rsidRPr="007056A5" w:rsidRDefault="00F53404" w:rsidP="002F047D">
      <w:pPr>
        <w:spacing w:after="60" w:line="240" w:lineRule="auto"/>
        <w:rPr>
          <w:rFonts w:ascii="Times New Roman" w:eastAsia="MS Mincho" w:hAnsi="Times New Roman"/>
          <w:lang w:eastAsia="pl-PL"/>
        </w:rPr>
      </w:pPr>
    </w:p>
    <w:p w14:paraId="45BBEFED" w14:textId="77777777" w:rsidR="00F53404" w:rsidRPr="007056A5" w:rsidRDefault="00F53404" w:rsidP="002F047D">
      <w:pPr>
        <w:spacing w:after="60" w:line="240" w:lineRule="auto"/>
        <w:rPr>
          <w:rFonts w:ascii="Times New Roman" w:eastAsia="MS Mincho" w:hAnsi="Times New Roman"/>
          <w:lang w:eastAsia="pl-PL"/>
        </w:rPr>
      </w:pPr>
    </w:p>
    <w:p w14:paraId="55F03CB3" w14:textId="77777777" w:rsidR="00FF1415" w:rsidRPr="007056A5" w:rsidRDefault="00FF1415" w:rsidP="002F047D">
      <w:pPr>
        <w:spacing w:after="60" w:line="240" w:lineRule="auto"/>
        <w:rPr>
          <w:rFonts w:ascii="Times New Roman" w:eastAsia="MS Mincho" w:hAnsi="Times New Roman"/>
          <w:lang w:eastAsia="pl-PL"/>
        </w:rPr>
      </w:pPr>
    </w:p>
    <w:p w14:paraId="45B6E046" w14:textId="77777777" w:rsidR="00E726EF" w:rsidRPr="007056A5" w:rsidRDefault="00E726EF" w:rsidP="002F047D">
      <w:pPr>
        <w:spacing w:after="0" w:line="240" w:lineRule="auto"/>
        <w:jc w:val="center"/>
        <w:rPr>
          <w:rFonts w:ascii="Times New Roman" w:hAnsi="Times New Roman"/>
          <w:b/>
        </w:rPr>
      </w:pPr>
      <w:r w:rsidRPr="007056A5">
        <w:rPr>
          <w:rFonts w:ascii="Times New Roman" w:eastAsia="Times New Roman" w:hAnsi="Times New Roman"/>
          <w:b/>
          <w:sz w:val="24"/>
          <w:szCs w:val="24"/>
          <w:lang w:eastAsia="pl-PL"/>
        </w:rPr>
        <w:br w:type="page"/>
      </w:r>
      <w:r w:rsidRPr="007056A5">
        <w:rPr>
          <w:rFonts w:ascii="Times New Roman" w:hAnsi="Times New Roman"/>
          <w:b/>
          <w:smallCaps/>
          <w:sz w:val="28"/>
          <w:szCs w:val="28"/>
        </w:rPr>
        <w:lastRenderedPageBreak/>
        <w:t>Spis treści</w:t>
      </w:r>
    </w:p>
    <w:bookmarkStart w:id="1" w:name="_Toc409100840"/>
    <w:bookmarkStart w:id="2" w:name="_Toc409100841"/>
    <w:bookmarkStart w:id="3" w:name="_Toc409100842"/>
    <w:bookmarkStart w:id="4" w:name="_Toc397517788"/>
    <w:bookmarkStart w:id="5" w:name="_Toc397469437"/>
    <w:bookmarkStart w:id="6" w:name="_Toc397509875"/>
    <w:bookmarkStart w:id="7" w:name="_Toc397517432"/>
    <w:bookmarkStart w:id="8" w:name="_Toc397517789"/>
    <w:bookmarkStart w:id="9" w:name="_Toc397469438"/>
    <w:bookmarkStart w:id="10" w:name="_Toc397509876"/>
    <w:bookmarkStart w:id="11" w:name="_Toc397517433"/>
    <w:bookmarkStart w:id="12" w:name="_Toc397517790"/>
    <w:bookmarkStart w:id="13" w:name="_Toc397469439"/>
    <w:bookmarkStart w:id="14" w:name="_Toc397509877"/>
    <w:bookmarkStart w:id="15" w:name="_Toc397517434"/>
    <w:bookmarkStart w:id="16" w:name="_Toc397517791"/>
    <w:bookmarkStart w:id="17" w:name="_Toc397163525"/>
    <w:bookmarkStart w:id="18" w:name="_Toc397164918"/>
    <w:bookmarkStart w:id="19" w:name="_Toc397164961"/>
    <w:bookmarkStart w:id="20" w:name="_Toc397452601"/>
    <w:bookmarkStart w:id="21" w:name="_Toc397469122"/>
    <w:bookmarkStart w:id="22" w:name="_Toc397469440"/>
    <w:bookmarkStart w:id="23" w:name="_Toc397509878"/>
    <w:bookmarkStart w:id="24" w:name="_Toc397517435"/>
    <w:bookmarkStart w:id="25" w:name="_Toc397517792"/>
    <w:bookmarkStart w:id="26" w:name="_Toc397469123"/>
    <w:bookmarkStart w:id="27" w:name="_Toc397517436"/>
    <w:bookmarkStart w:id="28" w:name="_Toc397517793"/>
    <w:bookmarkStart w:id="29" w:name="_Toc39443959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51BBFE16" w14:textId="5765E5C2" w:rsidR="00EF47EC" w:rsidRPr="00B34236" w:rsidRDefault="00583E39">
      <w:pPr>
        <w:pStyle w:val="Spistreci1"/>
        <w:tabs>
          <w:tab w:val="left" w:pos="440"/>
          <w:tab w:val="right" w:leader="dot" w:pos="9054"/>
        </w:tabs>
        <w:rPr>
          <w:rFonts w:ascii="Times New Roman" w:eastAsiaTheme="minorEastAsia" w:hAnsi="Times New Roman"/>
          <w:b w:val="0"/>
          <w:bCs w:val="0"/>
          <w:caps w:val="0"/>
          <w:noProof/>
          <w:sz w:val="22"/>
          <w:szCs w:val="22"/>
          <w:lang w:eastAsia="pl-PL"/>
        </w:rPr>
      </w:pPr>
      <w:r w:rsidRPr="00B34236">
        <w:rPr>
          <w:rFonts w:ascii="Times New Roman" w:hAnsi="Times New Roman"/>
          <w:b w:val="0"/>
          <w:bCs w:val="0"/>
          <w:caps w:val="0"/>
          <w:smallCaps/>
          <w:szCs w:val="24"/>
        </w:rPr>
        <w:fldChar w:fldCharType="begin"/>
      </w:r>
      <w:r w:rsidRPr="00B34236">
        <w:rPr>
          <w:rFonts w:ascii="Times New Roman" w:hAnsi="Times New Roman"/>
          <w:b w:val="0"/>
          <w:bCs w:val="0"/>
          <w:caps w:val="0"/>
          <w:smallCaps/>
          <w:szCs w:val="24"/>
        </w:rPr>
        <w:instrText xml:space="preserve"> TOC \o \h \z </w:instrText>
      </w:r>
      <w:r w:rsidRPr="00B34236">
        <w:rPr>
          <w:rFonts w:ascii="Times New Roman" w:hAnsi="Times New Roman"/>
          <w:b w:val="0"/>
          <w:bCs w:val="0"/>
          <w:caps w:val="0"/>
          <w:smallCaps/>
          <w:szCs w:val="24"/>
        </w:rPr>
        <w:fldChar w:fldCharType="separate"/>
      </w:r>
      <w:hyperlink w:anchor="_Toc451160746" w:history="1">
        <w:r w:rsidR="00EF47EC" w:rsidRPr="00B34236">
          <w:rPr>
            <w:rStyle w:val="Hipercze"/>
            <w:rFonts w:ascii="Times New Roman" w:hAnsi="Times New Roman"/>
            <w:noProof/>
            <w:lang w:eastAsia="pl-PL"/>
          </w:rPr>
          <w:t>1</w:t>
        </w:r>
        <w:r w:rsidR="00EF47EC" w:rsidRPr="00B34236">
          <w:rPr>
            <w:rFonts w:ascii="Times New Roman" w:eastAsiaTheme="minorEastAsia" w:hAnsi="Times New Roman"/>
            <w:b w:val="0"/>
            <w:bCs w:val="0"/>
            <w:caps w:val="0"/>
            <w:noProof/>
            <w:sz w:val="22"/>
            <w:szCs w:val="22"/>
            <w:lang w:eastAsia="pl-PL"/>
          </w:rPr>
          <w:tab/>
        </w:r>
        <w:r w:rsidR="00EF47EC" w:rsidRPr="00B34236">
          <w:rPr>
            <w:rStyle w:val="Hipercze"/>
            <w:rFonts w:ascii="Times New Roman" w:hAnsi="Times New Roman"/>
            <w:noProof/>
            <w:lang w:eastAsia="pl-PL"/>
          </w:rPr>
          <w:t>Definicje i skróty</w:t>
        </w:r>
        <w:r w:rsidR="00EF47EC" w:rsidRPr="00B34236">
          <w:rPr>
            <w:rFonts w:ascii="Times New Roman" w:hAnsi="Times New Roman"/>
            <w:noProof/>
            <w:webHidden/>
          </w:rPr>
          <w:tab/>
        </w:r>
        <w:r w:rsidR="00EF47EC" w:rsidRPr="00B34236">
          <w:rPr>
            <w:rFonts w:ascii="Times New Roman" w:hAnsi="Times New Roman"/>
            <w:noProof/>
            <w:webHidden/>
          </w:rPr>
          <w:fldChar w:fldCharType="begin"/>
        </w:r>
        <w:r w:rsidR="00EF47EC" w:rsidRPr="00B34236">
          <w:rPr>
            <w:rFonts w:ascii="Times New Roman" w:hAnsi="Times New Roman"/>
            <w:noProof/>
            <w:webHidden/>
          </w:rPr>
          <w:instrText xml:space="preserve"> PAGEREF _Toc451160746 \h </w:instrText>
        </w:r>
        <w:r w:rsidR="00EF47EC" w:rsidRPr="00B34236">
          <w:rPr>
            <w:rFonts w:ascii="Times New Roman" w:hAnsi="Times New Roman"/>
            <w:noProof/>
            <w:webHidden/>
          </w:rPr>
        </w:r>
        <w:r w:rsidR="00EF47EC" w:rsidRPr="00B34236">
          <w:rPr>
            <w:rFonts w:ascii="Times New Roman" w:hAnsi="Times New Roman"/>
            <w:noProof/>
            <w:webHidden/>
          </w:rPr>
          <w:fldChar w:fldCharType="separate"/>
        </w:r>
        <w:r w:rsidR="008E5C57">
          <w:rPr>
            <w:rFonts w:ascii="Times New Roman" w:hAnsi="Times New Roman"/>
            <w:noProof/>
            <w:webHidden/>
          </w:rPr>
          <w:t>3</w:t>
        </w:r>
        <w:r w:rsidR="00EF47EC" w:rsidRPr="00B34236">
          <w:rPr>
            <w:rFonts w:ascii="Times New Roman" w:hAnsi="Times New Roman"/>
            <w:noProof/>
            <w:webHidden/>
          </w:rPr>
          <w:fldChar w:fldCharType="end"/>
        </w:r>
      </w:hyperlink>
    </w:p>
    <w:p w14:paraId="340F6C48" w14:textId="6A7B2F69" w:rsidR="00EF47EC" w:rsidRPr="00B34236" w:rsidRDefault="00FB6001">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1160747" w:history="1">
        <w:r w:rsidR="00EF47EC" w:rsidRPr="00B34236">
          <w:rPr>
            <w:rStyle w:val="Hipercze"/>
            <w:rFonts w:ascii="Times New Roman" w:hAnsi="Times New Roman"/>
            <w:noProof/>
            <w:lang w:eastAsia="pl-PL"/>
          </w:rPr>
          <w:t>2</w:t>
        </w:r>
        <w:r w:rsidR="00EF47EC" w:rsidRPr="00B34236">
          <w:rPr>
            <w:rFonts w:ascii="Times New Roman" w:eastAsiaTheme="minorEastAsia" w:hAnsi="Times New Roman"/>
            <w:b w:val="0"/>
            <w:bCs w:val="0"/>
            <w:caps w:val="0"/>
            <w:noProof/>
            <w:sz w:val="22"/>
            <w:szCs w:val="22"/>
            <w:lang w:eastAsia="pl-PL"/>
          </w:rPr>
          <w:tab/>
        </w:r>
        <w:r w:rsidR="00EF47EC" w:rsidRPr="00B34236">
          <w:rPr>
            <w:rStyle w:val="Hipercze"/>
            <w:rFonts w:ascii="Times New Roman" w:hAnsi="Times New Roman"/>
            <w:noProof/>
            <w:lang w:eastAsia="pl-PL"/>
          </w:rPr>
          <w:t>Zagadnienia organizacyjne</w:t>
        </w:r>
        <w:r w:rsidR="00EF47EC" w:rsidRPr="00B34236">
          <w:rPr>
            <w:rFonts w:ascii="Times New Roman" w:hAnsi="Times New Roman"/>
            <w:noProof/>
            <w:webHidden/>
          </w:rPr>
          <w:tab/>
        </w:r>
        <w:r w:rsidR="00EF47EC" w:rsidRPr="00B34236">
          <w:rPr>
            <w:rFonts w:ascii="Times New Roman" w:hAnsi="Times New Roman"/>
            <w:noProof/>
            <w:webHidden/>
          </w:rPr>
          <w:fldChar w:fldCharType="begin"/>
        </w:r>
        <w:r w:rsidR="00EF47EC" w:rsidRPr="00B34236">
          <w:rPr>
            <w:rFonts w:ascii="Times New Roman" w:hAnsi="Times New Roman"/>
            <w:noProof/>
            <w:webHidden/>
          </w:rPr>
          <w:instrText xml:space="preserve"> PAGEREF _Toc451160747 \h </w:instrText>
        </w:r>
        <w:r w:rsidR="00EF47EC" w:rsidRPr="00B34236">
          <w:rPr>
            <w:rFonts w:ascii="Times New Roman" w:hAnsi="Times New Roman"/>
            <w:noProof/>
            <w:webHidden/>
          </w:rPr>
        </w:r>
        <w:r w:rsidR="00EF47EC" w:rsidRPr="00B34236">
          <w:rPr>
            <w:rFonts w:ascii="Times New Roman" w:hAnsi="Times New Roman"/>
            <w:noProof/>
            <w:webHidden/>
          </w:rPr>
          <w:fldChar w:fldCharType="separate"/>
        </w:r>
        <w:r w:rsidR="008E5C57">
          <w:rPr>
            <w:rFonts w:ascii="Times New Roman" w:hAnsi="Times New Roman"/>
            <w:noProof/>
            <w:webHidden/>
          </w:rPr>
          <w:t>4</w:t>
        </w:r>
        <w:r w:rsidR="00EF47EC" w:rsidRPr="00B34236">
          <w:rPr>
            <w:rFonts w:ascii="Times New Roman" w:hAnsi="Times New Roman"/>
            <w:noProof/>
            <w:webHidden/>
          </w:rPr>
          <w:fldChar w:fldCharType="end"/>
        </w:r>
      </w:hyperlink>
    </w:p>
    <w:p w14:paraId="4EB9DB46" w14:textId="51540F40" w:rsidR="00EF47EC" w:rsidRPr="00B34236" w:rsidRDefault="00FB6001">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1160748" w:history="1">
        <w:r w:rsidR="00EF47EC" w:rsidRPr="00B34236">
          <w:rPr>
            <w:rStyle w:val="Hipercze"/>
            <w:rFonts w:ascii="Times New Roman" w:hAnsi="Times New Roman"/>
            <w:noProof/>
            <w:lang w:eastAsia="pl-PL"/>
          </w:rPr>
          <w:t>3</w:t>
        </w:r>
        <w:r w:rsidR="00EF47EC" w:rsidRPr="00B34236">
          <w:rPr>
            <w:rFonts w:ascii="Times New Roman" w:eastAsiaTheme="minorEastAsia" w:hAnsi="Times New Roman"/>
            <w:b w:val="0"/>
            <w:bCs w:val="0"/>
            <w:caps w:val="0"/>
            <w:noProof/>
            <w:sz w:val="22"/>
            <w:szCs w:val="22"/>
            <w:lang w:eastAsia="pl-PL"/>
          </w:rPr>
          <w:tab/>
        </w:r>
        <w:r w:rsidR="00EF47EC" w:rsidRPr="00B34236">
          <w:rPr>
            <w:rStyle w:val="Hipercze"/>
            <w:rFonts w:ascii="Times New Roman" w:hAnsi="Times New Roman"/>
            <w:noProof/>
            <w:lang w:eastAsia="pl-PL"/>
          </w:rPr>
          <w:t>Procedury nadawania uprawnień do przetwarzania danych i rejestrowania tych uprawnień w systemie informatycznym oraz wskazanie osoby odpowiedzialnej za te czynności</w:t>
        </w:r>
        <w:r w:rsidR="00EF47EC" w:rsidRPr="00B34236">
          <w:rPr>
            <w:rFonts w:ascii="Times New Roman" w:hAnsi="Times New Roman"/>
            <w:noProof/>
            <w:webHidden/>
          </w:rPr>
          <w:tab/>
        </w:r>
        <w:r w:rsidR="00EF47EC" w:rsidRPr="00B34236">
          <w:rPr>
            <w:rFonts w:ascii="Times New Roman" w:hAnsi="Times New Roman"/>
            <w:noProof/>
            <w:webHidden/>
          </w:rPr>
          <w:fldChar w:fldCharType="begin"/>
        </w:r>
        <w:r w:rsidR="00EF47EC" w:rsidRPr="00B34236">
          <w:rPr>
            <w:rFonts w:ascii="Times New Roman" w:hAnsi="Times New Roman"/>
            <w:noProof/>
            <w:webHidden/>
          </w:rPr>
          <w:instrText xml:space="preserve"> PAGEREF _Toc451160748 \h </w:instrText>
        </w:r>
        <w:r w:rsidR="00EF47EC" w:rsidRPr="00B34236">
          <w:rPr>
            <w:rFonts w:ascii="Times New Roman" w:hAnsi="Times New Roman"/>
            <w:noProof/>
            <w:webHidden/>
          </w:rPr>
        </w:r>
        <w:r w:rsidR="00EF47EC" w:rsidRPr="00B34236">
          <w:rPr>
            <w:rFonts w:ascii="Times New Roman" w:hAnsi="Times New Roman"/>
            <w:noProof/>
            <w:webHidden/>
          </w:rPr>
          <w:fldChar w:fldCharType="separate"/>
        </w:r>
        <w:r w:rsidR="008E5C57">
          <w:rPr>
            <w:rFonts w:ascii="Times New Roman" w:hAnsi="Times New Roman"/>
            <w:noProof/>
            <w:webHidden/>
          </w:rPr>
          <w:t>5</w:t>
        </w:r>
        <w:r w:rsidR="00EF47EC" w:rsidRPr="00B34236">
          <w:rPr>
            <w:rFonts w:ascii="Times New Roman" w:hAnsi="Times New Roman"/>
            <w:noProof/>
            <w:webHidden/>
          </w:rPr>
          <w:fldChar w:fldCharType="end"/>
        </w:r>
      </w:hyperlink>
    </w:p>
    <w:p w14:paraId="4B1DF375" w14:textId="64493E6B" w:rsidR="00EF47EC" w:rsidRPr="00B34236" w:rsidRDefault="00FB6001">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1160749" w:history="1">
        <w:r w:rsidR="00EF47EC" w:rsidRPr="00B34236">
          <w:rPr>
            <w:rStyle w:val="Hipercze"/>
            <w:rFonts w:ascii="Times New Roman" w:hAnsi="Times New Roman"/>
            <w:noProof/>
            <w:lang w:eastAsia="pl-PL"/>
          </w:rPr>
          <w:t>4</w:t>
        </w:r>
        <w:r w:rsidR="00EF47EC" w:rsidRPr="00B34236">
          <w:rPr>
            <w:rFonts w:ascii="Times New Roman" w:eastAsiaTheme="minorEastAsia" w:hAnsi="Times New Roman"/>
            <w:b w:val="0"/>
            <w:bCs w:val="0"/>
            <w:caps w:val="0"/>
            <w:noProof/>
            <w:sz w:val="22"/>
            <w:szCs w:val="22"/>
            <w:lang w:eastAsia="pl-PL"/>
          </w:rPr>
          <w:tab/>
        </w:r>
        <w:r w:rsidR="00EF47EC" w:rsidRPr="00B34236">
          <w:rPr>
            <w:rStyle w:val="Hipercze"/>
            <w:rFonts w:ascii="Times New Roman" w:hAnsi="Times New Roman"/>
            <w:noProof/>
            <w:lang w:eastAsia="pl-PL"/>
          </w:rPr>
          <w:t>Stosowane metody i środki uwierzytelnienia oraz procedury związane z ich zarządzaniem i użytkowaniem</w:t>
        </w:r>
        <w:r w:rsidR="00EF47EC" w:rsidRPr="00B34236">
          <w:rPr>
            <w:rFonts w:ascii="Times New Roman" w:hAnsi="Times New Roman"/>
            <w:noProof/>
            <w:webHidden/>
          </w:rPr>
          <w:tab/>
        </w:r>
        <w:r w:rsidR="00EF47EC" w:rsidRPr="00B34236">
          <w:rPr>
            <w:rFonts w:ascii="Times New Roman" w:hAnsi="Times New Roman"/>
            <w:noProof/>
            <w:webHidden/>
          </w:rPr>
          <w:fldChar w:fldCharType="begin"/>
        </w:r>
        <w:r w:rsidR="00EF47EC" w:rsidRPr="00B34236">
          <w:rPr>
            <w:rFonts w:ascii="Times New Roman" w:hAnsi="Times New Roman"/>
            <w:noProof/>
            <w:webHidden/>
          </w:rPr>
          <w:instrText xml:space="preserve"> PAGEREF _Toc451160749 \h </w:instrText>
        </w:r>
        <w:r w:rsidR="00EF47EC" w:rsidRPr="00B34236">
          <w:rPr>
            <w:rFonts w:ascii="Times New Roman" w:hAnsi="Times New Roman"/>
            <w:noProof/>
            <w:webHidden/>
          </w:rPr>
        </w:r>
        <w:r w:rsidR="00EF47EC" w:rsidRPr="00B34236">
          <w:rPr>
            <w:rFonts w:ascii="Times New Roman" w:hAnsi="Times New Roman"/>
            <w:noProof/>
            <w:webHidden/>
          </w:rPr>
          <w:fldChar w:fldCharType="separate"/>
        </w:r>
        <w:r w:rsidR="008E5C57">
          <w:rPr>
            <w:rFonts w:ascii="Times New Roman" w:hAnsi="Times New Roman"/>
            <w:noProof/>
            <w:webHidden/>
          </w:rPr>
          <w:t>6</w:t>
        </w:r>
        <w:r w:rsidR="00EF47EC" w:rsidRPr="00B34236">
          <w:rPr>
            <w:rFonts w:ascii="Times New Roman" w:hAnsi="Times New Roman"/>
            <w:noProof/>
            <w:webHidden/>
          </w:rPr>
          <w:fldChar w:fldCharType="end"/>
        </w:r>
      </w:hyperlink>
    </w:p>
    <w:p w14:paraId="57119FFA" w14:textId="549BB032" w:rsidR="00EF47EC" w:rsidRPr="00B34236" w:rsidRDefault="00FB6001">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1160750" w:history="1">
        <w:r w:rsidR="00EF47EC" w:rsidRPr="00B34236">
          <w:rPr>
            <w:rStyle w:val="Hipercze"/>
            <w:rFonts w:ascii="Times New Roman" w:hAnsi="Times New Roman"/>
            <w:noProof/>
            <w:lang w:eastAsia="pl-PL"/>
          </w:rPr>
          <w:t>5</w:t>
        </w:r>
        <w:r w:rsidR="00EF47EC" w:rsidRPr="00B34236">
          <w:rPr>
            <w:rFonts w:ascii="Times New Roman" w:eastAsiaTheme="minorEastAsia" w:hAnsi="Times New Roman"/>
            <w:b w:val="0"/>
            <w:bCs w:val="0"/>
            <w:caps w:val="0"/>
            <w:noProof/>
            <w:sz w:val="22"/>
            <w:szCs w:val="22"/>
            <w:lang w:eastAsia="pl-PL"/>
          </w:rPr>
          <w:tab/>
        </w:r>
        <w:r w:rsidR="00EF47EC" w:rsidRPr="00B34236">
          <w:rPr>
            <w:rStyle w:val="Hipercze"/>
            <w:rFonts w:ascii="Times New Roman" w:hAnsi="Times New Roman"/>
            <w:noProof/>
            <w:lang w:eastAsia="pl-PL"/>
          </w:rPr>
          <w:t>Procedury tworzenia kopii zapasowych zbiorów danych oraz programów i narzędzi służących do ich przetwarzania</w:t>
        </w:r>
        <w:r w:rsidR="00EF47EC" w:rsidRPr="00B34236">
          <w:rPr>
            <w:rFonts w:ascii="Times New Roman" w:hAnsi="Times New Roman"/>
            <w:noProof/>
            <w:webHidden/>
          </w:rPr>
          <w:tab/>
        </w:r>
        <w:r w:rsidR="00EF47EC" w:rsidRPr="00B34236">
          <w:rPr>
            <w:rFonts w:ascii="Times New Roman" w:hAnsi="Times New Roman"/>
            <w:noProof/>
            <w:webHidden/>
          </w:rPr>
          <w:fldChar w:fldCharType="begin"/>
        </w:r>
        <w:r w:rsidR="00EF47EC" w:rsidRPr="00B34236">
          <w:rPr>
            <w:rFonts w:ascii="Times New Roman" w:hAnsi="Times New Roman"/>
            <w:noProof/>
            <w:webHidden/>
          </w:rPr>
          <w:instrText xml:space="preserve"> PAGEREF _Toc451160750 \h </w:instrText>
        </w:r>
        <w:r w:rsidR="00EF47EC" w:rsidRPr="00B34236">
          <w:rPr>
            <w:rFonts w:ascii="Times New Roman" w:hAnsi="Times New Roman"/>
            <w:noProof/>
            <w:webHidden/>
          </w:rPr>
        </w:r>
        <w:r w:rsidR="00EF47EC" w:rsidRPr="00B34236">
          <w:rPr>
            <w:rFonts w:ascii="Times New Roman" w:hAnsi="Times New Roman"/>
            <w:noProof/>
            <w:webHidden/>
          </w:rPr>
          <w:fldChar w:fldCharType="separate"/>
        </w:r>
        <w:r w:rsidR="008E5C57">
          <w:rPr>
            <w:rFonts w:ascii="Times New Roman" w:hAnsi="Times New Roman"/>
            <w:noProof/>
            <w:webHidden/>
          </w:rPr>
          <w:t>7</w:t>
        </w:r>
        <w:r w:rsidR="00EF47EC" w:rsidRPr="00B34236">
          <w:rPr>
            <w:rFonts w:ascii="Times New Roman" w:hAnsi="Times New Roman"/>
            <w:noProof/>
            <w:webHidden/>
          </w:rPr>
          <w:fldChar w:fldCharType="end"/>
        </w:r>
      </w:hyperlink>
    </w:p>
    <w:p w14:paraId="5A3316CE" w14:textId="284EC1C6" w:rsidR="00EF47EC" w:rsidRPr="00B34236" w:rsidRDefault="00FB6001">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1160751" w:history="1">
        <w:r w:rsidR="00EF47EC" w:rsidRPr="00B34236">
          <w:rPr>
            <w:rStyle w:val="Hipercze"/>
            <w:rFonts w:ascii="Times New Roman" w:hAnsi="Times New Roman"/>
            <w:noProof/>
            <w:lang w:eastAsia="pl-PL"/>
          </w:rPr>
          <w:t>6</w:t>
        </w:r>
        <w:r w:rsidR="00EF47EC" w:rsidRPr="00B34236">
          <w:rPr>
            <w:rFonts w:ascii="Times New Roman" w:eastAsiaTheme="minorEastAsia" w:hAnsi="Times New Roman"/>
            <w:b w:val="0"/>
            <w:bCs w:val="0"/>
            <w:caps w:val="0"/>
            <w:noProof/>
            <w:sz w:val="22"/>
            <w:szCs w:val="22"/>
            <w:lang w:eastAsia="pl-PL"/>
          </w:rPr>
          <w:tab/>
        </w:r>
        <w:r w:rsidR="00EF47EC" w:rsidRPr="00B34236">
          <w:rPr>
            <w:rStyle w:val="Hipercze"/>
            <w:rFonts w:ascii="Times New Roman" w:hAnsi="Times New Roman"/>
            <w:noProof/>
            <w:lang w:eastAsia="pl-PL"/>
          </w:rPr>
          <w:t>Sposób, miejsce i okres przechowywania elektronicznych nośników informacji zawierających dane osobowe oraz kopii zapasowych</w:t>
        </w:r>
        <w:r w:rsidR="00EF47EC" w:rsidRPr="00B34236">
          <w:rPr>
            <w:rFonts w:ascii="Times New Roman" w:hAnsi="Times New Roman"/>
            <w:noProof/>
            <w:webHidden/>
          </w:rPr>
          <w:tab/>
        </w:r>
        <w:r w:rsidR="00EF47EC" w:rsidRPr="00B34236">
          <w:rPr>
            <w:rFonts w:ascii="Times New Roman" w:hAnsi="Times New Roman"/>
            <w:noProof/>
            <w:webHidden/>
          </w:rPr>
          <w:fldChar w:fldCharType="begin"/>
        </w:r>
        <w:r w:rsidR="00EF47EC" w:rsidRPr="00B34236">
          <w:rPr>
            <w:rFonts w:ascii="Times New Roman" w:hAnsi="Times New Roman"/>
            <w:noProof/>
            <w:webHidden/>
          </w:rPr>
          <w:instrText xml:space="preserve"> PAGEREF _Toc451160751 \h </w:instrText>
        </w:r>
        <w:r w:rsidR="00EF47EC" w:rsidRPr="00B34236">
          <w:rPr>
            <w:rFonts w:ascii="Times New Roman" w:hAnsi="Times New Roman"/>
            <w:noProof/>
            <w:webHidden/>
          </w:rPr>
        </w:r>
        <w:r w:rsidR="00EF47EC" w:rsidRPr="00B34236">
          <w:rPr>
            <w:rFonts w:ascii="Times New Roman" w:hAnsi="Times New Roman"/>
            <w:noProof/>
            <w:webHidden/>
          </w:rPr>
          <w:fldChar w:fldCharType="separate"/>
        </w:r>
        <w:r w:rsidR="008E5C57">
          <w:rPr>
            <w:rFonts w:ascii="Times New Roman" w:hAnsi="Times New Roman"/>
            <w:noProof/>
            <w:webHidden/>
          </w:rPr>
          <w:t>9</w:t>
        </w:r>
        <w:r w:rsidR="00EF47EC" w:rsidRPr="00B34236">
          <w:rPr>
            <w:rFonts w:ascii="Times New Roman" w:hAnsi="Times New Roman"/>
            <w:noProof/>
            <w:webHidden/>
          </w:rPr>
          <w:fldChar w:fldCharType="end"/>
        </w:r>
      </w:hyperlink>
    </w:p>
    <w:p w14:paraId="74FEC6A2" w14:textId="11D2BB12" w:rsidR="00EF47EC" w:rsidRPr="00B34236" w:rsidRDefault="00FB6001">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1160752" w:history="1">
        <w:r w:rsidR="00EF47EC" w:rsidRPr="00B34236">
          <w:rPr>
            <w:rStyle w:val="Hipercze"/>
            <w:rFonts w:ascii="Times New Roman" w:hAnsi="Times New Roman"/>
            <w:noProof/>
            <w:lang w:eastAsia="pl-PL"/>
          </w:rPr>
          <w:t>7</w:t>
        </w:r>
        <w:r w:rsidR="00EF47EC" w:rsidRPr="00B34236">
          <w:rPr>
            <w:rFonts w:ascii="Times New Roman" w:eastAsiaTheme="minorEastAsia" w:hAnsi="Times New Roman"/>
            <w:b w:val="0"/>
            <w:bCs w:val="0"/>
            <w:caps w:val="0"/>
            <w:noProof/>
            <w:sz w:val="22"/>
            <w:szCs w:val="22"/>
            <w:lang w:eastAsia="pl-PL"/>
          </w:rPr>
          <w:tab/>
        </w:r>
        <w:r w:rsidR="00EF47EC" w:rsidRPr="00B34236">
          <w:rPr>
            <w:rStyle w:val="Hipercze"/>
            <w:rFonts w:ascii="Times New Roman" w:hAnsi="Times New Roman"/>
            <w:noProof/>
            <w:lang w:eastAsia="pl-PL"/>
          </w:rPr>
          <w:t>Sposób zabezpieczenia systemu informatycznego przed działaniem oprogramowania, którego celem jest uzyskanie nieuprawnionego dostępu do systemu informatycznego</w:t>
        </w:r>
        <w:r w:rsidR="00EF47EC" w:rsidRPr="00B34236">
          <w:rPr>
            <w:rFonts w:ascii="Times New Roman" w:hAnsi="Times New Roman"/>
            <w:noProof/>
            <w:webHidden/>
          </w:rPr>
          <w:tab/>
        </w:r>
        <w:r w:rsidR="00EF47EC" w:rsidRPr="00B34236">
          <w:rPr>
            <w:rFonts w:ascii="Times New Roman" w:hAnsi="Times New Roman"/>
            <w:noProof/>
            <w:webHidden/>
          </w:rPr>
          <w:fldChar w:fldCharType="begin"/>
        </w:r>
        <w:r w:rsidR="00EF47EC" w:rsidRPr="00B34236">
          <w:rPr>
            <w:rFonts w:ascii="Times New Roman" w:hAnsi="Times New Roman"/>
            <w:noProof/>
            <w:webHidden/>
          </w:rPr>
          <w:instrText xml:space="preserve"> PAGEREF _Toc451160752 \h </w:instrText>
        </w:r>
        <w:r w:rsidR="00EF47EC" w:rsidRPr="00B34236">
          <w:rPr>
            <w:rFonts w:ascii="Times New Roman" w:hAnsi="Times New Roman"/>
            <w:noProof/>
            <w:webHidden/>
          </w:rPr>
        </w:r>
        <w:r w:rsidR="00EF47EC" w:rsidRPr="00B34236">
          <w:rPr>
            <w:rFonts w:ascii="Times New Roman" w:hAnsi="Times New Roman"/>
            <w:noProof/>
            <w:webHidden/>
          </w:rPr>
          <w:fldChar w:fldCharType="separate"/>
        </w:r>
        <w:r w:rsidR="008E5C57">
          <w:rPr>
            <w:rFonts w:ascii="Times New Roman" w:hAnsi="Times New Roman"/>
            <w:noProof/>
            <w:webHidden/>
          </w:rPr>
          <w:t>10</w:t>
        </w:r>
        <w:r w:rsidR="00EF47EC" w:rsidRPr="00B34236">
          <w:rPr>
            <w:rFonts w:ascii="Times New Roman" w:hAnsi="Times New Roman"/>
            <w:noProof/>
            <w:webHidden/>
          </w:rPr>
          <w:fldChar w:fldCharType="end"/>
        </w:r>
      </w:hyperlink>
    </w:p>
    <w:p w14:paraId="6D1720F8" w14:textId="513341C7" w:rsidR="00EF47EC" w:rsidRPr="00B34236" w:rsidRDefault="00FB6001">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1160753" w:history="1">
        <w:r w:rsidR="00EF47EC" w:rsidRPr="00B34236">
          <w:rPr>
            <w:rStyle w:val="Hipercze"/>
            <w:rFonts w:ascii="Times New Roman" w:hAnsi="Times New Roman"/>
            <w:noProof/>
            <w:lang w:eastAsia="pl-PL"/>
          </w:rPr>
          <w:t>8</w:t>
        </w:r>
        <w:r w:rsidR="00EF47EC" w:rsidRPr="00B34236">
          <w:rPr>
            <w:rFonts w:ascii="Times New Roman" w:eastAsiaTheme="minorEastAsia" w:hAnsi="Times New Roman"/>
            <w:b w:val="0"/>
            <w:bCs w:val="0"/>
            <w:caps w:val="0"/>
            <w:noProof/>
            <w:sz w:val="22"/>
            <w:szCs w:val="22"/>
            <w:lang w:eastAsia="pl-PL"/>
          </w:rPr>
          <w:tab/>
        </w:r>
        <w:r w:rsidR="00EF47EC" w:rsidRPr="00B34236">
          <w:rPr>
            <w:rStyle w:val="Hipercze"/>
            <w:rFonts w:ascii="Times New Roman" w:hAnsi="Times New Roman"/>
            <w:noProof/>
            <w:lang w:eastAsia="pl-PL"/>
          </w:rPr>
          <w:t>Procedury wykonywania przeglądów i konserwacji systemów oraz nośników informacji służących do przetwarzania danych</w:t>
        </w:r>
        <w:r w:rsidR="00EF47EC" w:rsidRPr="00B34236">
          <w:rPr>
            <w:rFonts w:ascii="Times New Roman" w:hAnsi="Times New Roman"/>
            <w:noProof/>
            <w:webHidden/>
          </w:rPr>
          <w:tab/>
        </w:r>
        <w:r w:rsidR="00EF47EC" w:rsidRPr="00B34236">
          <w:rPr>
            <w:rFonts w:ascii="Times New Roman" w:hAnsi="Times New Roman"/>
            <w:noProof/>
            <w:webHidden/>
          </w:rPr>
          <w:fldChar w:fldCharType="begin"/>
        </w:r>
        <w:r w:rsidR="00EF47EC" w:rsidRPr="00B34236">
          <w:rPr>
            <w:rFonts w:ascii="Times New Roman" w:hAnsi="Times New Roman"/>
            <w:noProof/>
            <w:webHidden/>
          </w:rPr>
          <w:instrText xml:space="preserve"> PAGEREF _Toc451160753 \h </w:instrText>
        </w:r>
        <w:r w:rsidR="00EF47EC" w:rsidRPr="00B34236">
          <w:rPr>
            <w:rFonts w:ascii="Times New Roman" w:hAnsi="Times New Roman"/>
            <w:noProof/>
            <w:webHidden/>
          </w:rPr>
        </w:r>
        <w:r w:rsidR="00EF47EC" w:rsidRPr="00B34236">
          <w:rPr>
            <w:rFonts w:ascii="Times New Roman" w:hAnsi="Times New Roman"/>
            <w:noProof/>
            <w:webHidden/>
          </w:rPr>
          <w:fldChar w:fldCharType="separate"/>
        </w:r>
        <w:r w:rsidR="008E5C57">
          <w:rPr>
            <w:rFonts w:ascii="Times New Roman" w:hAnsi="Times New Roman"/>
            <w:noProof/>
            <w:webHidden/>
          </w:rPr>
          <w:t>11</w:t>
        </w:r>
        <w:r w:rsidR="00EF47EC" w:rsidRPr="00B34236">
          <w:rPr>
            <w:rFonts w:ascii="Times New Roman" w:hAnsi="Times New Roman"/>
            <w:noProof/>
            <w:webHidden/>
          </w:rPr>
          <w:fldChar w:fldCharType="end"/>
        </w:r>
      </w:hyperlink>
    </w:p>
    <w:p w14:paraId="2B58CE7E" w14:textId="689A14E6" w:rsidR="00EF47EC" w:rsidRPr="00B34236" w:rsidRDefault="00FB6001">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1160754" w:history="1">
        <w:r w:rsidR="00EF47EC" w:rsidRPr="00B34236">
          <w:rPr>
            <w:rStyle w:val="Hipercze"/>
            <w:rFonts w:ascii="Times New Roman" w:hAnsi="Times New Roman"/>
            <w:noProof/>
          </w:rPr>
          <w:t>9</w:t>
        </w:r>
        <w:r w:rsidR="00EF47EC" w:rsidRPr="00B34236">
          <w:rPr>
            <w:rFonts w:ascii="Times New Roman" w:eastAsiaTheme="minorEastAsia" w:hAnsi="Times New Roman"/>
            <w:b w:val="0"/>
            <w:bCs w:val="0"/>
            <w:caps w:val="0"/>
            <w:noProof/>
            <w:sz w:val="22"/>
            <w:szCs w:val="22"/>
            <w:lang w:eastAsia="pl-PL"/>
          </w:rPr>
          <w:tab/>
        </w:r>
        <w:r w:rsidR="00EF47EC" w:rsidRPr="00B34236">
          <w:rPr>
            <w:rStyle w:val="Hipercze"/>
            <w:rFonts w:ascii="Times New Roman" w:hAnsi="Times New Roman"/>
            <w:noProof/>
          </w:rPr>
          <w:t>Zdalne zarządzanie infrastrukturą teleinformatyczną</w:t>
        </w:r>
        <w:r w:rsidR="00EF47EC" w:rsidRPr="00B34236">
          <w:rPr>
            <w:rFonts w:ascii="Times New Roman" w:hAnsi="Times New Roman"/>
            <w:noProof/>
            <w:webHidden/>
          </w:rPr>
          <w:tab/>
        </w:r>
        <w:r w:rsidR="00EF47EC" w:rsidRPr="00B34236">
          <w:rPr>
            <w:rFonts w:ascii="Times New Roman" w:hAnsi="Times New Roman"/>
            <w:noProof/>
            <w:webHidden/>
          </w:rPr>
          <w:fldChar w:fldCharType="begin"/>
        </w:r>
        <w:r w:rsidR="00EF47EC" w:rsidRPr="00B34236">
          <w:rPr>
            <w:rFonts w:ascii="Times New Roman" w:hAnsi="Times New Roman"/>
            <w:noProof/>
            <w:webHidden/>
          </w:rPr>
          <w:instrText xml:space="preserve"> PAGEREF _Toc451160754 \h </w:instrText>
        </w:r>
        <w:r w:rsidR="00EF47EC" w:rsidRPr="00B34236">
          <w:rPr>
            <w:rFonts w:ascii="Times New Roman" w:hAnsi="Times New Roman"/>
            <w:noProof/>
            <w:webHidden/>
          </w:rPr>
        </w:r>
        <w:r w:rsidR="00EF47EC" w:rsidRPr="00B34236">
          <w:rPr>
            <w:rFonts w:ascii="Times New Roman" w:hAnsi="Times New Roman"/>
            <w:noProof/>
            <w:webHidden/>
          </w:rPr>
          <w:fldChar w:fldCharType="separate"/>
        </w:r>
        <w:r w:rsidR="008E5C57">
          <w:rPr>
            <w:rFonts w:ascii="Times New Roman" w:hAnsi="Times New Roman"/>
            <w:noProof/>
            <w:webHidden/>
          </w:rPr>
          <w:t>12</w:t>
        </w:r>
        <w:r w:rsidR="00EF47EC" w:rsidRPr="00B34236">
          <w:rPr>
            <w:rFonts w:ascii="Times New Roman" w:hAnsi="Times New Roman"/>
            <w:noProof/>
            <w:webHidden/>
          </w:rPr>
          <w:fldChar w:fldCharType="end"/>
        </w:r>
      </w:hyperlink>
    </w:p>
    <w:p w14:paraId="08F6901E" w14:textId="50B98239" w:rsidR="00EF47EC" w:rsidRPr="00B34236" w:rsidRDefault="00FB6001">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1160755" w:history="1">
        <w:r w:rsidR="00EF47EC" w:rsidRPr="00B34236">
          <w:rPr>
            <w:rStyle w:val="Hipercze"/>
            <w:rFonts w:ascii="Times New Roman" w:hAnsi="Times New Roman"/>
            <w:noProof/>
          </w:rPr>
          <w:t>10</w:t>
        </w:r>
        <w:r w:rsidR="00EF47EC" w:rsidRPr="00B34236">
          <w:rPr>
            <w:rFonts w:ascii="Times New Roman" w:eastAsiaTheme="minorEastAsia" w:hAnsi="Times New Roman"/>
            <w:b w:val="0"/>
            <w:bCs w:val="0"/>
            <w:caps w:val="0"/>
            <w:noProof/>
            <w:sz w:val="22"/>
            <w:szCs w:val="22"/>
            <w:lang w:eastAsia="pl-PL"/>
          </w:rPr>
          <w:tab/>
        </w:r>
        <w:r w:rsidR="00EF47EC" w:rsidRPr="00B34236">
          <w:rPr>
            <w:rStyle w:val="Hipercze"/>
            <w:rFonts w:ascii="Times New Roman" w:hAnsi="Times New Roman"/>
            <w:noProof/>
          </w:rPr>
          <w:t>Systemy i środowiska testowe</w:t>
        </w:r>
        <w:r w:rsidR="00EF47EC" w:rsidRPr="00B34236">
          <w:rPr>
            <w:rFonts w:ascii="Times New Roman" w:hAnsi="Times New Roman"/>
            <w:noProof/>
            <w:webHidden/>
          </w:rPr>
          <w:tab/>
        </w:r>
        <w:r w:rsidR="00EF47EC" w:rsidRPr="00B34236">
          <w:rPr>
            <w:rFonts w:ascii="Times New Roman" w:hAnsi="Times New Roman"/>
            <w:noProof/>
            <w:webHidden/>
          </w:rPr>
          <w:fldChar w:fldCharType="begin"/>
        </w:r>
        <w:r w:rsidR="00EF47EC" w:rsidRPr="00B34236">
          <w:rPr>
            <w:rFonts w:ascii="Times New Roman" w:hAnsi="Times New Roman"/>
            <w:noProof/>
            <w:webHidden/>
          </w:rPr>
          <w:instrText xml:space="preserve"> PAGEREF _Toc451160755 \h </w:instrText>
        </w:r>
        <w:r w:rsidR="00EF47EC" w:rsidRPr="00B34236">
          <w:rPr>
            <w:rFonts w:ascii="Times New Roman" w:hAnsi="Times New Roman"/>
            <w:noProof/>
            <w:webHidden/>
          </w:rPr>
        </w:r>
        <w:r w:rsidR="00EF47EC" w:rsidRPr="00B34236">
          <w:rPr>
            <w:rFonts w:ascii="Times New Roman" w:hAnsi="Times New Roman"/>
            <w:noProof/>
            <w:webHidden/>
          </w:rPr>
          <w:fldChar w:fldCharType="separate"/>
        </w:r>
        <w:r w:rsidR="008E5C57">
          <w:rPr>
            <w:rFonts w:ascii="Times New Roman" w:hAnsi="Times New Roman"/>
            <w:noProof/>
            <w:webHidden/>
          </w:rPr>
          <w:t>13</w:t>
        </w:r>
        <w:r w:rsidR="00EF47EC" w:rsidRPr="00B34236">
          <w:rPr>
            <w:rFonts w:ascii="Times New Roman" w:hAnsi="Times New Roman"/>
            <w:noProof/>
            <w:webHidden/>
          </w:rPr>
          <w:fldChar w:fldCharType="end"/>
        </w:r>
      </w:hyperlink>
    </w:p>
    <w:p w14:paraId="7603884A" w14:textId="73EA2C52" w:rsidR="00EF47EC" w:rsidRPr="00B34236" w:rsidRDefault="00FB6001">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1160756" w:history="1">
        <w:r w:rsidR="00EF47EC" w:rsidRPr="00B34236">
          <w:rPr>
            <w:rStyle w:val="Hipercze"/>
            <w:rFonts w:ascii="Times New Roman" w:hAnsi="Times New Roman"/>
            <w:noProof/>
          </w:rPr>
          <w:t>11</w:t>
        </w:r>
        <w:r w:rsidR="00EF47EC" w:rsidRPr="00B34236">
          <w:rPr>
            <w:rFonts w:ascii="Times New Roman" w:eastAsiaTheme="minorEastAsia" w:hAnsi="Times New Roman"/>
            <w:b w:val="0"/>
            <w:bCs w:val="0"/>
            <w:caps w:val="0"/>
            <w:noProof/>
            <w:sz w:val="22"/>
            <w:szCs w:val="22"/>
            <w:lang w:eastAsia="pl-PL"/>
          </w:rPr>
          <w:tab/>
        </w:r>
        <w:r w:rsidR="00EF47EC" w:rsidRPr="00B34236">
          <w:rPr>
            <w:rStyle w:val="Hipercze"/>
            <w:rFonts w:ascii="Times New Roman" w:hAnsi="Times New Roman"/>
            <w:noProof/>
          </w:rPr>
          <w:t>Monitorowanie i rejestrowanie zdarzeń w systemach</w:t>
        </w:r>
        <w:r w:rsidR="00EF47EC" w:rsidRPr="00B34236">
          <w:rPr>
            <w:rFonts w:ascii="Times New Roman" w:hAnsi="Times New Roman"/>
            <w:noProof/>
            <w:webHidden/>
          </w:rPr>
          <w:tab/>
        </w:r>
        <w:r w:rsidR="00EF47EC" w:rsidRPr="00B34236">
          <w:rPr>
            <w:rFonts w:ascii="Times New Roman" w:hAnsi="Times New Roman"/>
            <w:noProof/>
            <w:webHidden/>
          </w:rPr>
          <w:fldChar w:fldCharType="begin"/>
        </w:r>
        <w:r w:rsidR="00EF47EC" w:rsidRPr="00B34236">
          <w:rPr>
            <w:rFonts w:ascii="Times New Roman" w:hAnsi="Times New Roman"/>
            <w:noProof/>
            <w:webHidden/>
          </w:rPr>
          <w:instrText xml:space="preserve"> PAGEREF _Toc451160756 \h </w:instrText>
        </w:r>
        <w:r w:rsidR="00EF47EC" w:rsidRPr="00B34236">
          <w:rPr>
            <w:rFonts w:ascii="Times New Roman" w:hAnsi="Times New Roman"/>
            <w:noProof/>
            <w:webHidden/>
          </w:rPr>
        </w:r>
        <w:r w:rsidR="00EF47EC" w:rsidRPr="00B34236">
          <w:rPr>
            <w:rFonts w:ascii="Times New Roman" w:hAnsi="Times New Roman"/>
            <w:noProof/>
            <w:webHidden/>
          </w:rPr>
          <w:fldChar w:fldCharType="separate"/>
        </w:r>
        <w:r w:rsidR="008E5C57">
          <w:rPr>
            <w:rFonts w:ascii="Times New Roman" w:hAnsi="Times New Roman"/>
            <w:noProof/>
            <w:webHidden/>
          </w:rPr>
          <w:t>13</w:t>
        </w:r>
        <w:r w:rsidR="00EF47EC" w:rsidRPr="00B34236">
          <w:rPr>
            <w:rFonts w:ascii="Times New Roman" w:hAnsi="Times New Roman"/>
            <w:noProof/>
            <w:webHidden/>
          </w:rPr>
          <w:fldChar w:fldCharType="end"/>
        </w:r>
      </w:hyperlink>
    </w:p>
    <w:p w14:paraId="1895580E" w14:textId="1C1E4EA6" w:rsidR="00CB60F5" w:rsidRPr="007056A5" w:rsidRDefault="00583E39" w:rsidP="002F047D">
      <w:pPr>
        <w:pStyle w:val="normalny0"/>
      </w:pPr>
      <w:r w:rsidRPr="00B34236">
        <w:rPr>
          <w:rFonts w:eastAsia="Calibri"/>
          <w:b/>
          <w:bCs/>
          <w:caps/>
          <w:smallCaps/>
          <w:sz w:val="20"/>
          <w:szCs w:val="24"/>
          <w:lang w:eastAsia="en-US"/>
        </w:rPr>
        <w:fldChar w:fldCharType="end"/>
      </w:r>
    </w:p>
    <w:p w14:paraId="345FBD12" w14:textId="77777777" w:rsidR="00CB60F5" w:rsidRPr="007056A5" w:rsidRDefault="00CB60F5" w:rsidP="002F047D">
      <w:pPr>
        <w:spacing w:after="0" w:line="240" w:lineRule="auto"/>
        <w:rPr>
          <w:rFonts w:ascii="Times New Roman" w:eastAsia="MS Gothic" w:hAnsi="Times New Roman"/>
          <w:sz w:val="24"/>
          <w:szCs w:val="24"/>
        </w:rPr>
      </w:pPr>
      <w:r w:rsidRPr="00B34236">
        <w:rPr>
          <w:rFonts w:ascii="Times New Roman" w:hAnsi="Times New Roman"/>
          <w:b/>
          <w:bCs/>
          <w:smallCaps/>
          <w:sz w:val="24"/>
          <w:szCs w:val="24"/>
        </w:rPr>
        <w:br w:type="page"/>
      </w:r>
    </w:p>
    <w:p w14:paraId="57E526EA" w14:textId="77777777" w:rsidR="00245A2C" w:rsidRPr="007056A5" w:rsidRDefault="00245A2C" w:rsidP="002F047D">
      <w:pPr>
        <w:pStyle w:val="Nagwek1"/>
        <w:spacing w:line="240" w:lineRule="auto"/>
        <w:rPr>
          <w:lang w:eastAsia="pl-PL"/>
        </w:rPr>
      </w:pPr>
      <w:bookmarkStart w:id="30" w:name="_Toc451160746"/>
      <w:r w:rsidRPr="007056A5">
        <w:rPr>
          <w:lang w:eastAsia="pl-PL"/>
        </w:rPr>
        <w:lastRenderedPageBreak/>
        <w:t>Definicje</w:t>
      </w:r>
      <w:bookmarkEnd w:id="26"/>
      <w:bookmarkEnd w:id="27"/>
      <w:bookmarkEnd w:id="28"/>
      <w:r w:rsidR="00F53404" w:rsidRPr="007056A5">
        <w:rPr>
          <w:lang w:eastAsia="pl-PL"/>
        </w:rPr>
        <w:t xml:space="preserve"> i skróty</w:t>
      </w:r>
      <w:bookmarkEnd w:id="30"/>
    </w:p>
    <w:p w14:paraId="0D12D4E0" w14:textId="66B63C12" w:rsidR="00245A2C" w:rsidRPr="007056A5" w:rsidRDefault="00245A2C" w:rsidP="002F047D">
      <w:pPr>
        <w:spacing w:before="240" w:after="60" w:line="240" w:lineRule="auto"/>
        <w:ind w:firstLine="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Poniżej zestawiono definicje pojęć</w:t>
      </w:r>
      <w:r w:rsidR="00F53404" w:rsidRPr="007056A5">
        <w:rPr>
          <w:rFonts w:ascii="Times New Roman" w:eastAsia="MS Mincho" w:hAnsi="Times New Roman"/>
          <w:sz w:val="24"/>
          <w:szCs w:val="24"/>
          <w:lang w:eastAsia="pl-PL"/>
        </w:rPr>
        <w:t xml:space="preserve"> i rozwinięcie skrótów</w:t>
      </w:r>
      <w:r w:rsidRPr="007056A5">
        <w:rPr>
          <w:rFonts w:ascii="Times New Roman" w:eastAsia="MS Mincho" w:hAnsi="Times New Roman"/>
          <w:sz w:val="24"/>
          <w:szCs w:val="24"/>
          <w:lang w:eastAsia="pl-PL"/>
        </w:rPr>
        <w:t xml:space="preserve"> zastosowanych w niniejszej instrukcji ułatwiające zrozumienie jej treści.</w:t>
      </w:r>
      <w:r w:rsidR="005211DE" w:rsidRPr="007056A5">
        <w:rPr>
          <w:rFonts w:ascii="Times New Roman" w:eastAsia="MS Mincho" w:hAnsi="Times New Roman"/>
          <w:sz w:val="24"/>
          <w:szCs w:val="24"/>
          <w:lang w:eastAsia="pl-PL"/>
        </w:rPr>
        <w:t xml:space="preserve"> Pozostałe definicje znajdują swoje rozwinięcie w słownikach ustawowych i innych dokumentach Systemu Zarządzania Bezpieczeństwem Informacji w SUM.</w:t>
      </w:r>
    </w:p>
    <w:p w14:paraId="39B6E678" w14:textId="77777777" w:rsidR="002F047D" w:rsidRPr="007056A5" w:rsidRDefault="002F047D" w:rsidP="002F047D">
      <w:pPr>
        <w:pStyle w:val="normalny0"/>
        <w:numPr>
          <w:ilvl w:val="0"/>
          <w:numId w:val="37"/>
        </w:numPr>
        <w:spacing w:before="240"/>
        <w:rPr>
          <w:rFonts w:eastAsia="MS Mincho"/>
          <w:b/>
        </w:rPr>
      </w:pPr>
      <w:bookmarkStart w:id="31" w:name="_Toc394439592"/>
      <w:bookmarkEnd w:id="29"/>
      <w:bookmarkEnd w:id="31"/>
      <w:r w:rsidRPr="007056A5">
        <w:rPr>
          <w:rFonts w:eastAsia="MS Mincho"/>
          <w:b/>
        </w:rPr>
        <w:t xml:space="preserve">ABI - </w:t>
      </w:r>
      <w:r w:rsidRPr="007056A5">
        <w:rPr>
          <w:rFonts w:eastAsia="MS Mincho"/>
        </w:rPr>
        <w:t>Administrator Bezpieczeństwa Informacji</w:t>
      </w:r>
      <w:r w:rsidRPr="007056A5">
        <w:rPr>
          <w:rFonts w:eastAsia="MS Mincho"/>
          <w:b/>
        </w:rPr>
        <w:t xml:space="preserve"> </w:t>
      </w:r>
    </w:p>
    <w:p w14:paraId="38B45EDD" w14:textId="2D8EB51C" w:rsidR="002F047D" w:rsidRPr="007056A5" w:rsidRDefault="002F047D" w:rsidP="002F047D">
      <w:pPr>
        <w:pStyle w:val="normalny0"/>
        <w:numPr>
          <w:ilvl w:val="0"/>
          <w:numId w:val="37"/>
        </w:numPr>
        <w:spacing w:before="240"/>
        <w:rPr>
          <w:rFonts w:eastAsia="MS Mincho"/>
        </w:rPr>
      </w:pPr>
      <w:r w:rsidRPr="007056A5">
        <w:rPr>
          <w:rFonts w:eastAsia="MS Mincho"/>
          <w:b/>
        </w:rPr>
        <w:t>ASI</w:t>
      </w:r>
      <w:r w:rsidR="00542E12" w:rsidRPr="007056A5">
        <w:rPr>
          <w:rFonts w:eastAsia="MS Mincho"/>
        </w:rPr>
        <w:t xml:space="preserve"> – Administrator Systemu I</w:t>
      </w:r>
      <w:r w:rsidRPr="007056A5">
        <w:rPr>
          <w:rFonts w:eastAsia="MS Mincho"/>
        </w:rPr>
        <w:t>nformatycznego</w:t>
      </w:r>
    </w:p>
    <w:p w14:paraId="7AA812E2" w14:textId="77777777" w:rsidR="002F047D" w:rsidRPr="007056A5" w:rsidRDefault="002F047D" w:rsidP="002F047D">
      <w:pPr>
        <w:pStyle w:val="normalny0"/>
        <w:numPr>
          <w:ilvl w:val="0"/>
          <w:numId w:val="37"/>
        </w:numPr>
        <w:spacing w:before="240"/>
        <w:rPr>
          <w:rFonts w:eastAsia="MS Mincho"/>
        </w:rPr>
      </w:pPr>
      <w:r w:rsidRPr="007056A5">
        <w:rPr>
          <w:rFonts w:eastAsia="MS Mincho"/>
          <w:b/>
        </w:rPr>
        <w:t>Centrum Informatyki</w:t>
      </w:r>
      <w:r w:rsidRPr="007056A5">
        <w:rPr>
          <w:rFonts w:eastAsia="MS Mincho"/>
        </w:rPr>
        <w:t xml:space="preserve"> – Centrum Informatyki i Informatyzacji Śląskiego Uniwersytetu Medycznego w Katowicach.</w:t>
      </w:r>
    </w:p>
    <w:p w14:paraId="59759579" w14:textId="77777777" w:rsidR="002F047D" w:rsidRPr="007056A5" w:rsidRDefault="002F047D" w:rsidP="002F047D">
      <w:pPr>
        <w:pStyle w:val="normalny0"/>
        <w:numPr>
          <w:ilvl w:val="0"/>
          <w:numId w:val="37"/>
        </w:numPr>
        <w:spacing w:before="240"/>
        <w:rPr>
          <w:rFonts w:eastAsia="MS Mincho"/>
        </w:rPr>
      </w:pPr>
      <w:r w:rsidRPr="007056A5">
        <w:rPr>
          <w:rFonts w:eastAsia="MS Mincho"/>
          <w:b/>
        </w:rPr>
        <w:t>Instrukcja</w:t>
      </w:r>
      <w:r w:rsidRPr="007056A5">
        <w:rPr>
          <w:rFonts w:eastAsia="MS Mincho"/>
        </w:rPr>
        <w:t xml:space="preserve"> – niniejsza instrukcja.</w:t>
      </w:r>
    </w:p>
    <w:p w14:paraId="5385E1B0" w14:textId="77777777" w:rsidR="002F047D" w:rsidRPr="007056A5" w:rsidRDefault="002F047D" w:rsidP="002F047D">
      <w:pPr>
        <w:pStyle w:val="normalny0"/>
        <w:numPr>
          <w:ilvl w:val="0"/>
          <w:numId w:val="37"/>
        </w:numPr>
        <w:spacing w:before="240"/>
        <w:rPr>
          <w:rFonts w:eastAsia="MS Mincho"/>
        </w:rPr>
      </w:pPr>
      <w:r w:rsidRPr="007056A5">
        <w:rPr>
          <w:rFonts w:eastAsia="MS Mincho"/>
          <w:b/>
        </w:rPr>
        <w:t xml:space="preserve">Osoby trzecie – </w:t>
      </w:r>
      <w:r w:rsidRPr="007056A5">
        <w:rPr>
          <w:rFonts w:eastAsia="MS Mincho"/>
        </w:rPr>
        <w:t>osoby nie zatrudnione w SUM, posiadające interes prawny w SUM, np. świadczące usługi na rzecz SUM, osoby nie związane w żaden sposób z SUM.</w:t>
      </w:r>
    </w:p>
    <w:p w14:paraId="523007DC" w14:textId="77777777" w:rsidR="002F047D" w:rsidRPr="007056A5" w:rsidRDefault="002F047D" w:rsidP="002F047D">
      <w:pPr>
        <w:pStyle w:val="normalny0"/>
        <w:numPr>
          <w:ilvl w:val="0"/>
          <w:numId w:val="37"/>
        </w:numPr>
        <w:spacing w:before="240"/>
        <w:rPr>
          <w:rFonts w:eastAsia="MS Mincho"/>
        </w:rPr>
      </w:pPr>
      <w:r w:rsidRPr="007056A5">
        <w:rPr>
          <w:rFonts w:eastAsia="MS Mincho"/>
          <w:b/>
        </w:rPr>
        <w:t>Rozporządzenie</w:t>
      </w:r>
      <w:r w:rsidRPr="007056A5">
        <w:rPr>
          <w:rFonts w:eastAsia="MS Mincho"/>
        </w:rPr>
        <w:t xml:space="preserve"> – rozumie się przez to rozporządzenie Ministra Spraw Wewnętrznych i Administracji z dnia 29 kwietnia 2004 r. (Dz. U. z 2004 r. Nr 100, poz. 1024) w sprawie dokumentacji przetwarzania danych osobowych oraz warunków technicznych i organizacyjnych, jakim powinny odpowiadać urządzenia i systemy informatyczne służące do przetwarzania danych osobowych.</w:t>
      </w:r>
    </w:p>
    <w:p w14:paraId="17AA647B" w14:textId="77777777" w:rsidR="002F047D" w:rsidRPr="007056A5" w:rsidRDefault="002F047D" w:rsidP="002F047D">
      <w:pPr>
        <w:pStyle w:val="normalny0"/>
        <w:numPr>
          <w:ilvl w:val="0"/>
          <w:numId w:val="37"/>
        </w:numPr>
        <w:spacing w:before="240"/>
        <w:rPr>
          <w:rFonts w:eastAsia="MS Mincho"/>
        </w:rPr>
      </w:pPr>
      <w:r w:rsidRPr="007056A5">
        <w:rPr>
          <w:rFonts w:eastAsia="MS Mincho"/>
          <w:b/>
        </w:rPr>
        <w:t xml:space="preserve">Rozporządzenie KRI – </w:t>
      </w:r>
      <w:r w:rsidRPr="007056A5">
        <w:rPr>
          <w:rFonts w:eastAsia="MS Mincho"/>
        </w:rPr>
        <w:t xml:space="preserve">rozumie się przez to rozporządzenie Rady Ministrów z dnia 12 kwietnia 2012 r. w sprawie </w:t>
      </w:r>
      <w:r w:rsidRPr="007056A5">
        <w:rPr>
          <w:rFonts w:eastAsia="MS Mincho"/>
          <w:i/>
        </w:rPr>
        <w:t>Krajowych Ram Interoperacyjności, minimalnych wymagań dla rejestrów publicznych i wymiany informacji w postaci elektronicznej oraz minimalnych wymagań dla systemów teleinformatycznych</w:t>
      </w:r>
      <w:r w:rsidRPr="007056A5">
        <w:rPr>
          <w:rFonts w:eastAsia="MS Mincho"/>
        </w:rPr>
        <w:t>.</w:t>
      </w:r>
    </w:p>
    <w:p w14:paraId="5166A84B" w14:textId="77777777" w:rsidR="002F047D" w:rsidRPr="007056A5" w:rsidRDefault="002F047D" w:rsidP="002F047D">
      <w:pPr>
        <w:pStyle w:val="normalny0"/>
        <w:numPr>
          <w:ilvl w:val="0"/>
          <w:numId w:val="37"/>
        </w:numPr>
        <w:spacing w:before="240"/>
        <w:rPr>
          <w:rFonts w:eastAsia="MS Mincho"/>
          <w:b/>
        </w:rPr>
      </w:pPr>
      <w:r w:rsidRPr="007056A5">
        <w:rPr>
          <w:rFonts w:eastAsia="MS Mincho"/>
          <w:b/>
        </w:rPr>
        <w:t xml:space="preserve">System autonomiczny – </w:t>
      </w:r>
      <w:r w:rsidRPr="007056A5">
        <w:rPr>
          <w:rFonts w:eastAsia="MS Mincho"/>
        </w:rPr>
        <w:t>system informatyczny, w którym przetwarzane są zbiory danych osobowych, nie zarządzany przez Centrum Informatyki.</w:t>
      </w:r>
    </w:p>
    <w:p w14:paraId="6A5325E7" w14:textId="77777777" w:rsidR="002F047D" w:rsidRPr="007056A5" w:rsidRDefault="002F047D" w:rsidP="002F047D">
      <w:pPr>
        <w:pStyle w:val="normalny0"/>
        <w:numPr>
          <w:ilvl w:val="0"/>
          <w:numId w:val="37"/>
        </w:numPr>
        <w:spacing w:before="240"/>
        <w:rPr>
          <w:rFonts w:eastAsia="MS Mincho"/>
          <w:b/>
        </w:rPr>
      </w:pPr>
      <w:r w:rsidRPr="007056A5">
        <w:rPr>
          <w:rFonts w:eastAsia="MS Mincho"/>
          <w:b/>
        </w:rPr>
        <w:t xml:space="preserve">System zewnętrzny – </w:t>
      </w:r>
      <w:r w:rsidRPr="007056A5">
        <w:rPr>
          <w:rFonts w:eastAsia="MS Mincho"/>
        </w:rPr>
        <w:t>system informatyczny nie zarządzany przez SUM.</w:t>
      </w:r>
    </w:p>
    <w:p w14:paraId="12E1F4E6" w14:textId="464C4E52" w:rsidR="002F047D" w:rsidRPr="007056A5" w:rsidRDefault="002F047D" w:rsidP="002F047D">
      <w:pPr>
        <w:pStyle w:val="normalny0"/>
        <w:numPr>
          <w:ilvl w:val="0"/>
          <w:numId w:val="37"/>
        </w:numPr>
        <w:spacing w:before="240"/>
        <w:rPr>
          <w:rFonts w:eastAsia="MS Mincho"/>
        </w:rPr>
      </w:pPr>
      <w:r w:rsidRPr="007056A5">
        <w:rPr>
          <w:rFonts w:eastAsia="MS Mincho"/>
          <w:b/>
        </w:rPr>
        <w:t>Ustawa</w:t>
      </w:r>
      <w:r w:rsidRPr="007056A5">
        <w:rPr>
          <w:rFonts w:eastAsia="MS Mincho"/>
        </w:rPr>
        <w:t xml:space="preserve"> – rozumie się przez to ustawę z dnia 29 sierpnia 1997 r. o ochronie danych osobowych z dnia 29 sierpnia 1997r. (</w:t>
      </w:r>
      <w:proofErr w:type="spellStart"/>
      <w:r w:rsidR="007056A5">
        <w:rPr>
          <w:rFonts w:eastAsia="MS Mincho"/>
        </w:rPr>
        <w:t>t.j</w:t>
      </w:r>
      <w:proofErr w:type="spellEnd"/>
      <w:r w:rsidR="007056A5">
        <w:rPr>
          <w:rFonts w:eastAsia="MS Mincho"/>
        </w:rPr>
        <w:t xml:space="preserve"> </w:t>
      </w:r>
      <w:r w:rsidR="00542E12" w:rsidRPr="007056A5">
        <w:rPr>
          <w:rStyle w:val="h1"/>
          <w:rFonts w:eastAsia="MS Gothic"/>
        </w:rPr>
        <w:t>Dz.</w:t>
      </w:r>
      <w:r w:rsidR="007056A5">
        <w:rPr>
          <w:rStyle w:val="h1"/>
          <w:rFonts w:eastAsia="MS Gothic"/>
        </w:rPr>
        <w:t xml:space="preserve"> </w:t>
      </w:r>
      <w:r w:rsidR="00542E12" w:rsidRPr="007056A5">
        <w:rPr>
          <w:rStyle w:val="h1"/>
          <w:rFonts w:eastAsia="MS Gothic"/>
        </w:rPr>
        <w:t xml:space="preserve">U. </w:t>
      </w:r>
      <w:r w:rsidR="007056A5">
        <w:rPr>
          <w:rStyle w:val="h1"/>
          <w:rFonts w:eastAsia="MS Gothic"/>
        </w:rPr>
        <w:t xml:space="preserve">z </w:t>
      </w:r>
      <w:r w:rsidR="00397570">
        <w:rPr>
          <w:rStyle w:val="h1"/>
          <w:rFonts w:eastAsia="MS Gothic"/>
        </w:rPr>
        <w:t>2016</w:t>
      </w:r>
      <w:r w:rsidR="00542E12" w:rsidRPr="007056A5">
        <w:rPr>
          <w:rStyle w:val="h1"/>
          <w:rFonts w:eastAsia="MS Gothic"/>
        </w:rPr>
        <w:t xml:space="preserve"> </w:t>
      </w:r>
      <w:r w:rsidR="007056A5">
        <w:rPr>
          <w:rStyle w:val="h1"/>
          <w:rFonts w:eastAsia="MS Gothic"/>
        </w:rPr>
        <w:t xml:space="preserve">r. </w:t>
      </w:r>
      <w:r w:rsidR="00542E12" w:rsidRPr="007056A5">
        <w:rPr>
          <w:rStyle w:val="h1"/>
          <w:rFonts w:eastAsia="MS Gothic"/>
        </w:rPr>
        <w:t xml:space="preserve">poz. </w:t>
      </w:r>
      <w:r w:rsidR="00397570">
        <w:rPr>
          <w:rStyle w:val="h1"/>
          <w:rFonts w:eastAsia="MS Gothic"/>
        </w:rPr>
        <w:t>922</w:t>
      </w:r>
      <w:r w:rsidR="00542E12" w:rsidRPr="007056A5">
        <w:rPr>
          <w:rStyle w:val="h1"/>
          <w:rFonts w:eastAsia="MS Gothic"/>
        </w:rPr>
        <w:t xml:space="preserve"> </w:t>
      </w:r>
      <w:r w:rsidRPr="007056A5">
        <w:rPr>
          <w:rFonts w:eastAsia="MS Mincho"/>
        </w:rPr>
        <w:t xml:space="preserve">z </w:t>
      </w:r>
      <w:proofErr w:type="spellStart"/>
      <w:r w:rsidRPr="007056A5">
        <w:rPr>
          <w:rFonts w:eastAsia="MS Mincho"/>
        </w:rPr>
        <w:t>późn</w:t>
      </w:r>
      <w:proofErr w:type="spellEnd"/>
      <w:r w:rsidRPr="007056A5">
        <w:rPr>
          <w:rFonts w:eastAsia="MS Mincho"/>
        </w:rPr>
        <w:t>. zm.).</w:t>
      </w:r>
    </w:p>
    <w:p w14:paraId="2350FB82" w14:textId="77777777" w:rsidR="00245A2C" w:rsidRPr="007056A5" w:rsidRDefault="00E726EF" w:rsidP="002F047D">
      <w:pPr>
        <w:pStyle w:val="Nagwek1"/>
        <w:spacing w:line="240" w:lineRule="auto"/>
        <w:rPr>
          <w:lang w:eastAsia="pl-PL"/>
        </w:rPr>
      </w:pPr>
      <w:bookmarkStart w:id="32" w:name="_Toc445448505"/>
      <w:bookmarkStart w:id="33" w:name="_Toc445450332"/>
      <w:bookmarkStart w:id="34" w:name="_Toc446051058"/>
      <w:bookmarkStart w:id="35" w:name="_Toc446051781"/>
      <w:bookmarkStart w:id="36" w:name="_Toc446066755"/>
      <w:bookmarkStart w:id="37" w:name="_Toc397469124"/>
      <w:bookmarkStart w:id="38" w:name="_Toc397517437"/>
      <w:bookmarkStart w:id="39" w:name="_Toc397517794"/>
      <w:bookmarkEnd w:id="32"/>
      <w:bookmarkEnd w:id="33"/>
      <w:bookmarkEnd w:id="34"/>
      <w:bookmarkEnd w:id="35"/>
      <w:bookmarkEnd w:id="36"/>
      <w:r w:rsidRPr="007056A5">
        <w:rPr>
          <w:lang w:eastAsia="pl-PL"/>
        </w:rPr>
        <w:br w:type="page"/>
      </w:r>
      <w:bookmarkStart w:id="40" w:name="_Toc451160747"/>
      <w:r w:rsidR="00245A2C" w:rsidRPr="007056A5">
        <w:rPr>
          <w:lang w:eastAsia="pl-PL"/>
        </w:rPr>
        <w:lastRenderedPageBreak/>
        <w:t>Zagadnienia organizacyjne</w:t>
      </w:r>
      <w:bookmarkEnd w:id="37"/>
      <w:bookmarkEnd w:id="38"/>
      <w:bookmarkEnd w:id="39"/>
      <w:bookmarkEnd w:id="40"/>
    </w:p>
    <w:p w14:paraId="096A87B5" w14:textId="4951476C" w:rsidR="00245A2C" w:rsidRPr="008E5C57" w:rsidRDefault="00245A2C" w:rsidP="00542E12">
      <w:pPr>
        <w:numPr>
          <w:ilvl w:val="0"/>
          <w:numId w:val="7"/>
        </w:numPr>
        <w:spacing w:before="240" w:after="60" w:line="240" w:lineRule="auto"/>
        <w:jc w:val="both"/>
        <w:rPr>
          <w:rFonts w:ascii="Times New Roman" w:eastAsia="MS Mincho" w:hAnsi="Times New Roman"/>
          <w:sz w:val="24"/>
          <w:lang w:eastAsia="pl-PL"/>
        </w:rPr>
      </w:pPr>
      <w:r w:rsidRPr="008E5C57">
        <w:rPr>
          <w:rFonts w:ascii="Times New Roman" w:eastAsia="MS Mincho" w:hAnsi="Times New Roman"/>
          <w:sz w:val="24"/>
          <w:lang w:eastAsia="pl-PL"/>
        </w:rPr>
        <w:t>Niniejsza instrukcja powstała na podstawie Rozporządzenia</w:t>
      </w:r>
      <w:r w:rsidR="00397570" w:rsidRPr="008E5C57">
        <w:rPr>
          <w:rFonts w:ascii="Times New Roman" w:eastAsia="MS Mincho" w:hAnsi="Times New Roman"/>
          <w:sz w:val="24"/>
          <w:lang w:eastAsia="pl-PL"/>
        </w:rPr>
        <w:t xml:space="preserve"> oraz Rozporządzenia</w:t>
      </w:r>
      <w:r w:rsidRPr="008E5C57">
        <w:rPr>
          <w:rFonts w:ascii="Times New Roman" w:eastAsia="MS Mincho" w:hAnsi="Times New Roman"/>
          <w:sz w:val="24"/>
          <w:lang w:eastAsia="pl-PL"/>
        </w:rPr>
        <w:t xml:space="preserve"> </w:t>
      </w:r>
      <w:r w:rsidR="00522E52" w:rsidRPr="008E5C57">
        <w:rPr>
          <w:rFonts w:ascii="Times New Roman" w:eastAsia="MS Mincho" w:hAnsi="Times New Roman"/>
          <w:sz w:val="24"/>
          <w:lang w:eastAsia="pl-PL"/>
        </w:rPr>
        <w:t>KRI</w:t>
      </w:r>
      <w:r w:rsidR="00397570" w:rsidRPr="008E5C57">
        <w:rPr>
          <w:rFonts w:ascii="Times New Roman" w:eastAsia="MS Mincho" w:hAnsi="Times New Roman"/>
          <w:sz w:val="24"/>
          <w:lang w:eastAsia="pl-PL"/>
        </w:rPr>
        <w:t>. W </w:t>
      </w:r>
      <w:r w:rsidRPr="008E5C57">
        <w:rPr>
          <w:rFonts w:ascii="Times New Roman" w:eastAsia="MS Mincho" w:hAnsi="Times New Roman"/>
          <w:sz w:val="24"/>
          <w:lang w:eastAsia="pl-PL"/>
        </w:rPr>
        <w:t>tym zakresie instrukcja określa zasady przetwarzania dany</w:t>
      </w:r>
      <w:r w:rsidR="00522E52" w:rsidRPr="008E5C57">
        <w:rPr>
          <w:rFonts w:ascii="Times New Roman" w:eastAsia="MS Mincho" w:hAnsi="Times New Roman"/>
          <w:sz w:val="24"/>
          <w:lang w:eastAsia="pl-PL"/>
        </w:rPr>
        <w:t>ch osobowych dla użytkowników w </w:t>
      </w:r>
      <w:r w:rsidRPr="008E5C57">
        <w:rPr>
          <w:rFonts w:ascii="Times New Roman" w:eastAsia="MS Mincho" w:hAnsi="Times New Roman"/>
          <w:sz w:val="24"/>
          <w:lang w:eastAsia="pl-PL"/>
        </w:rPr>
        <w:t>systemach informatycznych oraz zarządzania tymi systemami.</w:t>
      </w:r>
    </w:p>
    <w:p w14:paraId="2603058A" w14:textId="77777777" w:rsidR="00245A2C" w:rsidRPr="008E5C57" w:rsidRDefault="00245A2C" w:rsidP="002F047D">
      <w:pPr>
        <w:numPr>
          <w:ilvl w:val="0"/>
          <w:numId w:val="7"/>
        </w:numPr>
        <w:spacing w:after="60" w:line="240" w:lineRule="auto"/>
        <w:jc w:val="both"/>
        <w:rPr>
          <w:rFonts w:ascii="Times New Roman" w:eastAsia="MS Mincho" w:hAnsi="Times New Roman"/>
          <w:i/>
          <w:sz w:val="24"/>
          <w:lang w:eastAsia="pl-PL"/>
        </w:rPr>
      </w:pPr>
      <w:r w:rsidRPr="008E5C57">
        <w:rPr>
          <w:rFonts w:ascii="Times New Roman" w:eastAsia="MS Mincho" w:hAnsi="Times New Roman"/>
          <w:sz w:val="24"/>
          <w:lang w:eastAsia="pl-PL"/>
        </w:rPr>
        <w:t>Do przetwarzania danych osobowych w kartotekach tradycyjnych</w:t>
      </w:r>
      <w:r w:rsidR="00943E93" w:rsidRPr="008E5C57">
        <w:rPr>
          <w:rFonts w:ascii="Times New Roman" w:eastAsia="MS Mincho" w:hAnsi="Times New Roman"/>
          <w:sz w:val="24"/>
          <w:lang w:eastAsia="pl-PL"/>
        </w:rPr>
        <w:t xml:space="preserve"> </w:t>
      </w:r>
      <w:r w:rsidRPr="008E5C57">
        <w:rPr>
          <w:rFonts w:ascii="Times New Roman" w:eastAsia="MS Mincho" w:hAnsi="Times New Roman"/>
          <w:sz w:val="24"/>
          <w:lang w:eastAsia="pl-PL"/>
        </w:rPr>
        <w:t>(papierowych) i</w:t>
      </w:r>
      <w:r w:rsidR="005E6B5C" w:rsidRPr="008E5C57">
        <w:rPr>
          <w:rFonts w:ascii="Times New Roman" w:eastAsia="MS Mincho" w:hAnsi="Times New Roman"/>
          <w:sz w:val="24"/>
          <w:lang w:eastAsia="pl-PL"/>
        </w:rPr>
        <w:t> </w:t>
      </w:r>
      <w:r w:rsidRPr="008E5C57">
        <w:rPr>
          <w:rFonts w:ascii="Times New Roman" w:eastAsia="MS Mincho" w:hAnsi="Times New Roman"/>
          <w:sz w:val="24"/>
          <w:lang w:eastAsia="pl-PL"/>
        </w:rPr>
        <w:t xml:space="preserve">systemie informatycznym, może być dopuszczona wyłącznie osoba posiadająca </w:t>
      </w:r>
      <w:r w:rsidR="00B801BC" w:rsidRPr="008E5C57">
        <w:rPr>
          <w:rFonts w:ascii="Times New Roman" w:eastAsia="MS Mincho" w:hAnsi="Times New Roman"/>
          <w:sz w:val="24"/>
          <w:lang w:eastAsia="pl-PL"/>
        </w:rPr>
        <w:t xml:space="preserve">ważne </w:t>
      </w:r>
      <w:r w:rsidRPr="008E5C57">
        <w:rPr>
          <w:rFonts w:ascii="Times New Roman" w:eastAsia="MS Mincho" w:hAnsi="Times New Roman"/>
          <w:sz w:val="24"/>
          <w:lang w:eastAsia="pl-PL"/>
        </w:rPr>
        <w:t>upoważnienie do przetwarzania danych osobowych</w:t>
      </w:r>
      <w:r w:rsidR="009B4A59" w:rsidRPr="008E5C57">
        <w:rPr>
          <w:rFonts w:ascii="Times New Roman" w:eastAsia="MS Mincho" w:hAnsi="Times New Roman"/>
          <w:sz w:val="24"/>
          <w:lang w:eastAsia="pl-PL"/>
        </w:rPr>
        <w:t>.</w:t>
      </w:r>
    </w:p>
    <w:p w14:paraId="5CF8341B" w14:textId="6C6C6108" w:rsidR="00245A2C" w:rsidRPr="008E5C57" w:rsidRDefault="00245A2C" w:rsidP="002F047D">
      <w:pPr>
        <w:numPr>
          <w:ilvl w:val="0"/>
          <w:numId w:val="7"/>
        </w:numPr>
        <w:spacing w:after="60" w:line="240" w:lineRule="auto"/>
        <w:jc w:val="both"/>
        <w:rPr>
          <w:rFonts w:ascii="Times New Roman" w:eastAsia="MS Mincho" w:hAnsi="Times New Roman"/>
          <w:sz w:val="24"/>
          <w:lang w:eastAsia="pl-PL"/>
        </w:rPr>
      </w:pPr>
      <w:r w:rsidRPr="008E5C57">
        <w:rPr>
          <w:rFonts w:ascii="Times New Roman" w:eastAsia="MS Mincho" w:hAnsi="Times New Roman"/>
          <w:sz w:val="24"/>
          <w:lang w:eastAsia="pl-PL"/>
        </w:rPr>
        <w:t xml:space="preserve">Wykaz zbiorów danych osobowych, które mogą być przetwarzane z użyciem systemów informatycznych zawiera </w:t>
      </w:r>
      <w:r w:rsidRPr="008E5C57">
        <w:rPr>
          <w:rFonts w:ascii="Times New Roman" w:eastAsia="MS Mincho" w:hAnsi="Times New Roman"/>
          <w:i/>
          <w:sz w:val="24"/>
          <w:lang w:eastAsia="pl-PL"/>
        </w:rPr>
        <w:t xml:space="preserve">Polityka Bezpieczeństwa </w:t>
      </w:r>
      <w:r w:rsidR="008E3731" w:rsidRPr="008E5C57">
        <w:rPr>
          <w:rFonts w:ascii="Times New Roman" w:eastAsia="MS Mincho" w:hAnsi="Times New Roman"/>
          <w:i/>
          <w:sz w:val="24"/>
          <w:lang w:eastAsia="pl-PL"/>
        </w:rPr>
        <w:t>Informacji</w:t>
      </w:r>
      <w:r w:rsidRPr="008E5C57">
        <w:rPr>
          <w:rFonts w:ascii="Times New Roman" w:eastAsia="MS Mincho" w:hAnsi="Times New Roman"/>
          <w:sz w:val="24"/>
          <w:lang w:eastAsia="pl-PL"/>
        </w:rPr>
        <w:t>.</w:t>
      </w:r>
      <w:r w:rsidR="00E71EB2" w:rsidRPr="008E5C57">
        <w:rPr>
          <w:rFonts w:ascii="Times New Roman" w:eastAsia="MS Mincho" w:hAnsi="Times New Roman"/>
          <w:sz w:val="24"/>
          <w:lang w:eastAsia="pl-PL"/>
        </w:rPr>
        <w:t xml:space="preserve"> </w:t>
      </w:r>
      <w:r w:rsidRPr="008E5C57">
        <w:rPr>
          <w:rFonts w:ascii="Times New Roman" w:eastAsia="MS Mincho" w:hAnsi="Times New Roman"/>
          <w:sz w:val="24"/>
          <w:lang w:eastAsia="pl-PL"/>
        </w:rPr>
        <w:t xml:space="preserve">Przetwarzanie danych osobowych jest możliwe </w:t>
      </w:r>
      <w:r w:rsidR="00397570" w:rsidRPr="008E5C57">
        <w:rPr>
          <w:rFonts w:ascii="Times New Roman" w:eastAsia="MS Mincho" w:hAnsi="Times New Roman"/>
          <w:sz w:val="24"/>
          <w:lang w:eastAsia="pl-PL"/>
        </w:rPr>
        <w:t xml:space="preserve">tylko </w:t>
      </w:r>
      <w:r w:rsidRPr="008E5C57">
        <w:rPr>
          <w:rFonts w:ascii="Times New Roman" w:eastAsia="MS Mincho" w:hAnsi="Times New Roman"/>
          <w:sz w:val="24"/>
          <w:lang w:eastAsia="pl-PL"/>
        </w:rPr>
        <w:t xml:space="preserve">na potrzeby </w:t>
      </w:r>
      <w:r w:rsidR="00131B96" w:rsidRPr="008E5C57">
        <w:rPr>
          <w:rFonts w:ascii="Times New Roman" w:eastAsia="MS Mincho" w:hAnsi="Times New Roman"/>
          <w:sz w:val="24"/>
          <w:lang w:eastAsia="pl-PL"/>
        </w:rPr>
        <w:t xml:space="preserve">realizowania zadań statutowych </w:t>
      </w:r>
      <w:r w:rsidR="008E3731" w:rsidRPr="008E5C57">
        <w:rPr>
          <w:rFonts w:ascii="Times New Roman" w:eastAsia="MS Mincho" w:hAnsi="Times New Roman"/>
          <w:sz w:val="24"/>
          <w:lang w:eastAsia="pl-PL"/>
        </w:rPr>
        <w:t>i </w:t>
      </w:r>
      <w:r w:rsidRPr="008E5C57">
        <w:rPr>
          <w:rFonts w:ascii="Times New Roman" w:eastAsia="MS Mincho" w:hAnsi="Times New Roman"/>
          <w:sz w:val="24"/>
          <w:lang w:eastAsia="pl-PL"/>
        </w:rPr>
        <w:t>organizacyjnych Uczelni.</w:t>
      </w:r>
    </w:p>
    <w:p w14:paraId="38F3D9C2" w14:textId="617C083B" w:rsidR="00245A2C" w:rsidRPr="007056A5" w:rsidRDefault="00245A2C" w:rsidP="002F047D">
      <w:pPr>
        <w:numPr>
          <w:ilvl w:val="0"/>
          <w:numId w:val="7"/>
        </w:numPr>
        <w:spacing w:after="60" w:line="240" w:lineRule="auto"/>
        <w:jc w:val="both"/>
        <w:rPr>
          <w:rFonts w:ascii="Times New Roman" w:eastAsia="MS Mincho" w:hAnsi="Times New Roman"/>
          <w:sz w:val="24"/>
          <w:lang w:eastAsia="pl-PL"/>
        </w:rPr>
      </w:pPr>
      <w:r w:rsidRPr="007056A5">
        <w:rPr>
          <w:rFonts w:ascii="Times New Roman" w:eastAsia="MS Mincho" w:hAnsi="Times New Roman"/>
          <w:sz w:val="24"/>
          <w:lang w:eastAsia="pl-PL"/>
        </w:rPr>
        <w:t xml:space="preserve">Przetwarzanie danych osobowych w zbiorach i poza nimi w systemach informatycznych nie będących własnością </w:t>
      </w:r>
      <w:r w:rsidR="00C24F96" w:rsidRPr="007056A5">
        <w:rPr>
          <w:rFonts w:ascii="Times New Roman" w:eastAsia="MS Mincho" w:hAnsi="Times New Roman"/>
          <w:sz w:val="24"/>
          <w:lang w:eastAsia="pl-PL"/>
        </w:rPr>
        <w:t>SUM</w:t>
      </w:r>
      <w:r w:rsidRPr="007056A5">
        <w:rPr>
          <w:rFonts w:ascii="Times New Roman" w:eastAsia="MS Mincho" w:hAnsi="Times New Roman"/>
          <w:sz w:val="24"/>
          <w:lang w:eastAsia="pl-PL"/>
        </w:rPr>
        <w:t xml:space="preserve"> wymaga zgody właściwego Administratora Danych Osobowych oraz </w:t>
      </w:r>
      <w:r w:rsidR="00E32E5A">
        <w:rPr>
          <w:rFonts w:ascii="Times New Roman" w:eastAsia="MS Mincho" w:hAnsi="Times New Roman"/>
          <w:sz w:val="24"/>
          <w:lang w:eastAsia="pl-PL"/>
        </w:rPr>
        <w:t>Rektora</w:t>
      </w:r>
      <w:r w:rsidR="00E32E5A" w:rsidRPr="007056A5">
        <w:rPr>
          <w:rFonts w:ascii="Times New Roman" w:eastAsia="MS Mincho" w:hAnsi="Times New Roman"/>
          <w:sz w:val="24"/>
          <w:lang w:eastAsia="pl-PL"/>
        </w:rPr>
        <w:t xml:space="preserve"> </w:t>
      </w:r>
      <w:r w:rsidRPr="007056A5">
        <w:rPr>
          <w:rFonts w:ascii="Times New Roman" w:eastAsia="MS Mincho" w:hAnsi="Times New Roman"/>
          <w:sz w:val="24"/>
          <w:lang w:eastAsia="pl-PL"/>
        </w:rPr>
        <w:t xml:space="preserve">z ramienia </w:t>
      </w:r>
      <w:r w:rsidR="00C24F96" w:rsidRPr="007056A5">
        <w:rPr>
          <w:rFonts w:ascii="Times New Roman" w:eastAsia="MS Mincho" w:hAnsi="Times New Roman"/>
          <w:sz w:val="24"/>
          <w:lang w:eastAsia="pl-PL"/>
        </w:rPr>
        <w:t>SUM</w:t>
      </w:r>
      <w:r w:rsidRPr="007056A5">
        <w:rPr>
          <w:rFonts w:ascii="Times New Roman" w:eastAsia="MS Mincho" w:hAnsi="Times New Roman"/>
          <w:sz w:val="24"/>
          <w:lang w:eastAsia="pl-PL"/>
        </w:rPr>
        <w:t>.</w:t>
      </w:r>
    </w:p>
    <w:p w14:paraId="7DF5BB2B" w14:textId="5E4A085F" w:rsidR="00245A2C" w:rsidRPr="007056A5" w:rsidRDefault="00245A2C" w:rsidP="002F047D">
      <w:pPr>
        <w:numPr>
          <w:ilvl w:val="0"/>
          <w:numId w:val="7"/>
        </w:numPr>
        <w:spacing w:after="60" w:line="240" w:lineRule="auto"/>
        <w:jc w:val="both"/>
        <w:rPr>
          <w:rFonts w:ascii="Times New Roman" w:eastAsia="MS Mincho" w:hAnsi="Times New Roman"/>
          <w:sz w:val="24"/>
          <w:lang w:eastAsia="pl-PL"/>
        </w:rPr>
      </w:pPr>
      <w:r w:rsidRPr="007056A5">
        <w:rPr>
          <w:rFonts w:ascii="Times New Roman" w:eastAsia="MS Mincho" w:hAnsi="Times New Roman"/>
          <w:sz w:val="24"/>
          <w:lang w:eastAsia="pl-PL"/>
        </w:rPr>
        <w:t xml:space="preserve">Dane przetwarzane są w </w:t>
      </w:r>
      <w:r w:rsidR="00C24F96" w:rsidRPr="007056A5">
        <w:rPr>
          <w:rFonts w:ascii="Times New Roman" w:eastAsia="MS Mincho" w:hAnsi="Times New Roman"/>
          <w:sz w:val="24"/>
          <w:lang w:eastAsia="pl-PL"/>
        </w:rPr>
        <w:t>SUM</w:t>
      </w:r>
      <w:r w:rsidRPr="007056A5">
        <w:rPr>
          <w:rFonts w:ascii="Times New Roman" w:eastAsia="MS Mincho" w:hAnsi="Times New Roman"/>
          <w:sz w:val="24"/>
          <w:lang w:eastAsia="pl-PL"/>
        </w:rPr>
        <w:t xml:space="preserve"> z użyciem dedykowanych serwerów, komputerów stacjonarnych i przenośnych pracujących w ramach sieciowych systemów informatycznych jak również na samodzielnych stanowiskach komputerowych stacjonarnych i przenośnych pracujących w tak zwanych obszarach przetwarzania danych osobowych, o których mowa w</w:t>
      </w:r>
      <w:r w:rsidR="003D5ED7" w:rsidRPr="007056A5">
        <w:rPr>
          <w:rFonts w:ascii="Times New Roman" w:eastAsia="MS Mincho" w:hAnsi="Times New Roman"/>
          <w:sz w:val="24"/>
          <w:lang w:eastAsia="pl-PL"/>
        </w:rPr>
        <w:t> </w:t>
      </w:r>
      <w:r w:rsidRPr="007056A5">
        <w:rPr>
          <w:rFonts w:ascii="Times New Roman" w:eastAsia="MS Mincho" w:hAnsi="Times New Roman"/>
          <w:i/>
          <w:sz w:val="24"/>
          <w:lang w:eastAsia="pl-PL"/>
        </w:rPr>
        <w:t xml:space="preserve">Polityce Bezpieczeństwa </w:t>
      </w:r>
      <w:r w:rsidR="00522E52" w:rsidRPr="007056A5">
        <w:rPr>
          <w:rFonts w:ascii="Times New Roman" w:eastAsia="MS Mincho" w:hAnsi="Times New Roman"/>
          <w:i/>
          <w:sz w:val="24"/>
          <w:lang w:eastAsia="pl-PL"/>
        </w:rPr>
        <w:t>Informacji</w:t>
      </w:r>
      <w:r w:rsidR="00131B96" w:rsidRPr="007056A5">
        <w:rPr>
          <w:rFonts w:ascii="Times New Roman" w:eastAsia="MS Mincho" w:hAnsi="Times New Roman"/>
          <w:i/>
          <w:sz w:val="24"/>
          <w:lang w:eastAsia="pl-PL"/>
        </w:rPr>
        <w:t>.</w:t>
      </w:r>
    </w:p>
    <w:p w14:paraId="571A5CB4" w14:textId="7A87BA82" w:rsidR="00245A2C" w:rsidRPr="007056A5" w:rsidRDefault="00245A2C" w:rsidP="002F047D">
      <w:pPr>
        <w:numPr>
          <w:ilvl w:val="0"/>
          <w:numId w:val="7"/>
        </w:numPr>
        <w:spacing w:after="60" w:line="240" w:lineRule="auto"/>
        <w:jc w:val="both"/>
        <w:rPr>
          <w:rFonts w:ascii="Times New Roman" w:eastAsia="MS Mincho" w:hAnsi="Times New Roman"/>
          <w:sz w:val="24"/>
          <w:lang w:eastAsia="pl-PL"/>
        </w:rPr>
      </w:pPr>
      <w:r w:rsidRPr="007056A5">
        <w:rPr>
          <w:rFonts w:ascii="Times New Roman" w:eastAsia="MS Mincho" w:hAnsi="Times New Roman"/>
          <w:sz w:val="24"/>
          <w:lang w:eastAsia="pl-PL"/>
        </w:rPr>
        <w:t xml:space="preserve">Zabrania się przetwarzania danych osobowych </w:t>
      </w:r>
      <w:r w:rsidR="00522E52" w:rsidRPr="007056A5">
        <w:rPr>
          <w:rFonts w:ascii="Times New Roman" w:eastAsia="MS Mincho" w:hAnsi="Times New Roman"/>
          <w:sz w:val="24"/>
          <w:lang w:eastAsia="pl-PL"/>
        </w:rPr>
        <w:t xml:space="preserve">i służbowych </w:t>
      </w:r>
      <w:r w:rsidRPr="007056A5">
        <w:rPr>
          <w:rFonts w:ascii="Times New Roman" w:eastAsia="MS Mincho" w:hAnsi="Times New Roman"/>
          <w:sz w:val="24"/>
          <w:lang w:eastAsia="pl-PL"/>
        </w:rPr>
        <w:t>na sprzęcie i w systemach prywatnych.</w:t>
      </w:r>
    </w:p>
    <w:p w14:paraId="29633770" w14:textId="77777777" w:rsidR="00245A2C" w:rsidRPr="007056A5" w:rsidRDefault="00131B96" w:rsidP="002F047D">
      <w:pPr>
        <w:numPr>
          <w:ilvl w:val="0"/>
          <w:numId w:val="7"/>
        </w:numPr>
        <w:spacing w:after="60" w:line="240" w:lineRule="auto"/>
        <w:jc w:val="both"/>
        <w:rPr>
          <w:rFonts w:ascii="Times New Roman" w:eastAsia="MS Mincho" w:hAnsi="Times New Roman"/>
          <w:sz w:val="24"/>
          <w:lang w:eastAsia="pl-PL"/>
        </w:rPr>
      </w:pPr>
      <w:r w:rsidRPr="007056A5">
        <w:rPr>
          <w:rFonts w:ascii="Times New Roman" w:eastAsia="MS Mincho" w:hAnsi="Times New Roman"/>
          <w:sz w:val="24"/>
          <w:lang w:eastAsia="pl-PL"/>
        </w:rPr>
        <w:t>Dostęp do systemu</w:t>
      </w:r>
      <w:r w:rsidR="00245A2C" w:rsidRPr="007056A5">
        <w:rPr>
          <w:rFonts w:ascii="Times New Roman" w:eastAsia="MS Mincho" w:hAnsi="Times New Roman"/>
          <w:sz w:val="24"/>
          <w:lang w:eastAsia="pl-PL"/>
        </w:rPr>
        <w:t xml:space="preserve"> informatycznego uzyskuje się na wniosek stanowiący załącznik nr 2 do niniejszej Instrukcji. Wniosek wymaga akceptacji kierownika jednostki organizacyjnej. Zatwierdzony wniosek stanowi podstawę do </w:t>
      </w:r>
      <w:r w:rsidRPr="007056A5">
        <w:rPr>
          <w:rFonts w:ascii="Times New Roman" w:eastAsia="MS Mincho" w:hAnsi="Times New Roman"/>
          <w:sz w:val="24"/>
          <w:lang w:eastAsia="pl-PL"/>
        </w:rPr>
        <w:t xml:space="preserve">rejestracji, zmiany, wycofania </w:t>
      </w:r>
      <w:r w:rsidR="00245A2C" w:rsidRPr="007056A5">
        <w:rPr>
          <w:rFonts w:ascii="Times New Roman" w:eastAsia="MS Mincho" w:hAnsi="Times New Roman"/>
          <w:sz w:val="24"/>
          <w:lang w:eastAsia="pl-PL"/>
        </w:rPr>
        <w:t>uprawnień w</w:t>
      </w:r>
      <w:r w:rsidR="003D5ED7" w:rsidRPr="007056A5">
        <w:rPr>
          <w:rFonts w:ascii="Times New Roman" w:eastAsia="MS Mincho" w:hAnsi="Times New Roman"/>
          <w:sz w:val="24"/>
          <w:lang w:eastAsia="pl-PL"/>
        </w:rPr>
        <w:t> </w:t>
      </w:r>
      <w:r w:rsidR="00245A2C" w:rsidRPr="007056A5">
        <w:rPr>
          <w:rFonts w:ascii="Times New Roman" w:eastAsia="MS Mincho" w:hAnsi="Times New Roman"/>
          <w:sz w:val="24"/>
          <w:lang w:eastAsia="pl-PL"/>
        </w:rPr>
        <w:t>systemie informatycznym. Szczegóło</w:t>
      </w:r>
      <w:r w:rsidRPr="007056A5">
        <w:rPr>
          <w:rFonts w:ascii="Times New Roman" w:eastAsia="MS Mincho" w:hAnsi="Times New Roman"/>
          <w:sz w:val="24"/>
          <w:lang w:eastAsia="pl-PL"/>
        </w:rPr>
        <w:t xml:space="preserve">wa procedura nadawania, zmiany </w:t>
      </w:r>
      <w:r w:rsidR="00245A2C" w:rsidRPr="007056A5">
        <w:rPr>
          <w:rFonts w:ascii="Times New Roman" w:eastAsia="MS Mincho" w:hAnsi="Times New Roman"/>
          <w:sz w:val="24"/>
          <w:lang w:eastAsia="pl-PL"/>
        </w:rPr>
        <w:t>i wycofania uprawnień opisana jest w załączniku nr 1 do niniejszej Instrukcji.</w:t>
      </w:r>
    </w:p>
    <w:p w14:paraId="5E52998E" w14:textId="77777777" w:rsidR="00245A2C" w:rsidRPr="007056A5" w:rsidRDefault="00245A2C" w:rsidP="002F047D">
      <w:pPr>
        <w:numPr>
          <w:ilvl w:val="0"/>
          <w:numId w:val="7"/>
        </w:numPr>
        <w:spacing w:after="60" w:line="240" w:lineRule="auto"/>
        <w:jc w:val="both"/>
        <w:rPr>
          <w:rFonts w:ascii="Times New Roman" w:eastAsia="MS Mincho" w:hAnsi="Times New Roman"/>
          <w:sz w:val="24"/>
          <w:lang w:eastAsia="pl-PL"/>
        </w:rPr>
      </w:pPr>
      <w:r w:rsidRPr="007056A5">
        <w:rPr>
          <w:rFonts w:ascii="Times New Roman" w:eastAsia="MS Mincho" w:hAnsi="Times New Roman"/>
          <w:sz w:val="24"/>
          <w:lang w:eastAsia="pl-PL"/>
        </w:rPr>
        <w:t xml:space="preserve">Kierownik jednostki organizacyjnej </w:t>
      </w:r>
      <w:r w:rsidR="00C24F96" w:rsidRPr="007056A5">
        <w:rPr>
          <w:rFonts w:ascii="Times New Roman" w:eastAsia="MS Mincho" w:hAnsi="Times New Roman"/>
          <w:sz w:val="24"/>
          <w:lang w:eastAsia="pl-PL"/>
        </w:rPr>
        <w:t>SUM</w:t>
      </w:r>
      <w:r w:rsidRPr="007056A5">
        <w:rPr>
          <w:rFonts w:ascii="Times New Roman" w:eastAsia="MS Mincho" w:hAnsi="Times New Roman"/>
          <w:sz w:val="24"/>
          <w:lang w:eastAsia="pl-PL"/>
        </w:rPr>
        <w:t>, w ramach</w:t>
      </w:r>
      <w:r w:rsidR="00131B96" w:rsidRPr="007056A5">
        <w:rPr>
          <w:rFonts w:ascii="Times New Roman" w:eastAsia="MS Mincho" w:hAnsi="Times New Roman"/>
          <w:sz w:val="24"/>
          <w:lang w:eastAsia="pl-PL"/>
        </w:rPr>
        <w:t>,</w:t>
      </w:r>
      <w:r w:rsidRPr="007056A5">
        <w:rPr>
          <w:rFonts w:ascii="Times New Roman" w:eastAsia="MS Mincho" w:hAnsi="Times New Roman"/>
          <w:sz w:val="24"/>
          <w:lang w:eastAsia="pl-PL"/>
        </w:rPr>
        <w:t xml:space="preserve"> której działa podległy mu pracownik ma obowiązek poinformowania Centrum Informatyki</w:t>
      </w:r>
      <w:r w:rsidR="00BA4B14" w:rsidRPr="007056A5">
        <w:rPr>
          <w:rFonts w:ascii="Times New Roman" w:eastAsia="MS Mincho" w:hAnsi="Times New Roman"/>
          <w:sz w:val="24"/>
          <w:lang w:eastAsia="pl-PL"/>
        </w:rPr>
        <w:t xml:space="preserve"> i ABI</w:t>
      </w:r>
      <w:r w:rsidRPr="007056A5">
        <w:rPr>
          <w:rFonts w:ascii="Times New Roman" w:eastAsia="MS Mincho" w:hAnsi="Times New Roman"/>
          <w:sz w:val="24"/>
          <w:lang w:eastAsia="pl-PL"/>
        </w:rPr>
        <w:t xml:space="preserve"> o fakcie wycofania lub utraty uprawnień dostępu pracownika do systemu informatycznego na wniosku stanowiącym załącznik nr 2 do niniejszej Instrukcji.</w:t>
      </w:r>
    </w:p>
    <w:p w14:paraId="21D9BC92" w14:textId="4FC0AF5E" w:rsidR="00245A2C" w:rsidRPr="007056A5" w:rsidRDefault="00245A2C" w:rsidP="002F047D">
      <w:pPr>
        <w:numPr>
          <w:ilvl w:val="0"/>
          <w:numId w:val="7"/>
        </w:numPr>
        <w:spacing w:after="60" w:line="240" w:lineRule="auto"/>
        <w:jc w:val="both"/>
        <w:rPr>
          <w:rFonts w:ascii="Times New Roman" w:eastAsia="MS Mincho" w:hAnsi="Times New Roman"/>
          <w:sz w:val="24"/>
          <w:lang w:eastAsia="pl-PL"/>
        </w:rPr>
      </w:pPr>
      <w:r w:rsidRPr="007056A5">
        <w:rPr>
          <w:rFonts w:ascii="Times New Roman" w:eastAsia="MS Mincho" w:hAnsi="Times New Roman"/>
          <w:sz w:val="24"/>
          <w:lang w:eastAsia="pl-PL"/>
        </w:rPr>
        <w:t xml:space="preserve">W przypadku przetwarzania danych osobowych w ramach systemów autonomicznych, systemów zewnętrznych osoba użytkująca lub zarządzająca systemem zobowiązana jest stosować zasady z rozdziału </w:t>
      </w:r>
      <w:r w:rsidR="004301D6" w:rsidRPr="007056A5">
        <w:rPr>
          <w:rFonts w:ascii="Times New Roman" w:eastAsia="MS Mincho" w:hAnsi="Times New Roman"/>
          <w:sz w:val="24"/>
          <w:lang w:eastAsia="pl-PL"/>
        </w:rPr>
        <w:t xml:space="preserve">4 </w:t>
      </w:r>
      <w:r w:rsidR="00ED36ED">
        <w:rPr>
          <w:rFonts w:ascii="Times New Roman" w:eastAsia="MS Mincho" w:hAnsi="Times New Roman"/>
          <w:sz w:val="24"/>
          <w:lang w:eastAsia="pl-PL"/>
        </w:rPr>
        <w:t>niniejszej I</w:t>
      </w:r>
      <w:r w:rsidRPr="007056A5">
        <w:rPr>
          <w:rFonts w:ascii="Times New Roman" w:eastAsia="MS Mincho" w:hAnsi="Times New Roman"/>
          <w:sz w:val="24"/>
          <w:lang w:eastAsia="pl-PL"/>
        </w:rPr>
        <w:t>nstrukcji. W szczególności dotyczy to kwestii sporządzania kopii zapasowych zbiorów danych, posługiwania się nośnikami danych w</w:t>
      </w:r>
      <w:r w:rsidR="005E6B5C" w:rsidRPr="007056A5">
        <w:rPr>
          <w:rFonts w:ascii="Times New Roman" w:eastAsia="MS Mincho" w:hAnsi="Times New Roman"/>
          <w:sz w:val="24"/>
          <w:lang w:eastAsia="pl-PL"/>
        </w:rPr>
        <w:t> </w:t>
      </w:r>
      <w:r w:rsidRPr="007056A5">
        <w:rPr>
          <w:rFonts w:ascii="Times New Roman" w:eastAsia="MS Mincho" w:hAnsi="Times New Roman"/>
          <w:sz w:val="24"/>
          <w:lang w:eastAsia="pl-PL"/>
        </w:rPr>
        <w:t>tym bezpiecznego ich przechowywania, przenoszenia i przeznaczania do utylizacji.</w:t>
      </w:r>
    </w:p>
    <w:p w14:paraId="371D14F2" w14:textId="01D36FA7" w:rsidR="00A46EF5" w:rsidRPr="007056A5" w:rsidRDefault="00A46EF5" w:rsidP="002F047D">
      <w:pPr>
        <w:pStyle w:val="Akapitzlist"/>
        <w:numPr>
          <w:ilvl w:val="0"/>
          <w:numId w:val="7"/>
        </w:numPr>
        <w:spacing w:line="240" w:lineRule="auto"/>
        <w:jc w:val="both"/>
        <w:rPr>
          <w:rFonts w:ascii="Times New Roman" w:eastAsia="MS Mincho" w:hAnsi="Times New Roman"/>
          <w:sz w:val="24"/>
          <w:lang w:eastAsia="pl-PL"/>
        </w:rPr>
      </w:pPr>
      <w:r w:rsidRPr="007056A5">
        <w:rPr>
          <w:rFonts w:ascii="Times New Roman" w:hAnsi="Times New Roman"/>
          <w:sz w:val="24"/>
          <w:szCs w:val="24"/>
          <w:lang w:eastAsia="pl-PL"/>
        </w:rPr>
        <w:t>Zabrania się przenoszenia niezabezpieczonych danych chronionych poza teren SUM. W szczególności zabrania się przenoszenia danych osobowych na nośnikach elektronicznych (np.: pendrive, nośniki CD itp.) poza obszary przetwarzania SUM bez stosownego zabezpieczenia kryptograficznego i zgody w tym zakresie.</w:t>
      </w:r>
    </w:p>
    <w:p w14:paraId="2CC6CBF8" w14:textId="323B2FC7" w:rsidR="000D1E90" w:rsidRPr="007056A5" w:rsidRDefault="000D1E90" w:rsidP="002F047D">
      <w:pPr>
        <w:pStyle w:val="Akapitzlist"/>
        <w:numPr>
          <w:ilvl w:val="0"/>
          <w:numId w:val="7"/>
        </w:numPr>
        <w:spacing w:line="240" w:lineRule="auto"/>
        <w:jc w:val="both"/>
        <w:rPr>
          <w:rFonts w:ascii="Times New Roman" w:hAnsi="Times New Roman"/>
          <w:sz w:val="24"/>
          <w:szCs w:val="24"/>
          <w:lang w:eastAsia="pl-PL"/>
        </w:rPr>
      </w:pPr>
      <w:r w:rsidRPr="007056A5">
        <w:rPr>
          <w:rFonts w:ascii="Times New Roman" w:hAnsi="Times New Roman"/>
          <w:sz w:val="24"/>
          <w:szCs w:val="24"/>
          <w:lang w:eastAsia="pl-PL"/>
        </w:rPr>
        <w:t>Za zapoznanie pracownika z niniejszą Instrukcją odpowiada przełożony pracownika.</w:t>
      </w:r>
    </w:p>
    <w:p w14:paraId="618BB1C6" w14:textId="1B7AA722" w:rsidR="000D1E90" w:rsidRDefault="000D1E90" w:rsidP="002F047D">
      <w:pPr>
        <w:pStyle w:val="Akapitzlist"/>
        <w:numPr>
          <w:ilvl w:val="0"/>
          <w:numId w:val="7"/>
        </w:numPr>
        <w:spacing w:line="240" w:lineRule="auto"/>
        <w:jc w:val="both"/>
        <w:rPr>
          <w:rFonts w:ascii="Times New Roman" w:hAnsi="Times New Roman"/>
          <w:sz w:val="24"/>
          <w:szCs w:val="24"/>
          <w:lang w:eastAsia="pl-PL"/>
        </w:rPr>
      </w:pPr>
      <w:r w:rsidRPr="007056A5">
        <w:rPr>
          <w:rFonts w:ascii="Times New Roman" w:hAnsi="Times New Roman"/>
          <w:sz w:val="24"/>
          <w:szCs w:val="24"/>
          <w:lang w:eastAsia="pl-PL"/>
        </w:rPr>
        <w:t xml:space="preserve">Za nadzór </w:t>
      </w:r>
      <w:r w:rsidR="002F047D" w:rsidRPr="007056A5">
        <w:rPr>
          <w:rFonts w:ascii="Times New Roman" w:hAnsi="Times New Roman"/>
          <w:sz w:val="24"/>
          <w:szCs w:val="24"/>
          <w:lang w:eastAsia="pl-PL"/>
        </w:rPr>
        <w:t>nad przestrzeganiem postanowień I</w:t>
      </w:r>
      <w:r w:rsidRPr="007056A5">
        <w:rPr>
          <w:rFonts w:ascii="Times New Roman" w:hAnsi="Times New Roman"/>
          <w:sz w:val="24"/>
          <w:szCs w:val="24"/>
          <w:lang w:eastAsia="pl-PL"/>
        </w:rPr>
        <w:t xml:space="preserve">nstrukcji odpowiada bezpośredni przełożony użytkownika. Wszelkie przypadki naruszenia </w:t>
      </w:r>
      <w:r w:rsidR="002F047D" w:rsidRPr="007056A5">
        <w:rPr>
          <w:rFonts w:ascii="Times New Roman" w:hAnsi="Times New Roman"/>
          <w:sz w:val="24"/>
          <w:szCs w:val="24"/>
          <w:lang w:eastAsia="pl-PL"/>
        </w:rPr>
        <w:t>Instrukcji</w:t>
      </w:r>
      <w:r w:rsidRPr="007056A5">
        <w:rPr>
          <w:rFonts w:ascii="Times New Roman" w:hAnsi="Times New Roman"/>
          <w:sz w:val="24"/>
          <w:szCs w:val="24"/>
          <w:lang w:eastAsia="pl-PL"/>
        </w:rPr>
        <w:t xml:space="preserve"> należy zgłaszać ABI lub bezpośredniemu przełożonemu.</w:t>
      </w:r>
    </w:p>
    <w:p w14:paraId="22AD50DE" w14:textId="77777777" w:rsidR="00544C7D" w:rsidRPr="007056A5" w:rsidRDefault="00544C7D" w:rsidP="00544C7D">
      <w:pPr>
        <w:numPr>
          <w:ilvl w:val="0"/>
          <w:numId w:val="7"/>
        </w:numPr>
        <w:spacing w:after="60" w:line="240" w:lineRule="auto"/>
        <w:jc w:val="both"/>
        <w:rPr>
          <w:rFonts w:ascii="Times New Roman" w:eastAsia="MS Mincho" w:hAnsi="Times New Roman"/>
          <w:sz w:val="24"/>
          <w:lang w:eastAsia="pl-PL"/>
        </w:rPr>
      </w:pPr>
      <w:r w:rsidRPr="007056A5">
        <w:rPr>
          <w:rFonts w:ascii="Times New Roman" w:eastAsia="MS Mincho" w:hAnsi="Times New Roman"/>
          <w:sz w:val="24"/>
          <w:lang w:eastAsia="pl-PL"/>
        </w:rPr>
        <w:t>W sprawach nieuregulowanych niniejszą Instrukcją w zakresie ochrony danych osobowych znajdują zastosowanie przepisy Ustawy, Rozporządzenia oraz Rozporządzenia KRI.</w:t>
      </w:r>
    </w:p>
    <w:p w14:paraId="6E040A98" w14:textId="77777777" w:rsidR="00544C7D" w:rsidRPr="007056A5" w:rsidRDefault="00544C7D" w:rsidP="00544C7D">
      <w:pPr>
        <w:numPr>
          <w:ilvl w:val="0"/>
          <w:numId w:val="7"/>
        </w:numPr>
        <w:spacing w:after="60" w:line="240" w:lineRule="auto"/>
        <w:jc w:val="both"/>
        <w:rPr>
          <w:rFonts w:ascii="Times New Roman" w:eastAsia="MS Mincho" w:hAnsi="Times New Roman"/>
          <w:sz w:val="24"/>
          <w:lang w:eastAsia="pl-PL"/>
        </w:rPr>
      </w:pPr>
      <w:r w:rsidRPr="007056A5">
        <w:rPr>
          <w:rFonts w:ascii="Times New Roman" w:eastAsia="MS Mincho" w:hAnsi="Times New Roman"/>
          <w:sz w:val="24"/>
          <w:lang w:eastAsia="pl-PL"/>
        </w:rPr>
        <w:lastRenderedPageBreak/>
        <w:t xml:space="preserve">Zasady dostępu do sieci informatycznej SUM oraz jej usług reguluje </w:t>
      </w:r>
      <w:r w:rsidRPr="007056A5">
        <w:rPr>
          <w:rFonts w:ascii="Times New Roman" w:eastAsia="MS Mincho" w:hAnsi="Times New Roman"/>
          <w:i/>
          <w:sz w:val="24"/>
          <w:lang w:eastAsia="pl-PL"/>
        </w:rPr>
        <w:t>Regulamin Sieci SUMNET</w:t>
      </w:r>
      <w:r w:rsidRPr="007056A5">
        <w:rPr>
          <w:rFonts w:ascii="Times New Roman" w:eastAsia="MS Mincho" w:hAnsi="Times New Roman"/>
          <w:sz w:val="24"/>
          <w:lang w:eastAsia="pl-PL"/>
        </w:rPr>
        <w:t xml:space="preserve"> stanowiący odrębne zarządzenie Rektora SUM.</w:t>
      </w:r>
    </w:p>
    <w:p w14:paraId="276F1217" w14:textId="4C4364F9" w:rsidR="000D1E90" w:rsidRPr="007056A5" w:rsidRDefault="000D1E90" w:rsidP="002F047D">
      <w:pPr>
        <w:spacing w:line="240" w:lineRule="auto"/>
        <w:jc w:val="both"/>
        <w:rPr>
          <w:rFonts w:ascii="Times New Roman" w:eastAsia="MS Mincho" w:hAnsi="Times New Roman"/>
          <w:sz w:val="24"/>
          <w:lang w:eastAsia="pl-PL"/>
        </w:rPr>
      </w:pPr>
    </w:p>
    <w:p w14:paraId="1ABEB668" w14:textId="272F8E5B" w:rsidR="00583E39" w:rsidRPr="00ED36ED" w:rsidRDefault="00583E39" w:rsidP="00ED36ED">
      <w:pPr>
        <w:spacing w:line="240" w:lineRule="auto"/>
        <w:jc w:val="both"/>
        <w:rPr>
          <w:rFonts w:ascii="Times New Roman" w:hAnsi="Times New Roman"/>
          <w:sz w:val="24"/>
          <w:lang w:eastAsia="pl-PL"/>
        </w:rPr>
      </w:pPr>
      <w:r w:rsidRPr="007056A5">
        <w:rPr>
          <w:rFonts w:ascii="Times New Roman" w:eastAsia="MS Mincho" w:hAnsi="Times New Roman"/>
          <w:b/>
          <w:sz w:val="24"/>
          <w:lang w:eastAsia="pl-PL"/>
        </w:rPr>
        <w:t xml:space="preserve">UWAGA: </w:t>
      </w:r>
      <w:bookmarkStart w:id="41" w:name="_Toc409100683"/>
      <w:bookmarkStart w:id="42" w:name="_Toc409100749"/>
      <w:bookmarkStart w:id="43" w:name="_Toc409100845"/>
      <w:bookmarkStart w:id="44" w:name="_Toc409100684"/>
      <w:bookmarkStart w:id="45" w:name="_Toc409100750"/>
      <w:bookmarkStart w:id="46" w:name="_Toc409100846"/>
      <w:bookmarkStart w:id="47" w:name="_Toc409100685"/>
      <w:bookmarkStart w:id="48" w:name="_Toc409100751"/>
      <w:bookmarkStart w:id="49" w:name="_Toc409100847"/>
      <w:bookmarkStart w:id="50" w:name="_Toc409100686"/>
      <w:bookmarkStart w:id="51" w:name="_Toc409100752"/>
      <w:bookmarkStart w:id="52" w:name="_Toc409100848"/>
      <w:bookmarkStart w:id="53" w:name="_Toc409100687"/>
      <w:bookmarkStart w:id="54" w:name="_Toc409100753"/>
      <w:bookmarkStart w:id="55" w:name="_Toc409100849"/>
      <w:bookmarkStart w:id="56" w:name="_Toc409100688"/>
      <w:bookmarkStart w:id="57" w:name="_Toc409100754"/>
      <w:bookmarkStart w:id="58" w:name="_Toc409100850"/>
      <w:bookmarkStart w:id="59" w:name="_Toc409100689"/>
      <w:bookmarkStart w:id="60" w:name="_Toc409100755"/>
      <w:bookmarkStart w:id="61" w:name="_Toc409100851"/>
      <w:bookmarkStart w:id="62" w:name="_Toc409100690"/>
      <w:bookmarkStart w:id="63" w:name="_Toc409100756"/>
      <w:bookmarkStart w:id="64" w:name="_Toc409100852"/>
      <w:bookmarkStart w:id="65" w:name="_Toc409100691"/>
      <w:bookmarkStart w:id="66" w:name="_Toc409100757"/>
      <w:bookmarkStart w:id="67" w:name="_Toc409100853"/>
      <w:bookmarkStart w:id="68" w:name="_Toc397517438"/>
      <w:bookmarkStart w:id="69" w:name="_Toc397517795"/>
      <w:bookmarkStart w:id="70" w:name="_Toc397509894"/>
      <w:bookmarkStart w:id="71" w:name="_Toc397517452"/>
      <w:bookmarkStart w:id="72" w:name="_Toc39751780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00FC1C20" w:rsidRPr="007056A5">
        <w:rPr>
          <w:rFonts w:ascii="Times New Roman" w:hAnsi="Times New Roman"/>
          <w:sz w:val="24"/>
          <w:lang w:eastAsia="pl-PL"/>
        </w:rPr>
        <w:t xml:space="preserve">Do </w:t>
      </w:r>
      <w:r w:rsidR="007A1B1C" w:rsidRPr="007056A5">
        <w:rPr>
          <w:rFonts w:ascii="Times New Roman" w:hAnsi="Times New Roman"/>
          <w:sz w:val="24"/>
          <w:lang w:eastAsia="pl-PL"/>
        </w:rPr>
        <w:t xml:space="preserve">zasad </w:t>
      </w:r>
      <w:r w:rsidR="00FC1C20" w:rsidRPr="007056A5">
        <w:rPr>
          <w:rFonts w:ascii="Times New Roman" w:hAnsi="Times New Roman"/>
          <w:sz w:val="24"/>
          <w:lang w:eastAsia="pl-PL"/>
        </w:rPr>
        <w:t xml:space="preserve">nieuregulowanych w niniejszym </w:t>
      </w:r>
      <w:r w:rsidRPr="007056A5">
        <w:rPr>
          <w:rFonts w:ascii="Times New Roman" w:hAnsi="Times New Roman"/>
          <w:sz w:val="24"/>
          <w:lang w:eastAsia="pl-PL"/>
        </w:rPr>
        <w:t>dokumencie</w:t>
      </w:r>
      <w:r w:rsidR="00FC1C20" w:rsidRPr="007056A5">
        <w:rPr>
          <w:rFonts w:ascii="Times New Roman" w:hAnsi="Times New Roman"/>
          <w:sz w:val="24"/>
          <w:lang w:eastAsia="pl-PL"/>
        </w:rPr>
        <w:t xml:space="preserve"> stosuje się odpowiednio zasady z </w:t>
      </w:r>
      <w:r w:rsidRPr="007056A5">
        <w:rPr>
          <w:rFonts w:ascii="Times New Roman" w:hAnsi="Times New Roman"/>
          <w:sz w:val="24"/>
          <w:lang w:eastAsia="pl-PL"/>
        </w:rPr>
        <w:t>„</w:t>
      </w:r>
      <w:r w:rsidRPr="007056A5">
        <w:rPr>
          <w:rFonts w:ascii="Times New Roman" w:eastAsia="MS Mincho" w:hAnsi="Times New Roman"/>
          <w:b/>
          <w:i/>
          <w:sz w:val="24"/>
          <w:lang w:eastAsia="pl-PL"/>
        </w:rPr>
        <w:t>Regulaminu Użytkownika Systemów Informatycznych w Śląskim Uniwersytecie Medycznym w Katowicach”</w:t>
      </w:r>
      <w:r w:rsidR="007A1B1C" w:rsidRPr="007056A5">
        <w:rPr>
          <w:rFonts w:ascii="Times New Roman" w:hAnsi="Times New Roman"/>
          <w:sz w:val="24"/>
          <w:lang w:eastAsia="pl-PL"/>
        </w:rPr>
        <w:t xml:space="preserve"> lub obowiązujące standardy</w:t>
      </w:r>
      <w:r w:rsidR="005D7759" w:rsidRPr="007056A5">
        <w:rPr>
          <w:rFonts w:ascii="Times New Roman" w:hAnsi="Times New Roman"/>
          <w:sz w:val="24"/>
          <w:lang w:eastAsia="pl-PL"/>
        </w:rPr>
        <w:t xml:space="preserve"> i wymagania prawne</w:t>
      </w:r>
      <w:r w:rsidR="00FC1C20" w:rsidRPr="007056A5">
        <w:rPr>
          <w:rFonts w:ascii="Times New Roman" w:hAnsi="Times New Roman"/>
          <w:sz w:val="24"/>
          <w:lang w:eastAsia="pl-PL"/>
        </w:rPr>
        <w:t>.</w:t>
      </w:r>
    </w:p>
    <w:p w14:paraId="415C46F9" w14:textId="77777777" w:rsidR="00245A2C" w:rsidRPr="007056A5" w:rsidRDefault="00245A2C" w:rsidP="00583E39">
      <w:pPr>
        <w:pStyle w:val="Nagwek1"/>
        <w:rPr>
          <w:lang w:eastAsia="pl-PL"/>
        </w:rPr>
      </w:pPr>
      <w:bookmarkStart w:id="73" w:name="_Toc397163527"/>
      <w:bookmarkStart w:id="74" w:name="_Toc397164920"/>
      <w:bookmarkStart w:id="75" w:name="_Toc397164963"/>
      <w:bookmarkStart w:id="76" w:name="_Toc397469456"/>
      <w:bookmarkStart w:id="77" w:name="_Toc397509897"/>
      <w:bookmarkStart w:id="78" w:name="_Toc397517455"/>
      <w:bookmarkStart w:id="79" w:name="_Toc397517812"/>
      <w:bookmarkStart w:id="80" w:name="_Toc397163528"/>
      <w:bookmarkStart w:id="81" w:name="_Toc397164921"/>
      <w:bookmarkStart w:id="82" w:name="_Toc397164964"/>
      <w:bookmarkStart w:id="83" w:name="_Toc397469457"/>
      <w:bookmarkStart w:id="84" w:name="_Toc397509898"/>
      <w:bookmarkStart w:id="85" w:name="_Toc397517456"/>
      <w:bookmarkStart w:id="86" w:name="_Toc397517813"/>
      <w:bookmarkStart w:id="87" w:name="_Toc397163529"/>
      <w:bookmarkStart w:id="88" w:name="_Toc397164922"/>
      <w:bookmarkStart w:id="89" w:name="_Toc397164965"/>
      <w:bookmarkStart w:id="90" w:name="_Toc397469458"/>
      <w:bookmarkStart w:id="91" w:name="_Toc397509899"/>
      <w:bookmarkStart w:id="92" w:name="_Toc397517457"/>
      <w:bookmarkStart w:id="93" w:name="_Toc397517814"/>
      <w:bookmarkStart w:id="94" w:name="_Toc397163530"/>
      <w:bookmarkStart w:id="95" w:name="_Toc397164923"/>
      <w:bookmarkStart w:id="96" w:name="_Toc397164966"/>
      <w:bookmarkStart w:id="97" w:name="_Toc397469459"/>
      <w:bookmarkStart w:id="98" w:name="_Toc397509900"/>
      <w:bookmarkStart w:id="99" w:name="_Toc397517458"/>
      <w:bookmarkStart w:id="100" w:name="_Toc397517815"/>
      <w:bookmarkStart w:id="101" w:name="_Toc397163531"/>
      <w:bookmarkStart w:id="102" w:name="_Toc397164924"/>
      <w:bookmarkStart w:id="103" w:name="_Toc397164967"/>
      <w:bookmarkStart w:id="104" w:name="_Toc397469460"/>
      <w:bookmarkStart w:id="105" w:name="_Toc397509901"/>
      <w:bookmarkStart w:id="106" w:name="_Toc397517459"/>
      <w:bookmarkStart w:id="107" w:name="_Toc397517816"/>
      <w:bookmarkStart w:id="108" w:name="_Toc397163532"/>
      <w:bookmarkStart w:id="109" w:name="_Toc397164925"/>
      <w:bookmarkStart w:id="110" w:name="_Toc397164968"/>
      <w:bookmarkStart w:id="111" w:name="_Toc397469461"/>
      <w:bookmarkStart w:id="112" w:name="_Toc397509902"/>
      <w:bookmarkStart w:id="113" w:name="_Toc397517460"/>
      <w:bookmarkStart w:id="114" w:name="_Toc397517817"/>
      <w:bookmarkStart w:id="115" w:name="_Toc397163533"/>
      <w:bookmarkStart w:id="116" w:name="_Toc397164926"/>
      <w:bookmarkStart w:id="117" w:name="_Toc397164969"/>
      <w:bookmarkStart w:id="118" w:name="_Toc397469462"/>
      <w:bookmarkStart w:id="119" w:name="_Toc397509903"/>
      <w:bookmarkStart w:id="120" w:name="_Toc397517461"/>
      <w:bookmarkStart w:id="121" w:name="_Toc397517818"/>
      <w:bookmarkStart w:id="122" w:name="_Toc397163534"/>
      <w:bookmarkStart w:id="123" w:name="_Toc397164927"/>
      <w:bookmarkStart w:id="124" w:name="_Toc397164970"/>
      <w:bookmarkStart w:id="125" w:name="_Toc397469463"/>
      <w:bookmarkStart w:id="126" w:name="_Toc397509904"/>
      <w:bookmarkStart w:id="127" w:name="_Toc397517462"/>
      <w:bookmarkStart w:id="128" w:name="_Toc397517819"/>
      <w:bookmarkStart w:id="129" w:name="_Toc397163535"/>
      <w:bookmarkStart w:id="130" w:name="_Toc397164928"/>
      <w:bookmarkStart w:id="131" w:name="_Toc397164971"/>
      <w:bookmarkStart w:id="132" w:name="_Toc397469464"/>
      <w:bookmarkStart w:id="133" w:name="_Toc397509905"/>
      <w:bookmarkStart w:id="134" w:name="_Toc397517463"/>
      <w:bookmarkStart w:id="135" w:name="_Toc397517820"/>
      <w:bookmarkStart w:id="136" w:name="_Toc397163536"/>
      <w:bookmarkStart w:id="137" w:name="_Toc397164929"/>
      <w:bookmarkStart w:id="138" w:name="_Toc397164972"/>
      <w:bookmarkStart w:id="139" w:name="_Toc397469465"/>
      <w:bookmarkStart w:id="140" w:name="_Toc397509906"/>
      <w:bookmarkStart w:id="141" w:name="_Toc397517464"/>
      <w:bookmarkStart w:id="142" w:name="_Toc397517821"/>
      <w:bookmarkStart w:id="143" w:name="_Toc397163537"/>
      <w:bookmarkStart w:id="144" w:name="_Toc397164930"/>
      <w:bookmarkStart w:id="145" w:name="_Toc397164973"/>
      <w:bookmarkStart w:id="146" w:name="_Toc397469466"/>
      <w:bookmarkStart w:id="147" w:name="_Toc397509907"/>
      <w:bookmarkStart w:id="148" w:name="_Toc397517465"/>
      <w:bookmarkStart w:id="149" w:name="_Toc397517822"/>
      <w:bookmarkStart w:id="150" w:name="_Toc397163538"/>
      <w:bookmarkStart w:id="151" w:name="_Toc397164931"/>
      <w:bookmarkStart w:id="152" w:name="_Toc397164974"/>
      <w:bookmarkStart w:id="153" w:name="_Toc397469467"/>
      <w:bookmarkStart w:id="154" w:name="_Toc397509908"/>
      <w:bookmarkStart w:id="155" w:name="_Toc397517466"/>
      <w:bookmarkStart w:id="156" w:name="_Toc397517823"/>
      <w:bookmarkStart w:id="157" w:name="_Toc397163539"/>
      <w:bookmarkStart w:id="158" w:name="_Toc397164932"/>
      <w:bookmarkStart w:id="159" w:name="_Toc397164975"/>
      <w:bookmarkStart w:id="160" w:name="_Toc397469468"/>
      <w:bookmarkStart w:id="161" w:name="_Toc397509909"/>
      <w:bookmarkStart w:id="162" w:name="_Toc397517467"/>
      <w:bookmarkStart w:id="163" w:name="_Toc397517824"/>
      <w:bookmarkStart w:id="164" w:name="_Toc397163540"/>
      <w:bookmarkStart w:id="165" w:name="_Toc397164933"/>
      <w:bookmarkStart w:id="166" w:name="_Toc397164976"/>
      <w:bookmarkStart w:id="167" w:name="_Toc397469469"/>
      <w:bookmarkStart w:id="168" w:name="_Toc397509910"/>
      <w:bookmarkStart w:id="169" w:name="_Toc397517468"/>
      <w:bookmarkStart w:id="170" w:name="_Toc397517825"/>
      <w:bookmarkStart w:id="171" w:name="_Toc394439594"/>
      <w:bookmarkStart w:id="172" w:name="_Toc397517469"/>
      <w:bookmarkStart w:id="173" w:name="_Toc397517826"/>
      <w:bookmarkStart w:id="174" w:name="_Toc45116074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7056A5">
        <w:rPr>
          <w:lang w:eastAsia="pl-PL"/>
        </w:rPr>
        <w:t>Procedury nadawania uprawnień do przetwarzania danych i rejestrowania tych uprawnień w systemie informatycznym oraz wskazanie osoby odpowiedzialnej za te czynności</w:t>
      </w:r>
      <w:bookmarkEnd w:id="171"/>
      <w:bookmarkEnd w:id="172"/>
      <w:bookmarkEnd w:id="173"/>
      <w:bookmarkEnd w:id="174"/>
    </w:p>
    <w:p w14:paraId="0C1BA7A9" w14:textId="2C5DE68D" w:rsidR="00245A2C" w:rsidRPr="007056A5" w:rsidRDefault="00245A2C" w:rsidP="00B34236">
      <w:pPr>
        <w:numPr>
          <w:ilvl w:val="0"/>
          <w:numId w:val="23"/>
        </w:numPr>
        <w:spacing w:before="240" w:after="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Nadanie, zmianę, wycofanie uprawnień w systemie informatycznym dokonuje się na </w:t>
      </w:r>
      <w:r w:rsidR="00583E39" w:rsidRPr="007056A5">
        <w:rPr>
          <w:rFonts w:ascii="Times New Roman" w:eastAsia="MS Mincho" w:hAnsi="Times New Roman"/>
          <w:sz w:val="24"/>
          <w:szCs w:val="24"/>
          <w:lang w:eastAsia="pl-PL"/>
        </w:rPr>
        <w:t xml:space="preserve">wniosek stanowiący załącznik nr </w:t>
      </w:r>
      <w:r w:rsidRPr="007056A5">
        <w:rPr>
          <w:rFonts w:ascii="Times New Roman" w:eastAsia="MS Mincho" w:hAnsi="Times New Roman"/>
          <w:sz w:val="24"/>
          <w:szCs w:val="24"/>
          <w:lang w:eastAsia="pl-PL"/>
        </w:rPr>
        <w:t>2 do niniejszej Instrukcji. Wniosek wymaga akceptacji kierownika jednostki organizacyjnej. Zatwierdzony wniosek stanowi podstawę do</w:t>
      </w:r>
      <w:r w:rsidR="00131B96" w:rsidRPr="007056A5">
        <w:rPr>
          <w:rFonts w:ascii="Times New Roman" w:eastAsia="MS Mincho" w:hAnsi="Times New Roman"/>
          <w:sz w:val="24"/>
          <w:szCs w:val="24"/>
          <w:lang w:eastAsia="pl-PL"/>
        </w:rPr>
        <w:t xml:space="preserve"> rejestracji, zmiany, wycofania</w:t>
      </w:r>
      <w:r w:rsidRPr="007056A5">
        <w:rPr>
          <w:rFonts w:ascii="Times New Roman" w:eastAsia="MS Mincho" w:hAnsi="Times New Roman"/>
          <w:sz w:val="24"/>
          <w:szCs w:val="24"/>
          <w:lang w:eastAsia="pl-PL"/>
        </w:rPr>
        <w:t xml:space="preserve"> uprawnień w systemie informatycznym. Szczegółowa procedura nadawania, zmiany i wycofania uprawnień opisana jest w</w:t>
      </w:r>
      <w:r w:rsidR="00957D0B"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 xml:space="preserve">załączniku nr 1 do niniejszej Instrukcji. </w:t>
      </w:r>
    </w:p>
    <w:p w14:paraId="29626CF7" w14:textId="32F695F4" w:rsidR="00550882" w:rsidRPr="007056A5" w:rsidRDefault="00550882" w:rsidP="00B34236">
      <w:pPr>
        <w:numPr>
          <w:ilvl w:val="1"/>
          <w:numId w:val="23"/>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Kierownik akceptujący ww. wniosek winien stosować się do zasady wiedzy koniecznej, a także do systemów, w których przetwarzane są dane osobowe należy dopuszczać jedynie pracowników posiadających ważne upoważnienie do przetwarzania danych osobowych.</w:t>
      </w:r>
    </w:p>
    <w:p w14:paraId="38E3759A" w14:textId="79BBF446" w:rsidR="00FB1ADC" w:rsidRPr="007056A5" w:rsidRDefault="00FB1ADC" w:rsidP="00B34236">
      <w:pPr>
        <w:numPr>
          <w:ilvl w:val="1"/>
          <w:numId w:val="23"/>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Kierownicy oraz odpowiedni ASI powinni okresowo dokonywać przeglądu praw dostępu, a także reagować niezwłocznie na powiadomienia automatyczne z systemu ewidencja.sum.edu.pl dotyczące odbierania lub zmiany uprawnień w związku ze zmianami w stosunku pracy użytkownika.</w:t>
      </w:r>
    </w:p>
    <w:p w14:paraId="1BFBB2C6" w14:textId="335BD318" w:rsidR="00C65494" w:rsidRPr="007056A5" w:rsidRDefault="00C65494" w:rsidP="002F047D">
      <w:pPr>
        <w:numPr>
          <w:ilvl w:val="0"/>
          <w:numId w:val="23"/>
        </w:numPr>
        <w:spacing w:after="60" w:line="240" w:lineRule="auto"/>
        <w:jc w:val="both"/>
        <w:rPr>
          <w:rFonts w:ascii="Times New Roman" w:eastAsia="MS Mincho" w:hAnsi="Times New Roman"/>
          <w:sz w:val="24"/>
          <w:lang w:eastAsia="pl-PL"/>
        </w:rPr>
      </w:pPr>
      <w:r w:rsidRPr="007056A5">
        <w:rPr>
          <w:rFonts w:ascii="Times New Roman" w:eastAsia="MS Mincho" w:hAnsi="Times New Roman"/>
          <w:sz w:val="24"/>
          <w:lang w:eastAsia="pl-PL"/>
        </w:rPr>
        <w:t>ASI przekazuje użytkownikowi identyfikator(login) i hasło lub elektroniczną kartę mikroprocesorową oraz zapoznaje z podstawowymi zasadami bezpieczeństwa w systemie informatycznym (logowanie się do systemu, zmiana hasła). Użytkownik potwierdza przyjęci</w:t>
      </w:r>
      <w:r w:rsidR="003821E6" w:rsidRPr="007056A5">
        <w:rPr>
          <w:rFonts w:ascii="Times New Roman" w:eastAsia="MS Mincho" w:hAnsi="Times New Roman"/>
          <w:sz w:val="24"/>
          <w:lang w:eastAsia="pl-PL"/>
        </w:rPr>
        <w:t>e</w:t>
      </w:r>
      <w:r w:rsidRPr="007056A5">
        <w:rPr>
          <w:rFonts w:ascii="Times New Roman" w:eastAsia="MS Mincho" w:hAnsi="Times New Roman"/>
          <w:sz w:val="24"/>
          <w:lang w:eastAsia="pl-PL"/>
        </w:rPr>
        <w:t xml:space="preserve"> środków autoryzacyjnych na protokole przekazania, który stanowi załącznik nr 3 do niniejszej Instrukcji lub na wniosku o założenie konta w systemie. ASI przechowuje kopię protokołu przekazania.</w:t>
      </w:r>
    </w:p>
    <w:p w14:paraId="22060822" w14:textId="0EBB6D88" w:rsidR="00C65494" w:rsidRPr="007056A5" w:rsidRDefault="00C65494" w:rsidP="002F047D">
      <w:pPr>
        <w:numPr>
          <w:ilvl w:val="0"/>
          <w:numId w:val="23"/>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lang w:eastAsia="pl-PL"/>
        </w:rPr>
        <w:t>ASI odnotowuje fakt utworzenia/usunięcia/modyfika</w:t>
      </w:r>
      <w:r w:rsidR="00397570">
        <w:rPr>
          <w:rFonts w:ascii="Times New Roman" w:eastAsia="MS Mincho" w:hAnsi="Times New Roman"/>
          <w:sz w:val="24"/>
          <w:lang w:eastAsia="pl-PL"/>
        </w:rPr>
        <w:t xml:space="preserve">cji uprawnień w obrębie </w:t>
      </w:r>
      <w:r w:rsidR="00397570" w:rsidRPr="00397570">
        <w:rPr>
          <w:rFonts w:ascii="Times New Roman" w:eastAsia="MS Mincho" w:hAnsi="Times New Roman"/>
          <w:color w:val="00B050"/>
          <w:sz w:val="24"/>
          <w:lang w:eastAsia="pl-PL"/>
        </w:rPr>
        <w:t>systemu</w:t>
      </w:r>
      <w:r w:rsidRPr="00397570">
        <w:rPr>
          <w:rFonts w:ascii="Times New Roman" w:eastAsia="MS Mincho" w:hAnsi="Times New Roman"/>
          <w:color w:val="00B050"/>
          <w:sz w:val="24"/>
          <w:lang w:eastAsia="pl-PL"/>
        </w:rPr>
        <w:t xml:space="preserve"> </w:t>
      </w:r>
      <w:r w:rsidRPr="007056A5">
        <w:rPr>
          <w:rFonts w:ascii="Times New Roman" w:eastAsia="MS Mincho" w:hAnsi="Times New Roman"/>
          <w:sz w:val="24"/>
          <w:lang w:eastAsia="pl-PL"/>
        </w:rPr>
        <w:t xml:space="preserve">informatycznego w systemie ewidencji uprawnień, który dostępny jest w sieci intranet pod adresem </w:t>
      </w:r>
      <w:r w:rsidRPr="007056A5">
        <w:rPr>
          <w:rFonts w:ascii="Times New Roman" w:eastAsia="MS Mincho" w:hAnsi="Times New Roman"/>
          <w:i/>
          <w:sz w:val="24"/>
          <w:lang w:eastAsia="pl-PL"/>
        </w:rPr>
        <w:t>https://ewidencja.sum.edu.pl</w:t>
      </w:r>
    </w:p>
    <w:p w14:paraId="5C72CEA6" w14:textId="77777777" w:rsidR="00245A2C" w:rsidRPr="007056A5" w:rsidRDefault="00245A2C" w:rsidP="002F047D">
      <w:pPr>
        <w:numPr>
          <w:ilvl w:val="0"/>
          <w:numId w:val="23"/>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W celu zapewnienia poufności, integralności i rozliczalności danych osobowych i ich przetwarzania, w </w:t>
      </w:r>
      <w:r w:rsidR="00C24F96" w:rsidRPr="007056A5">
        <w:rPr>
          <w:rFonts w:ascii="Times New Roman" w:eastAsia="MS Mincho" w:hAnsi="Times New Roman"/>
          <w:sz w:val="24"/>
          <w:szCs w:val="24"/>
          <w:lang w:eastAsia="pl-PL"/>
        </w:rPr>
        <w:t>SUM</w:t>
      </w:r>
      <w:r w:rsidRPr="007056A5">
        <w:rPr>
          <w:rFonts w:ascii="Times New Roman" w:eastAsia="MS Mincho" w:hAnsi="Times New Roman"/>
          <w:sz w:val="24"/>
          <w:szCs w:val="24"/>
          <w:lang w:eastAsia="pl-PL"/>
        </w:rPr>
        <w:t xml:space="preserve"> stosuje się </w:t>
      </w:r>
      <w:r w:rsidR="00131B96" w:rsidRPr="007056A5">
        <w:rPr>
          <w:rFonts w:ascii="Times New Roman" w:eastAsia="MS Mincho" w:hAnsi="Times New Roman"/>
          <w:sz w:val="24"/>
          <w:szCs w:val="24"/>
          <w:lang w:eastAsia="pl-PL"/>
        </w:rPr>
        <w:t xml:space="preserve">mechanizmy kontroli dostępu do </w:t>
      </w:r>
      <w:r w:rsidRPr="007056A5">
        <w:rPr>
          <w:rFonts w:ascii="Times New Roman" w:eastAsia="MS Mincho" w:hAnsi="Times New Roman"/>
          <w:sz w:val="24"/>
          <w:szCs w:val="24"/>
          <w:lang w:eastAsia="pl-PL"/>
        </w:rPr>
        <w:t xml:space="preserve">systemów informatycznych. </w:t>
      </w:r>
    </w:p>
    <w:p w14:paraId="3B6EAF64" w14:textId="77777777" w:rsidR="00245A2C" w:rsidRPr="007056A5" w:rsidRDefault="00245A2C" w:rsidP="002F047D">
      <w:pPr>
        <w:numPr>
          <w:ilvl w:val="0"/>
          <w:numId w:val="23"/>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Dla każdego użytkownika systemu informatycznego, ustala się indywidualny niepowtarzalny identyfikator</w:t>
      </w:r>
      <w:r w:rsidR="0043561F" w:rsidRPr="007056A5">
        <w:rPr>
          <w:rFonts w:ascii="Times New Roman" w:eastAsia="MS Mincho" w:hAnsi="Times New Roman"/>
          <w:sz w:val="24"/>
          <w:szCs w:val="24"/>
          <w:lang w:eastAsia="pl-PL"/>
        </w:rPr>
        <w:t xml:space="preserve"> </w:t>
      </w:r>
      <w:r w:rsidRPr="007056A5">
        <w:rPr>
          <w:rFonts w:ascii="Times New Roman" w:eastAsia="MS Mincho" w:hAnsi="Times New Roman"/>
          <w:sz w:val="24"/>
          <w:szCs w:val="24"/>
          <w:lang w:eastAsia="pl-PL"/>
        </w:rPr>
        <w:t>(login) i hasło początkowe, które powinno być zmienione na nowe przez użytkownika, po pierwszym zalogowaniu się do systemu.</w:t>
      </w:r>
    </w:p>
    <w:p w14:paraId="204B5730" w14:textId="77777777" w:rsidR="00245A2C" w:rsidRPr="007056A5" w:rsidRDefault="00245A2C" w:rsidP="002F047D">
      <w:pPr>
        <w:numPr>
          <w:ilvl w:val="0"/>
          <w:numId w:val="23"/>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W przypadku przetwarzania danych osobowych w ramach samodzielnego stanowiska komputerowego przez jedną osobę komputer oraz dane osobowe zabezpiecza się hasłem.</w:t>
      </w:r>
    </w:p>
    <w:p w14:paraId="055C8756" w14:textId="77777777" w:rsidR="00245A2C" w:rsidRPr="007056A5" w:rsidRDefault="00245A2C" w:rsidP="002F047D">
      <w:pPr>
        <w:numPr>
          <w:ilvl w:val="0"/>
          <w:numId w:val="23"/>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Identyfikator użytkownika nie powinien być zmieniany, a po wyrejestrowaniu użytkownika z systemu informatycznego nie powinien być przydzielany innej osobie.</w:t>
      </w:r>
    </w:p>
    <w:p w14:paraId="49C098E0" w14:textId="77777777" w:rsidR="00245A2C" w:rsidRPr="007056A5" w:rsidRDefault="00245A2C" w:rsidP="002F047D">
      <w:pPr>
        <w:numPr>
          <w:ilvl w:val="0"/>
          <w:numId w:val="23"/>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Kierownik Centrum Informatyki lub kierownik innej jednostki organizacyjnej </w:t>
      </w:r>
      <w:r w:rsidR="00C24F96" w:rsidRPr="007056A5">
        <w:rPr>
          <w:rFonts w:ascii="Times New Roman" w:eastAsia="MS Mincho" w:hAnsi="Times New Roman"/>
          <w:sz w:val="24"/>
          <w:szCs w:val="24"/>
          <w:lang w:eastAsia="pl-PL"/>
        </w:rPr>
        <w:t>SUM</w:t>
      </w:r>
      <w:r w:rsidRPr="007056A5">
        <w:rPr>
          <w:rFonts w:ascii="Times New Roman" w:eastAsia="MS Mincho" w:hAnsi="Times New Roman"/>
          <w:sz w:val="24"/>
          <w:szCs w:val="24"/>
          <w:lang w:eastAsia="pl-PL"/>
        </w:rPr>
        <w:t xml:space="preserve"> zarządzającej systemem informatycznym wyznacza dla każdego systemu informatycznego </w:t>
      </w:r>
      <w:r w:rsidRPr="007056A5">
        <w:rPr>
          <w:rFonts w:ascii="Times New Roman" w:eastAsia="MS Mincho" w:hAnsi="Times New Roman"/>
          <w:sz w:val="24"/>
          <w:szCs w:val="24"/>
          <w:lang w:eastAsia="pl-PL"/>
        </w:rPr>
        <w:lastRenderedPageBreak/>
        <w:t>Administratora Systemu Informatyczneg</w:t>
      </w:r>
      <w:r w:rsidR="00131B96" w:rsidRPr="007056A5">
        <w:rPr>
          <w:rFonts w:ascii="Times New Roman" w:eastAsia="MS Mincho" w:hAnsi="Times New Roman"/>
          <w:sz w:val="24"/>
          <w:szCs w:val="24"/>
          <w:lang w:eastAsia="pl-PL"/>
        </w:rPr>
        <w:t xml:space="preserve">o (ASI) oraz osobę zastępującą </w:t>
      </w:r>
      <w:r w:rsidRPr="007056A5">
        <w:rPr>
          <w:rFonts w:ascii="Times New Roman" w:eastAsia="MS Mincho" w:hAnsi="Times New Roman"/>
          <w:sz w:val="24"/>
          <w:szCs w:val="24"/>
          <w:lang w:eastAsia="pl-PL"/>
        </w:rPr>
        <w:t>w przypadku jego nieobecności. ASI przydziela się w systemie identyfikator użytkownika uprzywilejowanego. Protokół przekazania obowiązków ASI stanowi załącznik nr 5 do niniejszej Instrukcji i jest zatwierdzany przez ABI.</w:t>
      </w:r>
    </w:p>
    <w:p w14:paraId="7CB5B0C6" w14:textId="77777777" w:rsidR="00245A2C" w:rsidRPr="007056A5" w:rsidRDefault="00245A2C" w:rsidP="002F047D">
      <w:pPr>
        <w:numPr>
          <w:ilvl w:val="0"/>
          <w:numId w:val="23"/>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Za realizację procedury rejestrowania, wyrejestrowywania oraz zmianę uprawnień użytkowników w systemie informatycznym, na podstawie za</w:t>
      </w:r>
      <w:r w:rsidR="00131B96" w:rsidRPr="007056A5">
        <w:rPr>
          <w:rFonts w:ascii="Times New Roman" w:eastAsia="MS Mincho" w:hAnsi="Times New Roman"/>
          <w:sz w:val="24"/>
          <w:szCs w:val="24"/>
          <w:lang w:eastAsia="pl-PL"/>
        </w:rPr>
        <w:t>twierdzonego wniosku</w:t>
      </w:r>
      <w:r w:rsidRPr="007056A5">
        <w:rPr>
          <w:rFonts w:ascii="Times New Roman" w:eastAsia="MS Mincho" w:hAnsi="Times New Roman"/>
          <w:sz w:val="24"/>
          <w:szCs w:val="24"/>
          <w:lang w:eastAsia="pl-PL"/>
        </w:rPr>
        <w:t>, zgodnie z procedurą odpowiedzialny jest właściwy ASI.</w:t>
      </w:r>
    </w:p>
    <w:p w14:paraId="614B8F3E" w14:textId="7FEB6CE8" w:rsidR="00245A2C" w:rsidRPr="007056A5" w:rsidRDefault="00245A2C" w:rsidP="002F047D">
      <w:pPr>
        <w:numPr>
          <w:ilvl w:val="0"/>
          <w:numId w:val="23"/>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Ewidencje użytkowników systemów informatycznych </w:t>
      </w:r>
      <w:r w:rsidR="00D973C1" w:rsidRPr="007056A5">
        <w:rPr>
          <w:rFonts w:ascii="Times New Roman" w:eastAsia="MS Mincho" w:hAnsi="Times New Roman"/>
          <w:sz w:val="24"/>
          <w:szCs w:val="24"/>
          <w:lang w:eastAsia="pl-PL"/>
        </w:rPr>
        <w:t>nadzoruje</w:t>
      </w:r>
      <w:r w:rsidRPr="007056A5">
        <w:rPr>
          <w:rFonts w:ascii="Times New Roman" w:eastAsia="MS Mincho" w:hAnsi="Times New Roman"/>
          <w:sz w:val="24"/>
          <w:szCs w:val="24"/>
          <w:lang w:eastAsia="pl-PL"/>
        </w:rPr>
        <w:t xml:space="preserve"> ABI. Za aktualizację ewidencji użytkowników odpowiedzialny jest właściwy ASI.</w:t>
      </w:r>
    </w:p>
    <w:p w14:paraId="2AC32C58" w14:textId="77777777" w:rsidR="00245A2C" w:rsidRPr="007056A5" w:rsidRDefault="00245A2C" w:rsidP="002F047D">
      <w:pPr>
        <w:numPr>
          <w:ilvl w:val="0"/>
          <w:numId w:val="23"/>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Identyfikator osoby, której wycofano uprawnienia dostępu do systemu informatycznego, należy niezwłocznie wyrejestrować z systemu informatycznego, unieważnić jej hasło, oraz podjąć inne stosowne działania w celu zapobieżenia dalszemu dostępowi tej osoby do danych.</w:t>
      </w:r>
    </w:p>
    <w:p w14:paraId="1C88F840" w14:textId="77777777" w:rsidR="00245A2C" w:rsidRPr="007056A5" w:rsidRDefault="00245A2C" w:rsidP="00583E39">
      <w:pPr>
        <w:pStyle w:val="Nagwek1"/>
        <w:rPr>
          <w:lang w:eastAsia="pl-PL"/>
        </w:rPr>
      </w:pPr>
      <w:bookmarkStart w:id="175" w:name="_Toc397469471"/>
      <w:bookmarkStart w:id="176" w:name="_Toc397509912"/>
      <w:bookmarkStart w:id="177" w:name="_Toc397517470"/>
      <w:bookmarkStart w:id="178" w:name="_Toc397517827"/>
      <w:bookmarkStart w:id="179" w:name="_Toc394439595"/>
      <w:bookmarkStart w:id="180" w:name="_Toc397517471"/>
      <w:bookmarkStart w:id="181" w:name="_Toc397517828"/>
      <w:bookmarkStart w:id="182" w:name="_Toc451160749"/>
      <w:bookmarkEnd w:id="175"/>
      <w:bookmarkEnd w:id="176"/>
      <w:bookmarkEnd w:id="177"/>
      <w:bookmarkEnd w:id="178"/>
      <w:r w:rsidRPr="007056A5">
        <w:rPr>
          <w:lang w:eastAsia="pl-PL"/>
        </w:rPr>
        <w:t>Stosowane metody i środki uwierzytelnienia oraz procedury związane z ich zarządzaniem i użytkowaniem</w:t>
      </w:r>
      <w:bookmarkEnd w:id="179"/>
      <w:bookmarkEnd w:id="180"/>
      <w:bookmarkEnd w:id="181"/>
      <w:bookmarkEnd w:id="182"/>
    </w:p>
    <w:p w14:paraId="4DA85F47" w14:textId="77777777" w:rsidR="00245A2C" w:rsidRPr="00B34236" w:rsidRDefault="00245A2C" w:rsidP="00583E39">
      <w:pPr>
        <w:numPr>
          <w:ilvl w:val="0"/>
          <w:numId w:val="24"/>
        </w:numPr>
        <w:spacing w:before="240" w:after="60" w:line="240" w:lineRule="auto"/>
        <w:ind w:left="360"/>
        <w:jc w:val="both"/>
        <w:rPr>
          <w:rFonts w:ascii="Times New Roman" w:hAnsi="Times New Roman"/>
        </w:rPr>
      </w:pPr>
      <w:r w:rsidRPr="007056A5">
        <w:rPr>
          <w:rFonts w:ascii="Times New Roman" w:eastAsia="MS Mincho" w:hAnsi="Times New Roman"/>
          <w:sz w:val="24"/>
          <w:szCs w:val="24"/>
          <w:lang w:eastAsia="pl-PL"/>
        </w:rPr>
        <w:t>Dostęp do systemu informatycznego możliwy jest</w:t>
      </w:r>
      <w:r w:rsidR="00131B96" w:rsidRPr="007056A5">
        <w:rPr>
          <w:rFonts w:ascii="Times New Roman" w:eastAsia="MS Mincho" w:hAnsi="Times New Roman"/>
          <w:sz w:val="24"/>
          <w:szCs w:val="24"/>
          <w:lang w:eastAsia="pl-PL"/>
        </w:rPr>
        <w:t xml:space="preserve"> po poprawnym uwierzytelnieniu </w:t>
      </w:r>
      <w:r w:rsidRPr="007056A5">
        <w:rPr>
          <w:rFonts w:ascii="Times New Roman" w:eastAsia="MS Mincho" w:hAnsi="Times New Roman"/>
          <w:sz w:val="24"/>
          <w:szCs w:val="24"/>
          <w:lang w:eastAsia="pl-PL"/>
        </w:rPr>
        <w:t>się użytkownika (zalogowan</w:t>
      </w:r>
      <w:r w:rsidR="00131B96" w:rsidRPr="007056A5">
        <w:rPr>
          <w:rFonts w:ascii="Times New Roman" w:eastAsia="MS Mincho" w:hAnsi="Times New Roman"/>
          <w:sz w:val="24"/>
          <w:szCs w:val="24"/>
          <w:lang w:eastAsia="pl-PL"/>
        </w:rPr>
        <w:t xml:space="preserve">iu się do systemu) przy pomocy </w:t>
      </w:r>
      <w:r w:rsidRPr="007056A5">
        <w:rPr>
          <w:rFonts w:ascii="Times New Roman" w:eastAsia="MS Mincho" w:hAnsi="Times New Roman"/>
          <w:sz w:val="24"/>
          <w:szCs w:val="24"/>
          <w:lang w:eastAsia="pl-PL"/>
        </w:rPr>
        <w:t>identyfikatora (loginu) i</w:t>
      </w:r>
      <w:r w:rsidR="00957D0B"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hasła lub/i poprzez użycie elektronicznej karty mikroprocesorowej (klucza elektronicznego) i</w:t>
      </w:r>
      <w:r w:rsidR="008C596D"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podanie hasła (numeru PIN).</w:t>
      </w:r>
    </w:p>
    <w:p w14:paraId="4F5C1131" w14:textId="77777777" w:rsidR="00245A2C" w:rsidRPr="007056A5" w:rsidRDefault="00245A2C" w:rsidP="00583E39">
      <w:pPr>
        <w:numPr>
          <w:ilvl w:val="0"/>
          <w:numId w:val="24"/>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Należy zapewnić</w:t>
      </w:r>
      <w:r w:rsidR="00131B96" w:rsidRPr="007056A5">
        <w:rPr>
          <w:rFonts w:ascii="Times New Roman" w:eastAsia="MS Mincho" w:hAnsi="Times New Roman"/>
          <w:sz w:val="24"/>
          <w:szCs w:val="24"/>
          <w:lang w:eastAsia="pl-PL"/>
        </w:rPr>
        <w:t>,</w:t>
      </w:r>
      <w:r w:rsidRPr="007056A5">
        <w:rPr>
          <w:rFonts w:ascii="Times New Roman" w:eastAsia="MS Mincho" w:hAnsi="Times New Roman"/>
          <w:sz w:val="24"/>
          <w:szCs w:val="24"/>
          <w:lang w:eastAsia="pl-PL"/>
        </w:rPr>
        <w:t xml:space="preserve"> aby system informatyczny wymuszał kontrolę dostępu i autoryzację użytkownika.</w:t>
      </w:r>
    </w:p>
    <w:p w14:paraId="1A0C5BF2" w14:textId="77777777" w:rsidR="00245A2C" w:rsidRPr="007056A5" w:rsidRDefault="00245A2C" w:rsidP="00583E39">
      <w:pPr>
        <w:numPr>
          <w:ilvl w:val="0"/>
          <w:numId w:val="24"/>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Konieczne jest aby system informatyczny w</w:t>
      </w:r>
      <w:r w:rsidR="00131B96" w:rsidRPr="007056A5">
        <w:rPr>
          <w:rFonts w:ascii="Times New Roman" w:eastAsia="MS Mincho" w:hAnsi="Times New Roman"/>
          <w:sz w:val="24"/>
          <w:szCs w:val="24"/>
          <w:lang w:eastAsia="pl-PL"/>
        </w:rPr>
        <w:t xml:space="preserve">ymuszał </w:t>
      </w:r>
      <w:r w:rsidRPr="007056A5">
        <w:rPr>
          <w:rFonts w:ascii="Times New Roman" w:eastAsia="MS Mincho" w:hAnsi="Times New Roman"/>
          <w:sz w:val="24"/>
          <w:szCs w:val="24"/>
          <w:lang w:eastAsia="pl-PL"/>
        </w:rPr>
        <w:t>zasady tworzenia haseł, poprzez spra</w:t>
      </w:r>
      <w:r w:rsidR="00131B96" w:rsidRPr="007056A5">
        <w:rPr>
          <w:rFonts w:ascii="Times New Roman" w:eastAsia="MS Mincho" w:hAnsi="Times New Roman"/>
          <w:sz w:val="24"/>
          <w:szCs w:val="24"/>
          <w:lang w:eastAsia="pl-PL"/>
        </w:rPr>
        <w:t xml:space="preserve">wdzanie ich stopnia złożoności </w:t>
      </w:r>
      <w:r w:rsidRPr="007056A5">
        <w:rPr>
          <w:rFonts w:ascii="Times New Roman" w:eastAsia="MS Mincho" w:hAnsi="Times New Roman"/>
          <w:sz w:val="24"/>
          <w:szCs w:val="24"/>
          <w:lang w:eastAsia="pl-PL"/>
        </w:rPr>
        <w:t>oraz wymuszał ich cykliczną zmianę zgodnie z</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postanowieniami niniejszej instrukcji.</w:t>
      </w:r>
    </w:p>
    <w:p w14:paraId="67300FE7" w14:textId="223E6F8E" w:rsidR="00245A2C" w:rsidRPr="007056A5" w:rsidRDefault="00245A2C" w:rsidP="00583E39">
      <w:pPr>
        <w:numPr>
          <w:ilvl w:val="0"/>
          <w:numId w:val="24"/>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ASI przekazuje użytkownikowi identyfikator(login) i hasło, kartę mikroprocesorową oraz zapoznaje z podstawowymi zasadami bezpieczeństwa w systemie informatycznym </w:t>
      </w:r>
      <w:r w:rsidRPr="007056A5">
        <w:rPr>
          <w:rFonts w:ascii="Times New Roman" w:eastAsia="MS Mincho" w:hAnsi="Times New Roman"/>
          <w:sz w:val="24"/>
          <w:lang w:eastAsia="pl-PL"/>
        </w:rPr>
        <w:t>(logowanie się do systemu, zmiana hasła, wskazuje instrukcje bezpiecznego użytkowania systemu)</w:t>
      </w:r>
      <w:r w:rsidRPr="007056A5">
        <w:rPr>
          <w:rFonts w:ascii="Times New Roman" w:eastAsia="MS Mincho" w:hAnsi="Times New Roman"/>
          <w:sz w:val="24"/>
          <w:szCs w:val="24"/>
          <w:lang w:eastAsia="pl-PL"/>
        </w:rPr>
        <w:t xml:space="preserve">. Niedopuszczalne jest </w:t>
      </w:r>
      <w:r w:rsidRPr="008E5C57">
        <w:rPr>
          <w:rFonts w:ascii="Times New Roman" w:eastAsia="MS Mincho" w:hAnsi="Times New Roman"/>
          <w:sz w:val="24"/>
          <w:szCs w:val="24"/>
          <w:lang w:eastAsia="pl-PL"/>
        </w:rPr>
        <w:t xml:space="preserve">przekazanie hasła </w:t>
      </w:r>
      <w:r w:rsidR="00CA7B87" w:rsidRPr="008E5C57">
        <w:rPr>
          <w:rFonts w:ascii="Times New Roman" w:eastAsia="MS Mincho" w:hAnsi="Times New Roman"/>
          <w:sz w:val="24"/>
          <w:szCs w:val="24"/>
          <w:lang w:eastAsia="pl-PL"/>
        </w:rPr>
        <w:t>osobie</w:t>
      </w:r>
      <w:r w:rsidRPr="008E5C57">
        <w:rPr>
          <w:rFonts w:ascii="Times New Roman" w:eastAsia="MS Mincho" w:hAnsi="Times New Roman"/>
          <w:sz w:val="24"/>
          <w:szCs w:val="24"/>
          <w:lang w:eastAsia="pl-PL"/>
        </w:rPr>
        <w:t xml:space="preserve"> trzecie</w:t>
      </w:r>
      <w:r w:rsidR="00CA7B87" w:rsidRPr="008E5C57">
        <w:rPr>
          <w:rFonts w:ascii="Times New Roman" w:eastAsia="MS Mincho" w:hAnsi="Times New Roman"/>
          <w:sz w:val="24"/>
          <w:szCs w:val="24"/>
          <w:lang w:eastAsia="pl-PL"/>
        </w:rPr>
        <w:t>j</w:t>
      </w:r>
      <w:r w:rsidRPr="008E5C57">
        <w:rPr>
          <w:rFonts w:ascii="Times New Roman" w:eastAsia="MS Mincho" w:hAnsi="Times New Roman"/>
          <w:sz w:val="24"/>
          <w:szCs w:val="24"/>
          <w:lang w:eastAsia="pl-PL"/>
        </w:rPr>
        <w:t xml:space="preserve">. Protokół przekazania loginu i hasła stanowi załącznik nr 3 do niniejszej Instrukcji. Potwierdzenie </w:t>
      </w:r>
      <w:r w:rsidRPr="007056A5">
        <w:rPr>
          <w:rFonts w:ascii="Times New Roman" w:eastAsia="MS Mincho" w:hAnsi="Times New Roman"/>
          <w:sz w:val="24"/>
          <w:szCs w:val="24"/>
          <w:lang w:eastAsia="pl-PL"/>
        </w:rPr>
        <w:t>przekazania środków autoryzacyjnych użytkownikowi może nastąpić na wniosku o</w:t>
      </w:r>
      <w:r w:rsidR="008C596D" w:rsidRPr="007056A5">
        <w:rPr>
          <w:rFonts w:ascii="Times New Roman" w:eastAsia="MS Mincho" w:hAnsi="Times New Roman"/>
          <w:sz w:val="24"/>
          <w:szCs w:val="24"/>
          <w:lang w:eastAsia="pl-PL"/>
        </w:rPr>
        <w:t> </w:t>
      </w:r>
      <w:r w:rsidR="00CA7B87">
        <w:rPr>
          <w:rFonts w:ascii="Times New Roman" w:eastAsia="MS Mincho" w:hAnsi="Times New Roman"/>
          <w:sz w:val="24"/>
          <w:szCs w:val="24"/>
          <w:lang w:eastAsia="pl-PL"/>
        </w:rPr>
        <w:t>założenie konta w </w:t>
      </w:r>
      <w:r w:rsidRPr="007056A5">
        <w:rPr>
          <w:rFonts w:ascii="Times New Roman" w:eastAsia="MS Mincho" w:hAnsi="Times New Roman"/>
          <w:sz w:val="24"/>
          <w:szCs w:val="24"/>
          <w:lang w:eastAsia="pl-PL"/>
        </w:rPr>
        <w:t>systemie.</w:t>
      </w:r>
    </w:p>
    <w:p w14:paraId="39DF0B94" w14:textId="77777777" w:rsidR="00245A2C" w:rsidRPr="007056A5" w:rsidRDefault="00245A2C" w:rsidP="00583E39">
      <w:pPr>
        <w:numPr>
          <w:ilvl w:val="0"/>
          <w:numId w:val="24"/>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Identyfikatory i hasła użytkownika uprzywilejowanego przydzielone ASI powinny być zdeponowane:</w:t>
      </w:r>
    </w:p>
    <w:p w14:paraId="3CCBED81" w14:textId="77777777" w:rsidR="00245A2C" w:rsidRPr="007056A5" w:rsidRDefault="00245A2C" w:rsidP="00583E39">
      <w:pPr>
        <w:numPr>
          <w:ilvl w:val="1"/>
          <w:numId w:val="24"/>
        </w:numPr>
        <w:spacing w:after="60" w:line="240" w:lineRule="auto"/>
        <w:ind w:left="792"/>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w Centrum Informatyki;</w:t>
      </w:r>
    </w:p>
    <w:p w14:paraId="7663454D" w14:textId="77777777" w:rsidR="00245A2C" w:rsidRPr="007056A5" w:rsidRDefault="00245A2C" w:rsidP="00583E39">
      <w:pPr>
        <w:numPr>
          <w:ilvl w:val="1"/>
          <w:numId w:val="24"/>
        </w:numPr>
        <w:spacing w:after="60" w:line="240" w:lineRule="auto"/>
        <w:ind w:left="792"/>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u kierownika jednostki zarządzającej systemem informatycznym (infrastrukturą informatyczną) lub autonomicznym systemem informatycznym. </w:t>
      </w:r>
    </w:p>
    <w:p w14:paraId="59669A33" w14:textId="77777777" w:rsidR="00245A2C" w:rsidRPr="007056A5" w:rsidRDefault="00245A2C" w:rsidP="00583E39">
      <w:p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Należy zastosować taki sposób ich przechowywania, aby była możliwość awaryjnego skorzystania z haseł przez osobę uprawnioną (zastępstwo w przypadku nieobecności administratora systemu, koniczność interwencji pracownika Centrum Informatyki, kontrola itp.).</w:t>
      </w:r>
    </w:p>
    <w:p w14:paraId="503680DA" w14:textId="28AA869D" w:rsidR="00245A2C" w:rsidRPr="008E5C57" w:rsidRDefault="00245A2C" w:rsidP="00583E39">
      <w:pPr>
        <w:numPr>
          <w:ilvl w:val="0"/>
          <w:numId w:val="24"/>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Hasła użytkownika uprzywilejowanego do autonomicznych systemów informatycznych pracujących na terenie i pod kontrolą jednostek </w:t>
      </w:r>
      <w:r w:rsidR="00C24F96" w:rsidRPr="007056A5">
        <w:rPr>
          <w:rFonts w:ascii="Times New Roman" w:eastAsia="MS Mincho" w:hAnsi="Times New Roman"/>
          <w:sz w:val="24"/>
          <w:szCs w:val="24"/>
          <w:lang w:eastAsia="pl-PL"/>
        </w:rPr>
        <w:t>SUM</w:t>
      </w:r>
      <w:r w:rsidRPr="007056A5">
        <w:rPr>
          <w:rFonts w:ascii="Times New Roman" w:eastAsia="MS Mincho" w:hAnsi="Times New Roman"/>
          <w:sz w:val="24"/>
          <w:szCs w:val="24"/>
          <w:lang w:eastAsia="pl-PL"/>
        </w:rPr>
        <w:t>, powinny być zdeponowane u</w:t>
      </w:r>
      <w:r w:rsidR="008C596D"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 xml:space="preserve">kierownika jednostki. Należy zastosować taki sposób ich przechowywania, aby była możliwość awaryjnego skorzystania z haseł przez </w:t>
      </w:r>
      <w:r w:rsidRPr="008E5C57">
        <w:rPr>
          <w:rFonts w:ascii="Times New Roman" w:eastAsia="MS Mincho" w:hAnsi="Times New Roman"/>
          <w:sz w:val="24"/>
          <w:szCs w:val="24"/>
          <w:lang w:eastAsia="pl-PL"/>
        </w:rPr>
        <w:t>osobę uprawnioną. (koni</w:t>
      </w:r>
      <w:r w:rsidR="00CA7B87" w:rsidRPr="008E5C57">
        <w:rPr>
          <w:rFonts w:ascii="Times New Roman" w:eastAsia="MS Mincho" w:hAnsi="Times New Roman"/>
          <w:sz w:val="24"/>
          <w:szCs w:val="24"/>
          <w:lang w:eastAsia="pl-PL"/>
        </w:rPr>
        <w:t>e</w:t>
      </w:r>
      <w:r w:rsidRPr="008E5C57">
        <w:rPr>
          <w:rFonts w:ascii="Times New Roman" w:eastAsia="MS Mincho" w:hAnsi="Times New Roman"/>
          <w:sz w:val="24"/>
          <w:szCs w:val="24"/>
          <w:lang w:eastAsia="pl-PL"/>
        </w:rPr>
        <w:t xml:space="preserve">czność </w:t>
      </w:r>
      <w:r w:rsidRPr="008E5C57">
        <w:rPr>
          <w:rFonts w:ascii="Times New Roman" w:eastAsia="MS Mincho" w:hAnsi="Times New Roman"/>
          <w:sz w:val="24"/>
          <w:szCs w:val="24"/>
          <w:lang w:eastAsia="pl-PL"/>
        </w:rPr>
        <w:lastRenderedPageBreak/>
        <w:t>interwencji pracownika Centrum Informatyki, zastępstwo w</w:t>
      </w:r>
      <w:r w:rsidR="00957D0B" w:rsidRPr="008E5C57">
        <w:rPr>
          <w:rFonts w:ascii="Times New Roman" w:eastAsia="MS Mincho" w:hAnsi="Times New Roman"/>
          <w:sz w:val="24"/>
          <w:szCs w:val="24"/>
          <w:lang w:eastAsia="pl-PL"/>
        </w:rPr>
        <w:t> </w:t>
      </w:r>
      <w:r w:rsidRPr="008E5C57">
        <w:rPr>
          <w:rFonts w:ascii="Times New Roman" w:eastAsia="MS Mincho" w:hAnsi="Times New Roman"/>
          <w:sz w:val="24"/>
          <w:szCs w:val="24"/>
          <w:lang w:eastAsia="pl-PL"/>
        </w:rPr>
        <w:t>przypadku nieobecności operatora systemu, kontrola itp.).</w:t>
      </w:r>
    </w:p>
    <w:p w14:paraId="55F9FB5E" w14:textId="77777777" w:rsidR="00245A2C" w:rsidRPr="008E5C57" w:rsidRDefault="00245A2C" w:rsidP="00583E39">
      <w:pPr>
        <w:numPr>
          <w:ilvl w:val="0"/>
          <w:numId w:val="24"/>
        </w:numPr>
        <w:spacing w:after="60" w:line="240" w:lineRule="auto"/>
        <w:ind w:left="360"/>
        <w:jc w:val="both"/>
        <w:rPr>
          <w:rFonts w:ascii="Times New Roman" w:eastAsia="MS Mincho" w:hAnsi="Times New Roman"/>
          <w:sz w:val="24"/>
          <w:szCs w:val="24"/>
          <w:lang w:eastAsia="pl-PL"/>
        </w:rPr>
      </w:pPr>
      <w:r w:rsidRPr="008E5C57">
        <w:rPr>
          <w:rFonts w:ascii="Times New Roman" w:eastAsia="MS Mincho" w:hAnsi="Times New Roman"/>
          <w:sz w:val="24"/>
          <w:szCs w:val="24"/>
          <w:lang w:eastAsia="pl-PL"/>
        </w:rPr>
        <w:t>Procedury personalizacji kart mikroprocesorowych stanowiących Elektroniczną Legitymację Studencką (ELS), Elektroniczn</w:t>
      </w:r>
      <w:r w:rsidR="00131B96" w:rsidRPr="008E5C57">
        <w:rPr>
          <w:rFonts w:ascii="Times New Roman" w:eastAsia="MS Mincho" w:hAnsi="Times New Roman"/>
          <w:sz w:val="24"/>
          <w:szCs w:val="24"/>
          <w:lang w:eastAsia="pl-PL"/>
        </w:rPr>
        <w:t>ą Legitymację Doktoranta (ELD),</w:t>
      </w:r>
      <w:r w:rsidRPr="008E5C57">
        <w:rPr>
          <w:rFonts w:ascii="Times New Roman" w:eastAsia="MS Mincho" w:hAnsi="Times New Roman"/>
          <w:sz w:val="24"/>
          <w:szCs w:val="24"/>
          <w:lang w:eastAsia="pl-PL"/>
        </w:rPr>
        <w:t xml:space="preserve"> Elektr</w:t>
      </w:r>
      <w:r w:rsidR="00131B96" w:rsidRPr="008E5C57">
        <w:rPr>
          <w:rFonts w:ascii="Times New Roman" w:eastAsia="MS Mincho" w:hAnsi="Times New Roman"/>
          <w:sz w:val="24"/>
          <w:szCs w:val="24"/>
          <w:lang w:eastAsia="pl-PL"/>
        </w:rPr>
        <w:t>oniczną Kartę Pracowniczą (EKP)</w:t>
      </w:r>
      <w:r w:rsidRPr="008E5C57">
        <w:rPr>
          <w:rFonts w:ascii="Times New Roman" w:eastAsia="MS Mincho" w:hAnsi="Times New Roman"/>
          <w:sz w:val="24"/>
          <w:szCs w:val="24"/>
          <w:lang w:eastAsia="pl-PL"/>
        </w:rPr>
        <w:t xml:space="preserve"> stanowią odrębne zarządzenie Rektora </w:t>
      </w:r>
      <w:r w:rsidR="00C24F96" w:rsidRPr="008E5C57">
        <w:rPr>
          <w:rFonts w:ascii="Times New Roman" w:eastAsia="MS Mincho" w:hAnsi="Times New Roman"/>
          <w:sz w:val="24"/>
          <w:szCs w:val="24"/>
          <w:lang w:eastAsia="pl-PL"/>
        </w:rPr>
        <w:t>SUM</w:t>
      </w:r>
      <w:r w:rsidRPr="008E5C57">
        <w:rPr>
          <w:rFonts w:ascii="Times New Roman" w:eastAsia="MS Mincho" w:hAnsi="Times New Roman"/>
          <w:sz w:val="24"/>
          <w:szCs w:val="24"/>
          <w:lang w:eastAsia="pl-PL"/>
        </w:rPr>
        <w:t>.</w:t>
      </w:r>
    </w:p>
    <w:p w14:paraId="722D2C9F" w14:textId="017A8F55" w:rsidR="00245A2C" w:rsidRPr="007056A5" w:rsidRDefault="00245A2C" w:rsidP="00583E39">
      <w:pPr>
        <w:numPr>
          <w:ilvl w:val="0"/>
          <w:numId w:val="24"/>
        </w:numPr>
        <w:spacing w:after="60" w:line="240" w:lineRule="auto"/>
        <w:ind w:left="360"/>
        <w:jc w:val="both"/>
        <w:rPr>
          <w:rFonts w:ascii="Times New Roman" w:eastAsia="MS Mincho" w:hAnsi="Times New Roman"/>
          <w:sz w:val="24"/>
          <w:szCs w:val="24"/>
          <w:lang w:eastAsia="pl-PL"/>
        </w:rPr>
      </w:pPr>
      <w:r w:rsidRPr="008E5C57">
        <w:rPr>
          <w:rFonts w:ascii="Times New Roman" w:eastAsia="MS Mincho" w:hAnsi="Times New Roman"/>
          <w:sz w:val="24"/>
          <w:szCs w:val="24"/>
          <w:lang w:eastAsia="pl-PL"/>
        </w:rPr>
        <w:t>Proces personalizacji kart mikroprocesorowych zawierających certyfikaty kwalifikowane realizowany jest przez zew</w:t>
      </w:r>
      <w:r w:rsidR="00CA7B87" w:rsidRPr="008E5C57">
        <w:rPr>
          <w:rFonts w:ascii="Times New Roman" w:eastAsia="MS Mincho" w:hAnsi="Times New Roman"/>
          <w:sz w:val="24"/>
          <w:szCs w:val="24"/>
          <w:lang w:eastAsia="pl-PL"/>
        </w:rPr>
        <w:t>nętrzna firmę i jest nadzorowany</w:t>
      </w:r>
      <w:r w:rsidRPr="008E5C57">
        <w:rPr>
          <w:rFonts w:ascii="Times New Roman" w:eastAsia="MS Mincho" w:hAnsi="Times New Roman"/>
          <w:sz w:val="24"/>
          <w:szCs w:val="24"/>
          <w:lang w:eastAsia="pl-PL"/>
        </w:rPr>
        <w:t xml:space="preserve"> przez Centrum </w:t>
      </w:r>
      <w:r w:rsidRPr="007056A5">
        <w:rPr>
          <w:rFonts w:ascii="Times New Roman" w:eastAsia="MS Mincho" w:hAnsi="Times New Roman"/>
          <w:sz w:val="24"/>
          <w:szCs w:val="24"/>
          <w:lang w:eastAsia="pl-PL"/>
        </w:rPr>
        <w:t>Informatyki.</w:t>
      </w:r>
    </w:p>
    <w:p w14:paraId="4A15CA0B" w14:textId="77777777" w:rsidR="00245A2C" w:rsidRPr="007056A5" w:rsidRDefault="00245A2C" w:rsidP="00583E39">
      <w:pPr>
        <w:pStyle w:val="Nagwek1"/>
        <w:rPr>
          <w:lang w:eastAsia="pl-PL"/>
        </w:rPr>
      </w:pPr>
      <w:bookmarkStart w:id="183" w:name="_Toc397469473"/>
      <w:bookmarkStart w:id="184" w:name="_Toc397509914"/>
      <w:bookmarkStart w:id="185" w:name="_Toc397517472"/>
      <w:bookmarkStart w:id="186" w:name="_Toc397517829"/>
      <w:bookmarkStart w:id="187" w:name="_Toc397469474"/>
      <w:bookmarkStart w:id="188" w:name="_Toc397509915"/>
      <w:bookmarkStart w:id="189" w:name="_Toc397517473"/>
      <w:bookmarkStart w:id="190" w:name="_Toc397517830"/>
      <w:bookmarkStart w:id="191" w:name="_Toc397469475"/>
      <w:bookmarkStart w:id="192" w:name="_Toc397509916"/>
      <w:bookmarkStart w:id="193" w:name="_Toc397517474"/>
      <w:bookmarkStart w:id="194" w:name="_Toc397517831"/>
      <w:bookmarkStart w:id="195" w:name="_Toc397469476"/>
      <w:bookmarkStart w:id="196" w:name="_Toc397509917"/>
      <w:bookmarkStart w:id="197" w:name="_Toc397517475"/>
      <w:bookmarkStart w:id="198" w:name="_Toc397517832"/>
      <w:bookmarkStart w:id="199" w:name="_Toc397469477"/>
      <w:bookmarkStart w:id="200" w:name="_Toc397509918"/>
      <w:bookmarkStart w:id="201" w:name="_Toc397517476"/>
      <w:bookmarkStart w:id="202" w:name="_Toc397517833"/>
      <w:bookmarkStart w:id="203" w:name="_Toc397469478"/>
      <w:bookmarkStart w:id="204" w:name="_Toc397509919"/>
      <w:bookmarkStart w:id="205" w:name="_Toc397517477"/>
      <w:bookmarkStart w:id="206" w:name="_Toc397517834"/>
      <w:bookmarkStart w:id="207" w:name="_Toc397469479"/>
      <w:bookmarkStart w:id="208" w:name="_Toc397509920"/>
      <w:bookmarkStart w:id="209" w:name="_Toc397517478"/>
      <w:bookmarkStart w:id="210" w:name="_Toc397517835"/>
      <w:bookmarkStart w:id="211" w:name="_Toc397469480"/>
      <w:bookmarkStart w:id="212" w:name="_Toc397509921"/>
      <w:bookmarkStart w:id="213" w:name="_Toc397517479"/>
      <w:bookmarkStart w:id="214" w:name="_Toc397517836"/>
      <w:bookmarkStart w:id="215" w:name="_Toc397469481"/>
      <w:bookmarkStart w:id="216" w:name="_Toc397509922"/>
      <w:bookmarkStart w:id="217" w:name="_Toc397517480"/>
      <w:bookmarkStart w:id="218" w:name="_Toc397517837"/>
      <w:bookmarkStart w:id="219" w:name="_Toc397469482"/>
      <w:bookmarkStart w:id="220" w:name="_Toc397509923"/>
      <w:bookmarkStart w:id="221" w:name="_Toc397517481"/>
      <w:bookmarkStart w:id="222" w:name="_Toc397517838"/>
      <w:bookmarkStart w:id="223" w:name="_Toc397469483"/>
      <w:bookmarkStart w:id="224" w:name="_Toc397509924"/>
      <w:bookmarkStart w:id="225" w:name="_Toc397517482"/>
      <w:bookmarkStart w:id="226" w:name="_Toc397517839"/>
      <w:bookmarkStart w:id="227" w:name="_Toc394439597"/>
      <w:bookmarkStart w:id="228" w:name="_Toc397517483"/>
      <w:bookmarkStart w:id="229" w:name="_Toc397517840"/>
      <w:bookmarkStart w:id="230" w:name="_Toc451160750"/>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7056A5">
        <w:rPr>
          <w:lang w:eastAsia="pl-PL"/>
        </w:rPr>
        <w:t>Procedury tworzenia kopii zapasowych zbiorów danych oraz programów i</w:t>
      </w:r>
      <w:r w:rsidR="002C5BE2" w:rsidRPr="007056A5">
        <w:rPr>
          <w:lang w:eastAsia="pl-PL"/>
        </w:rPr>
        <w:t> </w:t>
      </w:r>
      <w:r w:rsidRPr="007056A5">
        <w:rPr>
          <w:lang w:eastAsia="pl-PL"/>
        </w:rPr>
        <w:t>narzędzi służących do ich przetwarzania</w:t>
      </w:r>
      <w:bookmarkEnd w:id="227"/>
      <w:bookmarkEnd w:id="228"/>
      <w:bookmarkEnd w:id="229"/>
      <w:bookmarkEnd w:id="230"/>
    </w:p>
    <w:p w14:paraId="40F4F29F" w14:textId="77777777" w:rsidR="00245A2C" w:rsidRPr="007056A5" w:rsidRDefault="00245A2C" w:rsidP="00583E39">
      <w:pPr>
        <w:numPr>
          <w:ilvl w:val="0"/>
          <w:numId w:val="13"/>
        </w:numPr>
        <w:spacing w:before="240" w:after="60" w:line="240" w:lineRule="auto"/>
        <w:ind w:left="360"/>
        <w:contextualSpacing/>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Zbiory danych w systemie informatycznym są zabezpieczane przed utratą lub uszkodzeniem za pomocą: </w:t>
      </w:r>
    </w:p>
    <w:p w14:paraId="100C8373" w14:textId="77777777" w:rsidR="00245A2C" w:rsidRPr="007056A5" w:rsidRDefault="00245A2C" w:rsidP="00583E39">
      <w:pPr>
        <w:numPr>
          <w:ilvl w:val="0"/>
          <w:numId w:val="9"/>
        </w:numPr>
        <w:spacing w:after="60" w:line="240" w:lineRule="auto"/>
        <w:ind w:left="72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urządzeń zabezpieczających przed awarią zasilania(zasilacze awaryjne UPS) lub zakłóceniami pochodzącymi z sieci zasilającej (listwy zasilające z</w:t>
      </w:r>
      <w:r w:rsidR="00957D0B"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zabezpieczeniem);</w:t>
      </w:r>
    </w:p>
    <w:p w14:paraId="4B1B8368" w14:textId="77777777" w:rsidR="00245A2C" w:rsidRPr="007056A5" w:rsidRDefault="00245A2C" w:rsidP="00583E39">
      <w:pPr>
        <w:numPr>
          <w:ilvl w:val="0"/>
          <w:numId w:val="9"/>
        </w:numPr>
        <w:spacing w:after="60" w:line="240" w:lineRule="auto"/>
        <w:ind w:left="72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sporządzania kopii zapasowych zbiorów danych.</w:t>
      </w:r>
    </w:p>
    <w:p w14:paraId="798D0232" w14:textId="77777777" w:rsidR="00245A2C" w:rsidRPr="007056A5" w:rsidRDefault="00245A2C" w:rsidP="00583E39">
      <w:pPr>
        <w:numPr>
          <w:ilvl w:val="0"/>
          <w:numId w:val="13"/>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Kopie zapasowe należy wykonywać na zewnętrznych nośnikach informacji. </w:t>
      </w:r>
    </w:p>
    <w:p w14:paraId="319A3B11" w14:textId="77777777" w:rsidR="00245A2C" w:rsidRPr="007056A5" w:rsidRDefault="00245A2C" w:rsidP="00583E39">
      <w:pPr>
        <w:numPr>
          <w:ilvl w:val="0"/>
          <w:numId w:val="13"/>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Możliwe jest realizacja kopii zapasowych pośrednio przez kopiowanie plików archiwum na zasoby sieciowe systemu kopii zapasowych celem ich późniejszego przeniesienia na nośnik.</w:t>
      </w:r>
    </w:p>
    <w:p w14:paraId="04D8BB3E" w14:textId="77777777" w:rsidR="00245A2C" w:rsidRPr="007056A5" w:rsidRDefault="00245A2C" w:rsidP="00583E39">
      <w:pPr>
        <w:numPr>
          <w:ilvl w:val="0"/>
          <w:numId w:val="13"/>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W uzasadnionych przypadkach kopie mogą być wykonywane na serwerach kopii zapasowych (np.: kopie dzienne), przy czym musi istnieć mechanizm cyklicznego przenoszenia kopii zapasowej na nośnik zewnętrzny (np. kopie tygodniowe). Konieczne jest</w:t>
      </w:r>
      <w:r w:rsidR="00131B96" w:rsidRPr="007056A5">
        <w:rPr>
          <w:rFonts w:ascii="Times New Roman" w:eastAsia="MS Mincho" w:hAnsi="Times New Roman"/>
          <w:sz w:val="24"/>
          <w:szCs w:val="24"/>
          <w:lang w:eastAsia="pl-PL"/>
        </w:rPr>
        <w:t>,</w:t>
      </w:r>
      <w:r w:rsidRPr="007056A5">
        <w:rPr>
          <w:rFonts w:ascii="Times New Roman" w:eastAsia="MS Mincho" w:hAnsi="Times New Roman"/>
          <w:sz w:val="24"/>
          <w:szCs w:val="24"/>
          <w:lang w:eastAsia="pl-PL"/>
        </w:rPr>
        <w:t xml:space="preserve"> aby serwery przechowujące kopie zapewniały redundancję dysków fizycznych w</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 xml:space="preserve">postaci macierzy RAID gwarantującej odporność na awarie pojedynczych dysków. </w:t>
      </w:r>
    </w:p>
    <w:p w14:paraId="0993F89E" w14:textId="4DC533FE" w:rsidR="00245A2C" w:rsidRPr="007056A5" w:rsidRDefault="00245A2C" w:rsidP="00583E39">
      <w:pPr>
        <w:numPr>
          <w:ilvl w:val="0"/>
          <w:numId w:val="13"/>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Za tworzenie kopii bezpieczeństwa danych osobowych sieciowego systemu informatycznego odpowiedzialny jest właściwy ASI. W ramach każdej jednostki zarządzającej przetwarzaniem informacji w systemach informatycznych w</w:t>
      </w:r>
      <w:r w:rsidR="00957D0B"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 xml:space="preserve">szczególności Centrum Informatyki obowiązuje </w:t>
      </w:r>
      <w:r w:rsidRPr="007056A5">
        <w:rPr>
          <w:rFonts w:ascii="Times New Roman" w:eastAsia="MS Mincho" w:hAnsi="Times New Roman"/>
          <w:i/>
          <w:sz w:val="24"/>
          <w:szCs w:val="24"/>
          <w:lang w:eastAsia="pl-PL"/>
        </w:rPr>
        <w:t>Plan Sporządzania i Odtwarzania Kopii Zapasowych</w:t>
      </w:r>
      <w:r w:rsidRPr="007056A5">
        <w:rPr>
          <w:rFonts w:ascii="Times New Roman" w:eastAsia="MS Mincho" w:hAnsi="Times New Roman"/>
          <w:sz w:val="24"/>
          <w:szCs w:val="24"/>
          <w:lang w:eastAsia="pl-PL"/>
        </w:rPr>
        <w:t xml:space="preserve">. Za jego tworzenie, aktualizację, weryfikację odpowiedzialny jest administrator systemu </w:t>
      </w:r>
      <w:r w:rsidRPr="008E5C57">
        <w:rPr>
          <w:rFonts w:ascii="Times New Roman" w:eastAsia="MS Mincho" w:hAnsi="Times New Roman"/>
          <w:sz w:val="24"/>
          <w:szCs w:val="24"/>
          <w:lang w:eastAsia="pl-PL"/>
        </w:rPr>
        <w:t>kopi</w:t>
      </w:r>
      <w:r w:rsidR="00CA7B87" w:rsidRPr="008E5C57">
        <w:rPr>
          <w:rFonts w:ascii="Times New Roman" w:eastAsia="MS Mincho" w:hAnsi="Times New Roman"/>
          <w:sz w:val="24"/>
          <w:szCs w:val="24"/>
          <w:lang w:eastAsia="pl-PL"/>
        </w:rPr>
        <w:t>i</w:t>
      </w:r>
      <w:r w:rsidRPr="008E5C57">
        <w:rPr>
          <w:rFonts w:ascii="Times New Roman" w:eastAsia="MS Mincho" w:hAnsi="Times New Roman"/>
          <w:sz w:val="24"/>
          <w:szCs w:val="24"/>
          <w:lang w:eastAsia="pl-PL"/>
        </w:rPr>
        <w:t xml:space="preserve"> </w:t>
      </w:r>
      <w:r w:rsidRPr="007056A5">
        <w:rPr>
          <w:rFonts w:ascii="Times New Roman" w:eastAsia="MS Mincho" w:hAnsi="Times New Roman"/>
          <w:sz w:val="24"/>
          <w:szCs w:val="24"/>
          <w:lang w:eastAsia="pl-PL"/>
        </w:rPr>
        <w:t>zapasowych w porozumieniu, z właściwymi ASI. Administratorzy współpracują w</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tym zakresie i ponoszą odpowiedzialność stosownie do zakresu działań.</w:t>
      </w:r>
    </w:p>
    <w:p w14:paraId="0CB576A1" w14:textId="0A874F00" w:rsidR="00245A2C" w:rsidRPr="007056A5" w:rsidRDefault="00245A2C" w:rsidP="00583E39">
      <w:pPr>
        <w:numPr>
          <w:ilvl w:val="0"/>
          <w:numId w:val="13"/>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Plan sporządzania kopii zapasowych zawiera spis kopii, harmonogram sporządzenia i</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odtwarzania, typ kopii (pełny, przyrostowy) oraz schemat wymiany nośników informacji oraz określa czasy przechowania kopi zapasowych. Konieczne jest określenie czasu przechowywania niezbędnych informacji (danych) oraz wymagań na podstawie</w:t>
      </w:r>
      <w:r w:rsidR="00131B96" w:rsidRPr="007056A5">
        <w:rPr>
          <w:rFonts w:ascii="Times New Roman" w:eastAsia="MS Mincho" w:hAnsi="Times New Roman"/>
          <w:sz w:val="24"/>
          <w:szCs w:val="24"/>
          <w:lang w:eastAsia="pl-PL"/>
        </w:rPr>
        <w:t>,</w:t>
      </w:r>
      <w:r w:rsidRPr="007056A5">
        <w:rPr>
          <w:rFonts w:ascii="Times New Roman" w:eastAsia="MS Mincho" w:hAnsi="Times New Roman"/>
          <w:sz w:val="24"/>
          <w:szCs w:val="24"/>
          <w:lang w:eastAsia="pl-PL"/>
        </w:rPr>
        <w:t xml:space="preserve"> których kopie archiwalne mają być przechowywane po okresie zakończenia ich przetwarzani</w:t>
      </w:r>
      <w:r w:rsidR="00EF47EC" w:rsidRPr="007056A5">
        <w:rPr>
          <w:rFonts w:ascii="Times New Roman" w:eastAsia="MS Mincho" w:hAnsi="Times New Roman"/>
          <w:sz w:val="24"/>
          <w:szCs w:val="24"/>
          <w:lang w:eastAsia="pl-PL"/>
        </w:rPr>
        <w:t>a. W </w:t>
      </w:r>
      <w:r w:rsidRPr="007056A5">
        <w:rPr>
          <w:rFonts w:ascii="Times New Roman" w:eastAsia="MS Mincho" w:hAnsi="Times New Roman"/>
          <w:sz w:val="24"/>
          <w:szCs w:val="24"/>
          <w:lang w:eastAsia="pl-PL"/>
        </w:rPr>
        <w:t>tym zakresie konieczne jest uwzględnienie podstawy prawnej uprawniającej do przechowywania archiwum danych osobowych zgodnie z Ustawą lub innymi regulacjami.</w:t>
      </w:r>
    </w:p>
    <w:p w14:paraId="2894BEEE" w14:textId="77777777" w:rsidR="00245A2C" w:rsidRPr="007056A5" w:rsidRDefault="00245A2C" w:rsidP="00583E39">
      <w:pPr>
        <w:numPr>
          <w:ilvl w:val="0"/>
          <w:numId w:val="13"/>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Konieczne jest</w:t>
      </w:r>
      <w:r w:rsidR="00131B96" w:rsidRPr="007056A5">
        <w:rPr>
          <w:rFonts w:ascii="Times New Roman" w:eastAsia="MS Mincho" w:hAnsi="Times New Roman"/>
          <w:sz w:val="24"/>
          <w:szCs w:val="24"/>
          <w:lang w:eastAsia="pl-PL"/>
        </w:rPr>
        <w:t>,</w:t>
      </w:r>
      <w:r w:rsidRPr="007056A5">
        <w:rPr>
          <w:rFonts w:ascii="Times New Roman" w:eastAsia="MS Mincho" w:hAnsi="Times New Roman"/>
          <w:sz w:val="24"/>
          <w:szCs w:val="24"/>
          <w:lang w:eastAsia="pl-PL"/>
        </w:rPr>
        <w:t xml:space="preserve"> aby dla każdego systemu informatycznego funkcjonował dokładny i</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 xml:space="preserve">kompletny </w:t>
      </w:r>
      <w:r w:rsidRPr="007056A5">
        <w:rPr>
          <w:rFonts w:ascii="Times New Roman" w:eastAsia="MS Mincho" w:hAnsi="Times New Roman"/>
          <w:i/>
          <w:sz w:val="24"/>
          <w:szCs w:val="24"/>
          <w:lang w:eastAsia="pl-PL"/>
        </w:rPr>
        <w:t>Plan Odtwarzania Systemu Informatycznego</w:t>
      </w:r>
      <w:r w:rsidRPr="007056A5">
        <w:rPr>
          <w:rFonts w:ascii="Times New Roman" w:eastAsia="MS Mincho" w:hAnsi="Times New Roman"/>
          <w:sz w:val="24"/>
          <w:szCs w:val="24"/>
          <w:lang w:eastAsia="pl-PL"/>
        </w:rPr>
        <w:t xml:space="preserve"> w zakresie oprogramowania systemowego, aplikacyjnego, narzędziowego oraz przetwarzanych danych niezbędnych do odtworzenia całego systemu na wypadek awarii. Zgodnie z</w:t>
      </w:r>
      <w:r w:rsidR="00957D0B"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harmonogramem plany odtwarzania powinny być regularnie sprawdzane i testowane w celu zapewnienia ich skuteczności oraz wykonalności w założonym czasie.</w:t>
      </w:r>
    </w:p>
    <w:p w14:paraId="6D6D6C07" w14:textId="77777777" w:rsidR="00245A2C" w:rsidRPr="007056A5" w:rsidRDefault="00245A2C" w:rsidP="00583E39">
      <w:pPr>
        <w:numPr>
          <w:ilvl w:val="0"/>
          <w:numId w:val="13"/>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lastRenderedPageBreak/>
        <w:t>Do celów odtworzeniowych stosuje się przygotowane środowiska testowe lub serwery zapasowe. Zabrania się odtwarzania testowego na serwerze będącym w eksploatacji – tzw. produkcyjnym.</w:t>
      </w:r>
    </w:p>
    <w:p w14:paraId="19D631E5" w14:textId="40ABD68F" w:rsidR="00245A2C" w:rsidRPr="007056A5" w:rsidRDefault="00245A2C" w:rsidP="00583E39">
      <w:pPr>
        <w:numPr>
          <w:ilvl w:val="0"/>
          <w:numId w:val="13"/>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Zaleca się</w:t>
      </w:r>
      <w:r w:rsidR="00131B96" w:rsidRPr="007056A5">
        <w:rPr>
          <w:rFonts w:ascii="Times New Roman" w:eastAsia="MS Mincho" w:hAnsi="Times New Roman"/>
          <w:sz w:val="24"/>
          <w:szCs w:val="24"/>
          <w:lang w:eastAsia="pl-PL"/>
        </w:rPr>
        <w:t>,</w:t>
      </w:r>
      <w:r w:rsidRPr="007056A5">
        <w:rPr>
          <w:rFonts w:ascii="Times New Roman" w:eastAsia="MS Mincho" w:hAnsi="Times New Roman"/>
          <w:sz w:val="24"/>
          <w:szCs w:val="24"/>
          <w:lang w:eastAsia="pl-PL"/>
        </w:rPr>
        <w:t xml:space="preserve"> aby wykonywanie kopii zapasowych było w pełni zautomatyzowane w</w:t>
      </w:r>
      <w:r w:rsidR="00957D0B"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celu uproszczenia procesu ich tworzenia i odtwarzania. Takie rozwiązania należy przetestować przed wdrożeniem, a następnie testować w regularnych odstępac</w:t>
      </w:r>
      <w:r w:rsidR="00EF47EC" w:rsidRPr="007056A5">
        <w:rPr>
          <w:rFonts w:ascii="Times New Roman" w:eastAsia="MS Mincho" w:hAnsi="Times New Roman"/>
          <w:sz w:val="24"/>
          <w:szCs w:val="24"/>
          <w:lang w:eastAsia="pl-PL"/>
        </w:rPr>
        <w:t>h czasu określonych w </w:t>
      </w:r>
      <w:r w:rsidRPr="007056A5">
        <w:rPr>
          <w:rFonts w:ascii="Times New Roman" w:eastAsia="MS Mincho" w:hAnsi="Times New Roman"/>
          <w:sz w:val="24"/>
          <w:szCs w:val="24"/>
          <w:lang w:eastAsia="pl-PL"/>
        </w:rPr>
        <w:t>harmonogramie.</w:t>
      </w:r>
      <w:r w:rsidR="00EA1B9B" w:rsidRPr="007056A5">
        <w:rPr>
          <w:rFonts w:ascii="Times New Roman" w:eastAsia="MS Mincho" w:hAnsi="Times New Roman"/>
          <w:sz w:val="24"/>
          <w:szCs w:val="24"/>
          <w:lang w:eastAsia="pl-PL"/>
        </w:rPr>
        <w:t xml:space="preserve"> Testy odtworzeniowe muszą by</w:t>
      </w:r>
      <w:r w:rsidR="004769B3" w:rsidRPr="007056A5">
        <w:rPr>
          <w:rFonts w:ascii="Times New Roman" w:eastAsia="MS Mincho" w:hAnsi="Times New Roman"/>
          <w:sz w:val="24"/>
          <w:szCs w:val="24"/>
          <w:lang w:eastAsia="pl-PL"/>
        </w:rPr>
        <w:t>ć weryfikowane przez kierownika jednostki zarządzającej systemem informatycznym i protokolarnie zatwierdzone.</w:t>
      </w:r>
    </w:p>
    <w:p w14:paraId="4944E0A7" w14:textId="77777777" w:rsidR="00245A2C" w:rsidRPr="007056A5" w:rsidRDefault="00245A2C" w:rsidP="00583E39">
      <w:pPr>
        <w:numPr>
          <w:ilvl w:val="0"/>
          <w:numId w:val="13"/>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Do tworzenia kopii zapasowych należy stosować dedykowane oprogramowanie zakupione przez </w:t>
      </w:r>
      <w:r w:rsidR="00C24F96" w:rsidRPr="007056A5">
        <w:rPr>
          <w:rFonts w:ascii="Times New Roman" w:eastAsia="MS Mincho" w:hAnsi="Times New Roman"/>
          <w:sz w:val="24"/>
          <w:szCs w:val="24"/>
          <w:lang w:eastAsia="pl-PL"/>
        </w:rPr>
        <w:t>SUM</w:t>
      </w:r>
      <w:r w:rsidRPr="007056A5">
        <w:rPr>
          <w:rFonts w:ascii="Times New Roman" w:eastAsia="MS Mincho" w:hAnsi="Times New Roman"/>
          <w:sz w:val="24"/>
          <w:szCs w:val="24"/>
          <w:lang w:eastAsia="pl-PL"/>
        </w:rPr>
        <w:t xml:space="preserve"> oraz narzędzia i programy bezpłatne, których licencja umożliwia ich wykorzystanie w </w:t>
      </w:r>
      <w:r w:rsidR="00C24F96" w:rsidRPr="007056A5">
        <w:rPr>
          <w:rFonts w:ascii="Times New Roman" w:eastAsia="MS Mincho" w:hAnsi="Times New Roman"/>
          <w:sz w:val="24"/>
          <w:szCs w:val="24"/>
          <w:lang w:eastAsia="pl-PL"/>
        </w:rPr>
        <w:t>SUM</w:t>
      </w:r>
      <w:r w:rsidRPr="007056A5">
        <w:rPr>
          <w:rFonts w:ascii="Times New Roman" w:eastAsia="MS Mincho" w:hAnsi="Times New Roman"/>
          <w:sz w:val="24"/>
          <w:szCs w:val="24"/>
          <w:lang w:eastAsia="pl-PL"/>
        </w:rPr>
        <w:t>.</w:t>
      </w:r>
      <w:r w:rsidR="00500A19" w:rsidRPr="007056A5">
        <w:rPr>
          <w:rFonts w:ascii="Times New Roman" w:eastAsia="MS Mincho" w:hAnsi="Times New Roman"/>
          <w:sz w:val="24"/>
          <w:szCs w:val="24"/>
          <w:lang w:eastAsia="pl-PL"/>
        </w:rPr>
        <w:t xml:space="preserve"> </w:t>
      </w:r>
    </w:p>
    <w:p w14:paraId="726B44ED" w14:textId="77777777" w:rsidR="00245A2C" w:rsidRPr="007056A5" w:rsidRDefault="00245A2C" w:rsidP="00583E39">
      <w:pPr>
        <w:numPr>
          <w:ilvl w:val="0"/>
          <w:numId w:val="13"/>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ASI odpowiada za określenie zasobów do kopiowania i/lub przygotowanie plików archiwów, instalację oprogramowania klienckiego do realizacji kopii zapasowej, przygotowanie dostępu do plików, realizację tego dostępu, oraz za wdrożenie odpowiednich środków zabezpieczających ten proces. Realizacja kopii zapasowej powinna być odnotowana w pos</w:t>
      </w:r>
      <w:r w:rsidR="00131B96" w:rsidRPr="007056A5">
        <w:rPr>
          <w:rFonts w:ascii="Times New Roman" w:eastAsia="MS Mincho" w:hAnsi="Times New Roman"/>
          <w:sz w:val="24"/>
          <w:szCs w:val="24"/>
          <w:lang w:eastAsia="pl-PL"/>
        </w:rPr>
        <w:t>taci zapisu w dzienniku zdarzeń</w:t>
      </w:r>
      <w:r w:rsidRPr="007056A5">
        <w:rPr>
          <w:rFonts w:ascii="Times New Roman" w:eastAsia="MS Mincho" w:hAnsi="Times New Roman"/>
          <w:sz w:val="24"/>
          <w:szCs w:val="24"/>
          <w:lang w:eastAsia="pl-PL"/>
        </w:rPr>
        <w:t xml:space="preserve"> lub generowanego każdorazowo po realizacji kopii zapasowej raportu.</w:t>
      </w:r>
    </w:p>
    <w:p w14:paraId="18402545" w14:textId="68188693" w:rsidR="00245A2C" w:rsidRPr="007056A5" w:rsidRDefault="00245A2C" w:rsidP="00583E39">
      <w:pPr>
        <w:numPr>
          <w:ilvl w:val="0"/>
          <w:numId w:val="13"/>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Administrator systemu kopii zapasowych </w:t>
      </w:r>
      <w:r w:rsidR="003821E6" w:rsidRPr="007056A5">
        <w:rPr>
          <w:rFonts w:ascii="Times New Roman" w:eastAsia="MS Mincho" w:hAnsi="Times New Roman"/>
          <w:sz w:val="24"/>
          <w:szCs w:val="24"/>
          <w:lang w:eastAsia="pl-PL"/>
        </w:rPr>
        <w:t xml:space="preserve">we współpracy z ASI </w:t>
      </w:r>
      <w:r w:rsidRPr="007056A5">
        <w:rPr>
          <w:rFonts w:ascii="Times New Roman" w:eastAsia="MS Mincho" w:hAnsi="Times New Roman"/>
          <w:sz w:val="24"/>
          <w:szCs w:val="24"/>
          <w:lang w:eastAsia="pl-PL"/>
        </w:rPr>
        <w:t>odpowiada za pobranie danych z systemów i</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przeniesienie ich na nośniki zewnętrzne oraz za proces testowania nośników</w:t>
      </w:r>
      <w:r w:rsidR="00131B96" w:rsidRPr="007056A5">
        <w:rPr>
          <w:rFonts w:ascii="Times New Roman" w:eastAsia="MS Mincho" w:hAnsi="Times New Roman"/>
          <w:sz w:val="24"/>
          <w:szCs w:val="24"/>
          <w:lang w:eastAsia="pl-PL"/>
        </w:rPr>
        <w:t>. Proces</w:t>
      </w:r>
      <w:r w:rsidRPr="007056A5">
        <w:rPr>
          <w:rFonts w:ascii="Times New Roman" w:eastAsia="MS Mincho" w:hAnsi="Times New Roman"/>
          <w:sz w:val="24"/>
          <w:szCs w:val="24"/>
          <w:lang w:eastAsia="pl-PL"/>
        </w:rPr>
        <w:t xml:space="preserve"> realizacji kopii zapasowych i ich odtwarzania oraz testowania nośników powinien być dokumentowan</w:t>
      </w:r>
      <w:r w:rsidR="003821E6" w:rsidRPr="007056A5">
        <w:rPr>
          <w:rFonts w:ascii="Times New Roman" w:eastAsia="MS Mincho" w:hAnsi="Times New Roman"/>
          <w:sz w:val="24"/>
          <w:szCs w:val="24"/>
          <w:lang w:eastAsia="pl-PL"/>
        </w:rPr>
        <w:t>y</w:t>
      </w:r>
      <w:r w:rsidRPr="007056A5">
        <w:rPr>
          <w:rFonts w:ascii="Times New Roman" w:eastAsia="MS Mincho" w:hAnsi="Times New Roman"/>
          <w:sz w:val="24"/>
          <w:szCs w:val="24"/>
          <w:lang w:eastAsia="pl-PL"/>
        </w:rPr>
        <w:t xml:space="preserve"> w pos</w:t>
      </w:r>
      <w:r w:rsidR="00131B96" w:rsidRPr="007056A5">
        <w:rPr>
          <w:rFonts w:ascii="Times New Roman" w:eastAsia="MS Mincho" w:hAnsi="Times New Roman"/>
          <w:sz w:val="24"/>
          <w:szCs w:val="24"/>
          <w:lang w:eastAsia="pl-PL"/>
        </w:rPr>
        <w:t>taci zapisu w dzienniku zdarzeń</w:t>
      </w:r>
      <w:r w:rsidRPr="007056A5">
        <w:rPr>
          <w:rFonts w:ascii="Times New Roman" w:eastAsia="MS Mincho" w:hAnsi="Times New Roman"/>
          <w:sz w:val="24"/>
          <w:szCs w:val="24"/>
          <w:lang w:eastAsia="pl-PL"/>
        </w:rPr>
        <w:t xml:space="preserve"> lub generowanego każdorazowo raportu.</w:t>
      </w:r>
    </w:p>
    <w:p w14:paraId="6FE29491" w14:textId="77777777" w:rsidR="00245A2C" w:rsidRPr="007056A5" w:rsidRDefault="00245A2C" w:rsidP="00583E39">
      <w:pPr>
        <w:numPr>
          <w:ilvl w:val="0"/>
          <w:numId w:val="13"/>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W przypadku kopii zapasowych realizowanych manualnie ASI dokumentuje proces tworzenia kopii i ich odtwarzania, testowania nośników i ich wymiany.</w:t>
      </w:r>
    </w:p>
    <w:p w14:paraId="626A69F9" w14:textId="77777777" w:rsidR="00245A2C" w:rsidRPr="007056A5" w:rsidRDefault="00245A2C" w:rsidP="00583E39">
      <w:pPr>
        <w:numPr>
          <w:ilvl w:val="0"/>
          <w:numId w:val="13"/>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Nośniki zawierające sporządzone kopie zapasowe podlegają cyklicznemu sprawdzeniu w</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zakresie prawidłowości zapisu i odczytu danych. Nośniki zawierające błędy, wadliwe powinny być bezwzględnie eliminowane z puli dostępnych w</w:t>
      </w:r>
      <w:r w:rsidR="00957D0B"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harmonogramie. Administrator systemu kopii zapasowych jest odpowiedzialny za gospodarkę nośnikami i</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za informowanie przełożonego o potrzebach w tym zakresie.</w:t>
      </w:r>
    </w:p>
    <w:p w14:paraId="2770537E" w14:textId="77777777" w:rsidR="00245A2C" w:rsidRPr="007056A5" w:rsidRDefault="00245A2C" w:rsidP="00583E39">
      <w:pPr>
        <w:numPr>
          <w:ilvl w:val="0"/>
          <w:numId w:val="13"/>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Zaleca się szyfrowanie kopii zapasowych w szczególności</w:t>
      </w:r>
      <w:r w:rsidR="00131B96" w:rsidRPr="007056A5">
        <w:rPr>
          <w:rFonts w:ascii="Times New Roman" w:eastAsia="MS Mincho" w:hAnsi="Times New Roman"/>
          <w:sz w:val="24"/>
          <w:szCs w:val="24"/>
          <w:lang w:eastAsia="pl-PL"/>
        </w:rPr>
        <w:t>,</w:t>
      </w:r>
      <w:r w:rsidRPr="007056A5">
        <w:rPr>
          <w:rFonts w:ascii="Times New Roman" w:eastAsia="MS Mincho" w:hAnsi="Times New Roman"/>
          <w:sz w:val="24"/>
          <w:szCs w:val="24"/>
          <w:lang w:eastAsia="pl-PL"/>
        </w:rPr>
        <w:t xml:space="preserve"> gdy mają być przenoszone lub przekazywane do innych lokalizacji. Klucze szyfrujące muszą zostać zdeponowane w</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 xml:space="preserve">kopertach u kierownika jednostki podobnie jak hasła użytkownika uprzywilejowanego. </w:t>
      </w:r>
    </w:p>
    <w:p w14:paraId="1B3FE10B" w14:textId="77777777" w:rsidR="00245A2C" w:rsidRPr="007056A5" w:rsidRDefault="00245A2C" w:rsidP="00583E39">
      <w:pPr>
        <w:numPr>
          <w:ilvl w:val="0"/>
          <w:numId w:val="13"/>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W szczególnych przypadkach – przed aktualizacją oprogramowania, systemu przetwarzającego dane osobow</w:t>
      </w:r>
      <w:r w:rsidR="00131B96" w:rsidRPr="007056A5">
        <w:rPr>
          <w:rFonts w:ascii="Times New Roman" w:eastAsia="MS Mincho" w:hAnsi="Times New Roman"/>
          <w:sz w:val="24"/>
          <w:szCs w:val="24"/>
          <w:lang w:eastAsia="pl-PL"/>
        </w:rPr>
        <w:t xml:space="preserve">e lub czynnościami serwisowymi </w:t>
      </w:r>
      <w:r w:rsidRPr="007056A5">
        <w:rPr>
          <w:rFonts w:ascii="Times New Roman" w:eastAsia="MS Mincho" w:hAnsi="Times New Roman"/>
          <w:sz w:val="24"/>
          <w:szCs w:val="24"/>
          <w:lang w:eastAsia="pl-PL"/>
        </w:rPr>
        <w:t>należy bezwarunkowo wykonać pełną kopię zapasową bazy danych i plików zawierające dane osobowe.</w:t>
      </w:r>
    </w:p>
    <w:p w14:paraId="7CA9156B" w14:textId="77777777" w:rsidR="00245A2C" w:rsidRPr="007056A5" w:rsidRDefault="00245A2C" w:rsidP="00583E39">
      <w:pPr>
        <w:numPr>
          <w:ilvl w:val="0"/>
          <w:numId w:val="13"/>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Kopie zapasowe zawierające dane osobowe należy usunąć z nośników niezwłocznie po ustaniu ich użyteczności. Należy dokonać oceny czy istnieje podstawa prawna do przetwarzania danych osobowych. W przypadku jej braku należy usunąć dane osobowe z</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systemu i kopii zapasowej. W przypadku bra</w:t>
      </w:r>
      <w:r w:rsidR="00131B96" w:rsidRPr="007056A5">
        <w:rPr>
          <w:rFonts w:ascii="Times New Roman" w:eastAsia="MS Mincho" w:hAnsi="Times New Roman"/>
          <w:sz w:val="24"/>
          <w:szCs w:val="24"/>
          <w:lang w:eastAsia="pl-PL"/>
        </w:rPr>
        <w:t xml:space="preserve">ku możliwości usunięcia danych </w:t>
      </w:r>
      <w:r w:rsidRPr="007056A5">
        <w:rPr>
          <w:rFonts w:ascii="Times New Roman" w:eastAsia="MS Mincho" w:hAnsi="Times New Roman"/>
          <w:sz w:val="24"/>
          <w:szCs w:val="24"/>
          <w:lang w:eastAsia="pl-PL"/>
        </w:rPr>
        <w:t>z nośnika należy nośnik zniszczyć fizycznie w sposób uniemożliwiający odczyt danych (np. niszczarka).</w:t>
      </w:r>
    </w:p>
    <w:p w14:paraId="7DA7B370" w14:textId="77777777" w:rsidR="00245A2C" w:rsidRPr="007056A5" w:rsidRDefault="00245A2C" w:rsidP="00583E39">
      <w:pPr>
        <w:numPr>
          <w:ilvl w:val="0"/>
          <w:numId w:val="13"/>
        </w:numPr>
        <w:spacing w:after="60" w:line="240" w:lineRule="auto"/>
        <w:ind w:left="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Nie należy stosować nośników wykazujących błędy w zapisie, odczycie lub wadliwych.</w:t>
      </w:r>
    </w:p>
    <w:p w14:paraId="1ADF1A3B" w14:textId="794F2FBD" w:rsidR="00D539C0" w:rsidRPr="007056A5" w:rsidRDefault="00245A2C" w:rsidP="00583E39">
      <w:pPr>
        <w:numPr>
          <w:ilvl w:val="0"/>
          <w:numId w:val="13"/>
        </w:numPr>
        <w:spacing w:after="60" w:line="240" w:lineRule="auto"/>
        <w:ind w:left="354" w:hanging="357"/>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Nośniki informacji eksploatowane na bieżąco w ramach centralnego systemu kopii zapasowych podlegają cyklicznej wymianie na nowe, w miarę ich postępującego zużycia.</w:t>
      </w:r>
    </w:p>
    <w:p w14:paraId="6297D133" w14:textId="77777777" w:rsidR="00245A2C" w:rsidRPr="007056A5" w:rsidRDefault="00245A2C" w:rsidP="00583E39">
      <w:pPr>
        <w:pStyle w:val="Nagwek1"/>
        <w:rPr>
          <w:lang w:eastAsia="pl-PL"/>
        </w:rPr>
      </w:pPr>
      <w:bookmarkStart w:id="231" w:name="_Toc397469485"/>
      <w:bookmarkStart w:id="232" w:name="_Toc397509926"/>
      <w:bookmarkStart w:id="233" w:name="_Toc397517484"/>
      <w:bookmarkStart w:id="234" w:name="_Toc397517841"/>
      <w:bookmarkStart w:id="235" w:name="_Toc397469486"/>
      <w:bookmarkStart w:id="236" w:name="_Toc397509927"/>
      <w:bookmarkStart w:id="237" w:name="_Toc397517485"/>
      <w:bookmarkStart w:id="238" w:name="_Toc397517842"/>
      <w:bookmarkStart w:id="239" w:name="_Toc394439598"/>
      <w:bookmarkStart w:id="240" w:name="_Toc397517486"/>
      <w:bookmarkStart w:id="241" w:name="_Toc397517843"/>
      <w:bookmarkStart w:id="242" w:name="_Toc451160751"/>
      <w:bookmarkEnd w:id="231"/>
      <w:bookmarkEnd w:id="232"/>
      <w:bookmarkEnd w:id="233"/>
      <w:bookmarkEnd w:id="234"/>
      <w:bookmarkEnd w:id="235"/>
      <w:bookmarkEnd w:id="236"/>
      <w:bookmarkEnd w:id="237"/>
      <w:bookmarkEnd w:id="238"/>
      <w:r w:rsidRPr="007056A5">
        <w:rPr>
          <w:lang w:eastAsia="pl-PL"/>
        </w:rPr>
        <w:lastRenderedPageBreak/>
        <w:t>Sposób, miejsce i okres przechowywania elektronicznych nośników informacji zawierających dane osobowe oraz kopii zapasowych</w:t>
      </w:r>
      <w:bookmarkEnd w:id="239"/>
      <w:bookmarkEnd w:id="240"/>
      <w:bookmarkEnd w:id="241"/>
      <w:bookmarkEnd w:id="242"/>
    </w:p>
    <w:p w14:paraId="75416F2F" w14:textId="77777777" w:rsidR="00245A2C" w:rsidRPr="007056A5" w:rsidRDefault="00245A2C" w:rsidP="002F047D">
      <w:pPr>
        <w:numPr>
          <w:ilvl w:val="0"/>
          <w:numId w:val="14"/>
        </w:numPr>
        <w:spacing w:before="240" w:after="60" w:line="240" w:lineRule="auto"/>
        <w:contextualSpacing/>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W uzasadnionych przypadkach, w ramach sieciowego systemu informatycznego, w</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którym przetwarzane są dane osobowe, dane wrażliwe, ASI może blokować możliwość instalowania zewnętrznych nośników informacji. Przenoszenie danych pomiędzy stanowiskami odbywa się za pośrednictwem systemu sieciowego.</w:t>
      </w:r>
    </w:p>
    <w:p w14:paraId="6A536039" w14:textId="77777777" w:rsidR="00245A2C" w:rsidRPr="007056A5" w:rsidRDefault="00245A2C" w:rsidP="002F047D">
      <w:pPr>
        <w:numPr>
          <w:ilvl w:val="0"/>
          <w:numId w:val="14"/>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Do przetwarzania danych osobowych możliwe jest używanie elektronicznych nośników informacji będących własnością </w:t>
      </w:r>
      <w:r w:rsidR="00C24F96" w:rsidRPr="007056A5">
        <w:rPr>
          <w:rFonts w:ascii="Times New Roman" w:eastAsia="MS Mincho" w:hAnsi="Times New Roman"/>
          <w:sz w:val="24"/>
          <w:szCs w:val="24"/>
          <w:lang w:eastAsia="pl-PL"/>
        </w:rPr>
        <w:t>SUM</w:t>
      </w:r>
      <w:r w:rsidRPr="007056A5">
        <w:rPr>
          <w:rFonts w:ascii="Times New Roman" w:eastAsia="MS Mincho" w:hAnsi="Times New Roman"/>
          <w:sz w:val="24"/>
          <w:szCs w:val="24"/>
          <w:lang w:eastAsia="pl-PL"/>
        </w:rPr>
        <w:t xml:space="preserve"> i przeznaczonych do użytku służbowego.</w:t>
      </w:r>
    </w:p>
    <w:p w14:paraId="1B9F582E" w14:textId="77777777" w:rsidR="00245A2C" w:rsidRPr="007056A5" w:rsidRDefault="00245A2C" w:rsidP="002F047D">
      <w:pPr>
        <w:numPr>
          <w:ilvl w:val="0"/>
          <w:numId w:val="14"/>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W trakcie gromadzenia nośników danych, należy wziąć pod uwagę efekt agregacji, który może spowodować, że pewne dane oddzielnie niewrażliwe stają się wrażliwe razem. Dotyczy to zarówno nośników elektronicznych, magnetycznych jak i</w:t>
      </w:r>
      <w:r w:rsidR="00957D0B"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papierowych.</w:t>
      </w:r>
    </w:p>
    <w:p w14:paraId="4B069EA6" w14:textId="77777777" w:rsidR="00245A2C" w:rsidRPr="007056A5" w:rsidRDefault="00245A2C" w:rsidP="002F047D">
      <w:pPr>
        <w:numPr>
          <w:ilvl w:val="0"/>
          <w:numId w:val="14"/>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Elektroniczne nośniki informacji będące w bieżącym użyciu przechowuje się w</w:t>
      </w:r>
      <w:r w:rsidR="00957D0B"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sposób uniemożliwiający nieuprawnione przejęcie, modyfikacje, uszkodzenie lub zniszczenie a</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w</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szczególności zabezpiecza się je przed dostępem fizycznym. Należy je przechowywać w</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zamkniętych na klucz szafach, sejfach itp.</w:t>
      </w:r>
      <w:r w:rsidR="00131B96" w:rsidRPr="007056A5">
        <w:rPr>
          <w:rFonts w:ascii="Times New Roman" w:eastAsia="MS Mincho" w:hAnsi="Times New Roman"/>
          <w:sz w:val="24"/>
          <w:szCs w:val="24"/>
          <w:lang w:eastAsia="pl-PL"/>
        </w:rPr>
        <w:t>,</w:t>
      </w:r>
      <w:r w:rsidRPr="007056A5">
        <w:rPr>
          <w:rFonts w:ascii="Times New Roman" w:eastAsia="MS Mincho" w:hAnsi="Times New Roman"/>
          <w:sz w:val="24"/>
          <w:szCs w:val="24"/>
          <w:lang w:eastAsia="pl-PL"/>
        </w:rPr>
        <w:t xml:space="preserve"> do których posiadają dostęp osoby upoważnione. Kwestie te powinny zostać zorgani</w:t>
      </w:r>
      <w:r w:rsidR="00131B96" w:rsidRPr="007056A5">
        <w:rPr>
          <w:rFonts w:ascii="Times New Roman" w:eastAsia="MS Mincho" w:hAnsi="Times New Roman"/>
          <w:sz w:val="24"/>
          <w:szCs w:val="24"/>
          <w:lang w:eastAsia="pl-PL"/>
        </w:rPr>
        <w:t>zowane</w:t>
      </w:r>
      <w:r w:rsidRPr="007056A5">
        <w:rPr>
          <w:rFonts w:ascii="Times New Roman" w:eastAsia="MS Mincho" w:hAnsi="Times New Roman"/>
          <w:sz w:val="24"/>
          <w:szCs w:val="24"/>
          <w:lang w:eastAsia="pl-PL"/>
        </w:rPr>
        <w:t xml:space="preserve"> w ramach jednostki w</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 xml:space="preserve">porozumieniu z kierownikiem jednostki. Szczegóły określa </w:t>
      </w:r>
      <w:r w:rsidRPr="007056A5">
        <w:rPr>
          <w:rFonts w:ascii="Times New Roman" w:eastAsia="MS Mincho" w:hAnsi="Times New Roman"/>
          <w:i/>
          <w:sz w:val="24"/>
          <w:szCs w:val="24"/>
          <w:lang w:eastAsia="pl-PL"/>
        </w:rPr>
        <w:t xml:space="preserve">Polityka Bezpieczeństwa Ochrony Danych Osobowych </w:t>
      </w:r>
      <w:r w:rsidR="00131B96" w:rsidRPr="007056A5">
        <w:rPr>
          <w:rFonts w:ascii="Times New Roman" w:eastAsia="MS Mincho" w:hAnsi="Times New Roman"/>
          <w:i/>
          <w:sz w:val="24"/>
          <w:szCs w:val="24"/>
          <w:lang w:eastAsia="pl-PL"/>
        </w:rPr>
        <w:t xml:space="preserve">w </w:t>
      </w:r>
      <w:r w:rsidR="00C24F96" w:rsidRPr="007056A5">
        <w:rPr>
          <w:rFonts w:ascii="Times New Roman" w:eastAsia="MS Mincho" w:hAnsi="Times New Roman"/>
          <w:i/>
          <w:sz w:val="24"/>
          <w:szCs w:val="24"/>
          <w:lang w:eastAsia="pl-PL"/>
        </w:rPr>
        <w:t>SUM</w:t>
      </w:r>
      <w:r w:rsidRPr="007056A5">
        <w:rPr>
          <w:rFonts w:ascii="Times New Roman" w:eastAsia="MS Mincho" w:hAnsi="Times New Roman"/>
          <w:sz w:val="24"/>
          <w:szCs w:val="24"/>
          <w:lang w:eastAsia="pl-PL"/>
        </w:rPr>
        <w:t>.</w:t>
      </w:r>
    </w:p>
    <w:p w14:paraId="58011A26" w14:textId="77777777" w:rsidR="00245A2C" w:rsidRPr="007056A5" w:rsidRDefault="00245A2C" w:rsidP="002F047D">
      <w:pPr>
        <w:numPr>
          <w:ilvl w:val="0"/>
          <w:numId w:val="14"/>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Konieczne </w:t>
      </w:r>
      <w:r w:rsidR="00131B96" w:rsidRPr="007056A5">
        <w:rPr>
          <w:rFonts w:ascii="Times New Roman" w:eastAsia="MS Mincho" w:hAnsi="Times New Roman"/>
          <w:sz w:val="24"/>
          <w:szCs w:val="24"/>
          <w:lang w:eastAsia="pl-PL"/>
        </w:rPr>
        <w:t>jest zapewnienie przechowywania</w:t>
      </w:r>
      <w:r w:rsidRPr="007056A5">
        <w:rPr>
          <w:rFonts w:ascii="Times New Roman" w:eastAsia="MS Mincho" w:hAnsi="Times New Roman"/>
          <w:sz w:val="24"/>
          <w:szCs w:val="24"/>
          <w:lang w:eastAsia="pl-PL"/>
        </w:rPr>
        <w:t xml:space="preserve"> kopii zapasowych w innej lokalizacji w</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 xml:space="preserve">odległości niezbędnej do uniknięcia uszkodzeń spowodowanych przez katastrofę, która może dotknąć lokalizację podstawową. (np.: zabezpieczenie na ewentualność skutków pożaru). </w:t>
      </w:r>
    </w:p>
    <w:p w14:paraId="3D550776" w14:textId="77777777" w:rsidR="00245A2C" w:rsidRPr="007056A5" w:rsidRDefault="00245A2C" w:rsidP="002F047D">
      <w:pPr>
        <w:numPr>
          <w:ilvl w:val="0"/>
          <w:numId w:val="14"/>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Dostęp do nośników z kopiami zapasowymi posiadają osoby upoważnione przez kierownika jednostki.</w:t>
      </w:r>
    </w:p>
    <w:p w14:paraId="020C03AD" w14:textId="34D2BA2F" w:rsidR="00245A2C" w:rsidRPr="007056A5" w:rsidRDefault="00245A2C" w:rsidP="002F047D">
      <w:pPr>
        <w:numPr>
          <w:ilvl w:val="0"/>
          <w:numId w:val="14"/>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Okres</w:t>
      </w:r>
      <w:r w:rsidR="00CA7B87">
        <w:rPr>
          <w:rFonts w:ascii="Times New Roman" w:eastAsia="MS Mincho" w:hAnsi="Times New Roman"/>
          <w:sz w:val="24"/>
          <w:szCs w:val="24"/>
          <w:lang w:eastAsia="pl-PL"/>
        </w:rPr>
        <w:t>y</w:t>
      </w:r>
      <w:r w:rsidRPr="007056A5">
        <w:rPr>
          <w:rFonts w:ascii="Times New Roman" w:eastAsia="MS Mincho" w:hAnsi="Times New Roman"/>
          <w:sz w:val="24"/>
          <w:szCs w:val="24"/>
          <w:lang w:eastAsia="pl-PL"/>
        </w:rPr>
        <w:t xml:space="preserve"> przechowywania kopii zapasowych dla sieciowych systemów informatycznych wynikają z </w:t>
      </w:r>
      <w:r w:rsidRPr="007056A5">
        <w:rPr>
          <w:rFonts w:ascii="Times New Roman" w:eastAsia="MS Mincho" w:hAnsi="Times New Roman"/>
          <w:i/>
          <w:sz w:val="24"/>
          <w:szCs w:val="24"/>
          <w:lang w:eastAsia="pl-PL"/>
        </w:rPr>
        <w:t>Planu Sporządzania i Odtwarzania Kopii Zapasowych</w:t>
      </w:r>
      <w:r w:rsidRPr="007056A5">
        <w:rPr>
          <w:rFonts w:ascii="Times New Roman" w:eastAsia="MS Mincho" w:hAnsi="Times New Roman"/>
          <w:sz w:val="24"/>
          <w:szCs w:val="24"/>
          <w:lang w:eastAsia="pl-PL"/>
        </w:rPr>
        <w:t xml:space="preserve"> dla konkretnego systemu informatycznego.</w:t>
      </w:r>
    </w:p>
    <w:p w14:paraId="21F5B41B" w14:textId="77777777" w:rsidR="00245A2C" w:rsidRPr="007056A5" w:rsidRDefault="00245A2C" w:rsidP="002F047D">
      <w:pPr>
        <w:numPr>
          <w:ilvl w:val="0"/>
          <w:numId w:val="14"/>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Kopie zapasowe należy bezzwłocznie usuwać po ustaniu ich użyteczności.</w:t>
      </w:r>
    </w:p>
    <w:p w14:paraId="6A0B2263" w14:textId="77777777" w:rsidR="00245A2C" w:rsidRPr="007056A5" w:rsidRDefault="00245A2C" w:rsidP="002F047D">
      <w:pPr>
        <w:numPr>
          <w:ilvl w:val="0"/>
          <w:numId w:val="14"/>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Należy przeprowadzać okresową inwentaryzację posiadanych nośników informacji połączoną z ich właściwym oznaczaniem. Powyższe ma zapobiegać przechowywaniu niepotrzebnych danych, których przetwarzanie zostało zakończone.</w:t>
      </w:r>
      <w:r w:rsidR="00500A19" w:rsidRPr="007056A5">
        <w:rPr>
          <w:rFonts w:ascii="Times New Roman" w:eastAsia="MS Mincho" w:hAnsi="Times New Roman"/>
          <w:sz w:val="24"/>
          <w:szCs w:val="24"/>
          <w:lang w:eastAsia="pl-PL"/>
        </w:rPr>
        <w:t xml:space="preserve"> </w:t>
      </w:r>
    </w:p>
    <w:p w14:paraId="483311BF" w14:textId="1CE0DCE1" w:rsidR="00245A2C" w:rsidRPr="007056A5" w:rsidRDefault="00245A2C" w:rsidP="002F047D">
      <w:pPr>
        <w:numPr>
          <w:ilvl w:val="0"/>
          <w:numId w:val="14"/>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W przypadku uzasadnionej konieczności przekazania nośnika informacji (np. dysk twardy komputera) podmiotowi nieuprawnionemu do przetwarzania danych pozbawia się </w:t>
      </w:r>
      <w:r w:rsidR="00CA7B87" w:rsidRPr="007056A5">
        <w:rPr>
          <w:rFonts w:ascii="Times New Roman" w:eastAsia="MS Mincho" w:hAnsi="Times New Roman"/>
          <w:sz w:val="24"/>
          <w:szCs w:val="24"/>
          <w:lang w:eastAsia="pl-PL"/>
        </w:rPr>
        <w:t xml:space="preserve">wcześniej </w:t>
      </w:r>
      <w:r w:rsidRPr="007056A5">
        <w:rPr>
          <w:rFonts w:ascii="Times New Roman" w:eastAsia="MS Mincho" w:hAnsi="Times New Roman"/>
          <w:sz w:val="24"/>
          <w:szCs w:val="24"/>
          <w:lang w:eastAsia="pl-PL"/>
        </w:rPr>
        <w:t>nośnik zapisu tych danych w sposób uniemożliwiający ich odczytanie(odzyskanie). Bezpieczne usuwanie danych realizuje Centrum Informatyki.</w:t>
      </w:r>
    </w:p>
    <w:p w14:paraId="6A3CA7CC" w14:textId="77777777" w:rsidR="00245A2C" w:rsidRPr="007056A5" w:rsidRDefault="00131B96" w:rsidP="002F047D">
      <w:pPr>
        <w:numPr>
          <w:ilvl w:val="0"/>
          <w:numId w:val="14"/>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Usunięcie danych z nośnika </w:t>
      </w:r>
      <w:r w:rsidR="00245A2C" w:rsidRPr="007056A5">
        <w:rPr>
          <w:rFonts w:ascii="Times New Roman" w:eastAsia="MS Mincho" w:hAnsi="Times New Roman"/>
          <w:sz w:val="24"/>
          <w:szCs w:val="24"/>
          <w:lang w:eastAsia="pl-PL"/>
        </w:rPr>
        <w:t>powinno zostać zrealizowane przy pomocy oprogramowania przeznaczonego do bezpiecznego usuwania danych z nośnika informacji.</w:t>
      </w:r>
    </w:p>
    <w:p w14:paraId="33FE2E07" w14:textId="742CDA3C" w:rsidR="00245A2C" w:rsidRPr="008E5C57" w:rsidRDefault="00245A2C" w:rsidP="002F047D">
      <w:pPr>
        <w:numPr>
          <w:ilvl w:val="0"/>
          <w:numId w:val="14"/>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Usunięcie danych osobowych z nośnika informacji i dalsze jego użytkowanie do innych celów jest możli</w:t>
      </w:r>
      <w:r w:rsidR="00AD2D40" w:rsidRPr="007056A5">
        <w:rPr>
          <w:rFonts w:ascii="Times New Roman" w:eastAsia="MS Mincho" w:hAnsi="Times New Roman"/>
          <w:sz w:val="24"/>
          <w:szCs w:val="24"/>
          <w:lang w:eastAsia="pl-PL"/>
        </w:rPr>
        <w:t xml:space="preserve">we po </w:t>
      </w:r>
      <w:r w:rsidR="00AD2D40" w:rsidRPr="008E5C57">
        <w:rPr>
          <w:rFonts w:ascii="Times New Roman" w:eastAsia="MS Mincho" w:hAnsi="Times New Roman"/>
          <w:sz w:val="24"/>
          <w:szCs w:val="24"/>
          <w:lang w:eastAsia="pl-PL"/>
        </w:rPr>
        <w:t xml:space="preserve">zastosowaniu </w:t>
      </w:r>
      <w:r w:rsidR="00CA7B87" w:rsidRPr="008E5C57">
        <w:rPr>
          <w:rFonts w:ascii="Times New Roman" w:eastAsia="MS Mincho" w:hAnsi="Times New Roman"/>
          <w:sz w:val="24"/>
          <w:szCs w:val="24"/>
          <w:lang w:eastAsia="pl-PL"/>
        </w:rPr>
        <w:t>oprogramowania do bezpiecznego i całkowitego kasowania danych</w:t>
      </w:r>
      <w:r w:rsidR="00AD2D40" w:rsidRPr="008E5C57">
        <w:rPr>
          <w:rFonts w:ascii="Times New Roman" w:eastAsia="MS Mincho" w:hAnsi="Times New Roman"/>
          <w:sz w:val="24"/>
          <w:szCs w:val="24"/>
          <w:lang w:eastAsia="pl-PL"/>
        </w:rPr>
        <w:t>.</w:t>
      </w:r>
    </w:p>
    <w:p w14:paraId="3938921E" w14:textId="77777777" w:rsidR="00245A2C" w:rsidRPr="007056A5" w:rsidRDefault="00245A2C" w:rsidP="002F047D">
      <w:pPr>
        <w:numPr>
          <w:ilvl w:val="0"/>
          <w:numId w:val="14"/>
        </w:numPr>
        <w:spacing w:after="60" w:line="240" w:lineRule="auto"/>
        <w:jc w:val="both"/>
        <w:rPr>
          <w:rFonts w:ascii="Times New Roman" w:eastAsia="MS Mincho" w:hAnsi="Times New Roman"/>
          <w:sz w:val="24"/>
          <w:szCs w:val="24"/>
          <w:lang w:eastAsia="pl-PL"/>
        </w:rPr>
      </w:pPr>
      <w:r w:rsidRPr="008E5C57">
        <w:rPr>
          <w:rFonts w:ascii="Times New Roman" w:eastAsia="MS Mincho" w:hAnsi="Times New Roman"/>
          <w:sz w:val="24"/>
          <w:szCs w:val="24"/>
          <w:lang w:eastAsia="pl-PL"/>
        </w:rPr>
        <w:t xml:space="preserve">W przypadku braku możliwości bezpiecznego </w:t>
      </w:r>
      <w:r w:rsidRPr="007056A5">
        <w:rPr>
          <w:rFonts w:ascii="Times New Roman" w:eastAsia="MS Mincho" w:hAnsi="Times New Roman"/>
          <w:sz w:val="24"/>
          <w:szCs w:val="24"/>
          <w:lang w:eastAsia="pl-PL"/>
        </w:rPr>
        <w:t>usunięcia danych z nośnika należy dokonać jego zniszczenia. Przez zniszczenie rozumie się trwałe i nieodwracalne zniszczenie fizyczne do stanu nie dającego możliwości rekonstrukcji i odzyskania danych. (np. niszczarka nośników optycznych CD, DVD itd.).</w:t>
      </w:r>
    </w:p>
    <w:p w14:paraId="4A4A5EFE" w14:textId="77777777" w:rsidR="00245A2C" w:rsidRPr="007056A5" w:rsidRDefault="00245A2C" w:rsidP="002F047D">
      <w:pPr>
        <w:numPr>
          <w:ilvl w:val="0"/>
          <w:numId w:val="14"/>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Nośniki informacji, nieprzydatne, uszkodzone, nie nadające się do naprawy należy zniszczyć lub </w:t>
      </w:r>
      <w:r w:rsidR="00EA1B9B" w:rsidRPr="007056A5">
        <w:rPr>
          <w:rFonts w:ascii="Times New Roman" w:eastAsia="MS Mincho" w:hAnsi="Times New Roman"/>
          <w:sz w:val="24"/>
          <w:szCs w:val="24"/>
          <w:lang w:eastAsia="pl-PL"/>
        </w:rPr>
        <w:t xml:space="preserve">przekazać Centrum Informatyki i Informatyzacji </w:t>
      </w:r>
      <w:r w:rsidRPr="007056A5">
        <w:rPr>
          <w:rFonts w:ascii="Times New Roman" w:eastAsia="MS Mincho" w:hAnsi="Times New Roman"/>
          <w:sz w:val="24"/>
          <w:szCs w:val="24"/>
          <w:lang w:eastAsia="pl-PL"/>
        </w:rPr>
        <w:t xml:space="preserve">do bezpiecznej utylizacji. </w:t>
      </w:r>
    </w:p>
    <w:p w14:paraId="222B04CD" w14:textId="77777777" w:rsidR="00245A2C" w:rsidRPr="007056A5" w:rsidRDefault="00245A2C" w:rsidP="002F047D">
      <w:pPr>
        <w:numPr>
          <w:ilvl w:val="0"/>
          <w:numId w:val="14"/>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lastRenderedPageBreak/>
        <w:t xml:space="preserve">W przypadku braku możliwości zrealizowania procedury zniszczenia nośników informacji, należy fakt ten zgłosić pracownikowi Centrum Informatyki. Po przekazaniu nośników zostaną one zniszczone w ramach środków technicznych Centrum Informatyki, bądź poddane procedurze utylizacji nośników informacji realizowanej przez firmę zewnętrzną. </w:t>
      </w:r>
    </w:p>
    <w:p w14:paraId="071D6259" w14:textId="37AE0EF8" w:rsidR="00D539C0" w:rsidRPr="007056A5" w:rsidRDefault="00245A2C" w:rsidP="00583E39">
      <w:pPr>
        <w:numPr>
          <w:ilvl w:val="0"/>
          <w:numId w:val="14"/>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Zasady utylizacji nośników danych określone są w </w:t>
      </w:r>
      <w:r w:rsidRPr="007056A5">
        <w:rPr>
          <w:rFonts w:ascii="Times New Roman" w:eastAsia="MS Mincho" w:hAnsi="Times New Roman"/>
          <w:i/>
          <w:sz w:val="24"/>
          <w:szCs w:val="24"/>
          <w:lang w:eastAsia="pl-PL"/>
        </w:rPr>
        <w:t>Instrukcji kasacyjnej</w:t>
      </w:r>
      <w:r w:rsidRPr="007056A5">
        <w:rPr>
          <w:rFonts w:ascii="Times New Roman" w:eastAsia="MS Mincho" w:hAnsi="Times New Roman"/>
          <w:sz w:val="24"/>
          <w:szCs w:val="24"/>
          <w:lang w:eastAsia="pl-PL"/>
        </w:rPr>
        <w:t xml:space="preserve"> stanowiącej</w:t>
      </w:r>
      <w:r w:rsidR="00500A19" w:rsidRPr="007056A5">
        <w:rPr>
          <w:rFonts w:ascii="Times New Roman" w:eastAsia="MS Mincho" w:hAnsi="Times New Roman"/>
          <w:sz w:val="24"/>
          <w:szCs w:val="24"/>
          <w:lang w:eastAsia="pl-PL"/>
        </w:rPr>
        <w:t xml:space="preserve"> </w:t>
      </w:r>
      <w:r w:rsidRPr="007056A5">
        <w:rPr>
          <w:rFonts w:ascii="Times New Roman" w:eastAsia="MS Mincho" w:hAnsi="Times New Roman"/>
          <w:sz w:val="24"/>
          <w:szCs w:val="24"/>
          <w:lang w:eastAsia="pl-PL"/>
        </w:rPr>
        <w:t xml:space="preserve">odrębne zarządzenie Rektora </w:t>
      </w:r>
      <w:r w:rsidR="00C24F96" w:rsidRPr="007056A5">
        <w:rPr>
          <w:rFonts w:ascii="Times New Roman" w:eastAsia="MS Mincho" w:hAnsi="Times New Roman"/>
          <w:sz w:val="24"/>
          <w:szCs w:val="24"/>
          <w:lang w:eastAsia="pl-PL"/>
        </w:rPr>
        <w:t>SUM</w:t>
      </w:r>
      <w:r w:rsidRPr="007056A5">
        <w:rPr>
          <w:rFonts w:ascii="Times New Roman" w:eastAsia="MS Mincho" w:hAnsi="Times New Roman"/>
          <w:sz w:val="24"/>
          <w:szCs w:val="24"/>
          <w:lang w:eastAsia="pl-PL"/>
        </w:rPr>
        <w:t>. Fakt przekazywania oraz niszczenia nośników lub przekazywania do utylizacji powinien być dokumentowany w postaci protokołów zniszczenia/przekazania.</w:t>
      </w:r>
    </w:p>
    <w:p w14:paraId="7FA42726" w14:textId="77777777" w:rsidR="00245A2C" w:rsidRPr="007056A5" w:rsidRDefault="00245A2C" w:rsidP="00583E39">
      <w:pPr>
        <w:pStyle w:val="Nagwek1"/>
        <w:rPr>
          <w:lang w:eastAsia="pl-PL"/>
        </w:rPr>
      </w:pPr>
      <w:bookmarkStart w:id="243" w:name="_Toc397469488"/>
      <w:bookmarkStart w:id="244" w:name="_Toc397509929"/>
      <w:bookmarkStart w:id="245" w:name="_Toc397517487"/>
      <w:bookmarkStart w:id="246" w:name="_Toc397517844"/>
      <w:bookmarkStart w:id="247" w:name="_Toc397469489"/>
      <w:bookmarkStart w:id="248" w:name="_Toc397509930"/>
      <w:bookmarkStart w:id="249" w:name="_Toc397517488"/>
      <w:bookmarkStart w:id="250" w:name="_Toc397517845"/>
      <w:bookmarkStart w:id="251" w:name="_Toc394439599"/>
      <w:bookmarkStart w:id="252" w:name="_Toc397517489"/>
      <w:bookmarkStart w:id="253" w:name="_Toc397517846"/>
      <w:bookmarkStart w:id="254" w:name="_Toc451160752"/>
      <w:bookmarkEnd w:id="243"/>
      <w:bookmarkEnd w:id="244"/>
      <w:bookmarkEnd w:id="245"/>
      <w:bookmarkEnd w:id="246"/>
      <w:bookmarkEnd w:id="247"/>
      <w:bookmarkEnd w:id="248"/>
      <w:bookmarkEnd w:id="249"/>
      <w:bookmarkEnd w:id="250"/>
      <w:r w:rsidRPr="007056A5">
        <w:rPr>
          <w:lang w:eastAsia="pl-PL"/>
        </w:rPr>
        <w:t>Sposób zabezpieczenia systemu informatycznego p</w:t>
      </w:r>
      <w:r w:rsidR="00131B96" w:rsidRPr="007056A5">
        <w:rPr>
          <w:lang w:eastAsia="pl-PL"/>
        </w:rPr>
        <w:t>rzed działaniem oprogramowania,</w:t>
      </w:r>
      <w:r w:rsidRPr="007056A5">
        <w:rPr>
          <w:lang w:eastAsia="pl-PL"/>
        </w:rPr>
        <w:t xml:space="preserve"> którego celem jest uzyskanie nieuprawnionego dostępu do systemu informatycznego</w:t>
      </w:r>
      <w:bookmarkEnd w:id="251"/>
      <w:bookmarkEnd w:id="252"/>
      <w:bookmarkEnd w:id="253"/>
      <w:bookmarkEnd w:id="254"/>
    </w:p>
    <w:p w14:paraId="577EE58C" w14:textId="77777777" w:rsidR="00245A2C" w:rsidRPr="007056A5" w:rsidRDefault="005E2F45" w:rsidP="002F047D">
      <w:pPr>
        <w:spacing w:before="240" w:after="60" w:line="240" w:lineRule="auto"/>
        <w:ind w:firstLine="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Niniejszy podrozdział zawiera wytyczne i zasady zabezpieczania systemów informatycznych przed złośliwym oprogramowaniem. Oprogramowanie to może przedostawać się do systemów Uczelni poprzez sieć Internet, sieć akademicką SUM-NET, sieć lokalną oraz za pośrednictwem zainfekowanych nośników informacji a także za pośrednictwem nieautoryzowanego oprogramowania</w:t>
      </w:r>
      <w:r w:rsidR="00CE3911" w:rsidRPr="007056A5">
        <w:rPr>
          <w:rFonts w:ascii="Times New Roman" w:eastAsia="MS Mincho" w:hAnsi="Times New Roman"/>
          <w:sz w:val="24"/>
          <w:szCs w:val="24"/>
          <w:lang w:eastAsia="pl-PL"/>
        </w:rPr>
        <w:t>.</w:t>
      </w:r>
    </w:p>
    <w:p w14:paraId="3A3918BB" w14:textId="77777777" w:rsidR="00245A2C" w:rsidRPr="007056A5" w:rsidRDefault="00245A2C" w:rsidP="002F047D">
      <w:pPr>
        <w:spacing w:after="60" w:line="240" w:lineRule="auto"/>
        <w:ind w:firstLine="360"/>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Przeciwdziałanie zagrożeniom ze strony wirusów komputerowych i oprogramowania złośliwego realizowane jest następująco:</w:t>
      </w:r>
    </w:p>
    <w:p w14:paraId="3B7694DA" w14:textId="77777777" w:rsidR="00245A2C" w:rsidRPr="007056A5" w:rsidRDefault="00245A2C" w:rsidP="002F047D">
      <w:pPr>
        <w:numPr>
          <w:ilvl w:val="0"/>
          <w:numId w:val="26"/>
        </w:numPr>
        <w:spacing w:after="60" w:line="240" w:lineRule="auto"/>
        <w:contextualSpacing/>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sieć komputerowa </w:t>
      </w:r>
      <w:r w:rsidR="00C24F96" w:rsidRPr="007056A5">
        <w:rPr>
          <w:rFonts w:ascii="Times New Roman" w:eastAsia="MS Mincho" w:hAnsi="Times New Roman"/>
          <w:sz w:val="24"/>
          <w:szCs w:val="24"/>
          <w:lang w:eastAsia="pl-PL"/>
        </w:rPr>
        <w:t>SUM</w:t>
      </w:r>
      <w:r w:rsidRPr="007056A5">
        <w:rPr>
          <w:rFonts w:ascii="Times New Roman" w:eastAsia="MS Mincho" w:hAnsi="Times New Roman"/>
          <w:sz w:val="24"/>
          <w:szCs w:val="24"/>
          <w:lang w:eastAsia="pl-PL"/>
        </w:rPr>
        <w:t xml:space="preserve">-NET </w:t>
      </w:r>
      <w:r w:rsidR="005E2F45" w:rsidRPr="007056A5">
        <w:rPr>
          <w:rFonts w:ascii="Times New Roman" w:eastAsia="MS Mincho" w:hAnsi="Times New Roman"/>
          <w:sz w:val="24"/>
          <w:szCs w:val="24"/>
          <w:lang w:eastAsia="pl-PL"/>
        </w:rPr>
        <w:t xml:space="preserve">musi być </w:t>
      </w:r>
      <w:r w:rsidRPr="007056A5">
        <w:rPr>
          <w:rFonts w:ascii="Times New Roman" w:eastAsia="MS Mincho" w:hAnsi="Times New Roman"/>
          <w:sz w:val="24"/>
          <w:szCs w:val="24"/>
          <w:lang w:eastAsia="pl-PL"/>
        </w:rPr>
        <w:t>monitorowana pod kątem aktywności oprogramowania złośliwego jak również prób nieautoryzowanego dostępu do jej zasobów;</w:t>
      </w:r>
    </w:p>
    <w:p w14:paraId="4F393DA5" w14:textId="77777777" w:rsidR="00245A2C" w:rsidRPr="007056A5" w:rsidRDefault="00245A2C" w:rsidP="002F047D">
      <w:pPr>
        <w:numPr>
          <w:ilvl w:val="0"/>
          <w:numId w:val="26"/>
        </w:numPr>
        <w:spacing w:after="60" w:line="240" w:lineRule="auto"/>
        <w:contextualSpacing/>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komputery i systemy serwerowe pracujące w </w:t>
      </w:r>
      <w:r w:rsidR="00C24F96" w:rsidRPr="007056A5">
        <w:rPr>
          <w:rFonts w:ascii="Times New Roman" w:eastAsia="MS Mincho" w:hAnsi="Times New Roman"/>
          <w:sz w:val="24"/>
          <w:szCs w:val="24"/>
          <w:lang w:eastAsia="pl-PL"/>
        </w:rPr>
        <w:t>SUM</w:t>
      </w:r>
      <w:r w:rsidRPr="007056A5">
        <w:rPr>
          <w:rFonts w:ascii="Times New Roman" w:eastAsia="MS Mincho" w:hAnsi="Times New Roman"/>
          <w:sz w:val="24"/>
          <w:szCs w:val="24"/>
          <w:lang w:eastAsia="pl-PL"/>
        </w:rPr>
        <w:t xml:space="preserve"> muszą bezwzględnie posiadać zainstalowany program antywirusowy, a w przypadku komputerów z dostępem do Internetu, również posiadać oprogramowanie i mechanizmy zabezpieczające przed nieautoryzowanym dostępem z sieci – zapora sieciowa(firewall).</w:t>
      </w:r>
    </w:p>
    <w:p w14:paraId="61FEC399" w14:textId="77777777" w:rsidR="005E2F45" w:rsidRPr="007056A5" w:rsidRDefault="005E2F45" w:rsidP="002F047D">
      <w:pPr>
        <w:spacing w:after="60" w:line="240" w:lineRule="auto"/>
        <w:ind w:left="720"/>
        <w:contextualSpacing/>
        <w:jc w:val="both"/>
        <w:rPr>
          <w:rFonts w:ascii="Times New Roman" w:eastAsia="MS Mincho" w:hAnsi="Times New Roman"/>
          <w:sz w:val="24"/>
          <w:szCs w:val="24"/>
          <w:lang w:eastAsia="pl-PL"/>
        </w:rPr>
      </w:pPr>
    </w:p>
    <w:p w14:paraId="05A2AA90" w14:textId="77777777" w:rsidR="00245A2C" w:rsidRPr="007056A5" w:rsidRDefault="00245A2C" w:rsidP="002F047D">
      <w:pPr>
        <w:numPr>
          <w:ilvl w:val="0"/>
          <w:numId w:val="25"/>
        </w:numPr>
        <w:spacing w:after="60" w:line="240" w:lineRule="auto"/>
        <w:contextualSpacing/>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Instalacji oprogramowania antywirusowego dokonuje właściwy ASI lub pracownik Centrum Informatyki. Należy niezwłocznie zgłosić fakt braku lub niedziałania systemu antywirusowego lub/i zapory sieciowej (np. w wyniku pojawiających się komunikatów w</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systemie).</w:t>
      </w:r>
    </w:p>
    <w:p w14:paraId="4C7611F4" w14:textId="77777777" w:rsidR="00245A2C" w:rsidRPr="007056A5" w:rsidRDefault="00245A2C" w:rsidP="002F047D">
      <w:pPr>
        <w:numPr>
          <w:ilvl w:val="0"/>
          <w:numId w:val="25"/>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Program antywirusowy powinien być tak skonfigurowany</w:t>
      </w:r>
      <w:r w:rsidR="00131B96" w:rsidRPr="007056A5">
        <w:rPr>
          <w:rFonts w:ascii="Times New Roman" w:eastAsia="MS Mincho" w:hAnsi="Times New Roman"/>
          <w:sz w:val="24"/>
          <w:szCs w:val="24"/>
          <w:lang w:eastAsia="pl-PL"/>
        </w:rPr>
        <w:t>,</w:t>
      </w:r>
      <w:r w:rsidRPr="007056A5">
        <w:rPr>
          <w:rFonts w:ascii="Times New Roman" w:eastAsia="MS Mincho" w:hAnsi="Times New Roman"/>
          <w:sz w:val="24"/>
          <w:szCs w:val="24"/>
          <w:lang w:eastAsia="pl-PL"/>
        </w:rPr>
        <w:t xml:space="preserve"> </w:t>
      </w:r>
      <w:r w:rsidR="00131B96" w:rsidRPr="007056A5">
        <w:rPr>
          <w:rFonts w:ascii="Times New Roman" w:eastAsia="MS Mincho" w:hAnsi="Times New Roman"/>
          <w:sz w:val="24"/>
          <w:szCs w:val="24"/>
          <w:lang w:eastAsia="pl-PL"/>
        </w:rPr>
        <w:t>a</w:t>
      </w:r>
      <w:r w:rsidRPr="007056A5">
        <w:rPr>
          <w:rFonts w:ascii="Times New Roman" w:eastAsia="MS Mincho" w:hAnsi="Times New Roman"/>
          <w:sz w:val="24"/>
          <w:szCs w:val="24"/>
          <w:lang w:eastAsia="pl-PL"/>
        </w:rPr>
        <w:t>by co najmniej raz w</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tygodniu dokonywał aktualizacji bazy sygnatur wirusów oraz posiadał uruchomiony moduł rezydentnej ochrony. Konieczne jest realizowanie cyklicznego pełnego skanowania stacji roboczej pod kątem obecności wirusów komputerowych oraz oprogramowania złośliwego. Sprawdzenie powinno być realizowane</w:t>
      </w:r>
      <w:r w:rsidR="00131B96" w:rsidRPr="007056A5">
        <w:rPr>
          <w:rFonts w:ascii="Times New Roman" w:eastAsia="MS Mincho" w:hAnsi="Times New Roman"/>
          <w:sz w:val="24"/>
          <w:szCs w:val="24"/>
          <w:lang w:eastAsia="pl-PL"/>
        </w:rPr>
        <w:t>,</w:t>
      </w:r>
      <w:r w:rsidRPr="007056A5">
        <w:rPr>
          <w:rFonts w:ascii="Times New Roman" w:eastAsia="MS Mincho" w:hAnsi="Times New Roman"/>
          <w:sz w:val="24"/>
          <w:szCs w:val="24"/>
          <w:lang w:eastAsia="pl-PL"/>
        </w:rPr>
        <w:t xml:space="preserve"> co najmniej raz w</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tygodniu pod warunkiem, że nie będzie to uniemożliwiało pracy użytkownikowi. Konfiguracji systemu antywirusowego dokonuje właściwy ASI lub pracownik Centrum Informatyki.</w:t>
      </w:r>
    </w:p>
    <w:p w14:paraId="689BADF5" w14:textId="77777777" w:rsidR="00245A2C" w:rsidRPr="007056A5" w:rsidRDefault="00245A2C" w:rsidP="002F047D">
      <w:pPr>
        <w:numPr>
          <w:ilvl w:val="0"/>
          <w:numId w:val="25"/>
        </w:numPr>
        <w:spacing w:after="60" w:line="240" w:lineRule="auto"/>
        <w:contextualSpacing/>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ASI zobowiązani są do regularnego uaktualniania oprogramowania do wykrywania i</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usuwania kodu złośliwego. Przyjmuje się, że w miarę możliwości technicznych nadzór nad pracą programów antywirusowych zainstalowanych na stacjach roboczych i</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 xml:space="preserve">serwerach prowadzony będzie centralnie przez oprogramowanie do zarządzania. </w:t>
      </w:r>
    </w:p>
    <w:p w14:paraId="376D748F" w14:textId="77777777" w:rsidR="00245A2C" w:rsidRPr="007056A5" w:rsidRDefault="00245A2C" w:rsidP="002F047D">
      <w:pPr>
        <w:numPr>
          <w:ilvl w:val="0"/>
          <w:numId w:val="25"/>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W przypadku zdiagnozowania kodu złośliwego na serwerze, stacji roboczej należy </w:t>
      </w:r>
      <w:r w:rsidR="00B75A5A" w:rsidRPr="007056A5">
        <w:rPr>
          <w:rFonts w:ascii="Times New Roman" w:eastAsia="MS Mincho" w:hAnsi="Times New Roman"/>
          <w:sz w:val="24"/>
          <w:szCs w:val="24"/>
          <w:lang w:eastAsia="pl-PL"/>
        </w:rPr>
        <w:t>j</w:t>
      </w:r>
      <w:r w:rsidRPr="007056A5">
        <w:rPr>
          <w:rFonts w:ascii="Times New Roman" w:eastAsia="MS Mincho" w:hAnsi="Times New Roman"/>
          <w:sz w:val="24"/>
          <w:szCs w:val="24"/>
          <w:lang w:eastAsia="pl-PL"/>
        </w:rPr>
        <w:t>eżeli to możliwe niezwłocznie odłączyć logicznie lub fizycznie jednostkę od sieci w</w:t>
      </w:r>
      <w:r w:rsidR="00957D0B"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celu powstrzymania rozprzestrzeniania się infekcji, podjąć próbę usunięcia złośliwego kodu, przywrócić system do sprawności, je</w:t>
      </w:r>
      <w:r w:rsidR="00DC2F36" w:rsidRPr="007056A5">
        <w:rPr>
          <w:rFonts w:ascii="Times New Roman" w:eastAsia="MS Mincho" w:hAnsi="Times New Roman"/>
          <w:sz w:val="24"/>
          <w:szCs w:val="24"/>
          <w:lang w:eastAsia="pl-PL"/>
        </w:rPr>
        <w:t>żeli to koniecznie skorzystać z </w:t>
      </w:r>
      <w:r w:rsidRPr="007056A5">
        <w:rPr>
          <w:rFonts w:ascii="Times New Roman" w:eastAsia="MS Mincho" w:hAnsi="Times New Roman"/>
          <w:sz w:val="24"/>
          <w:szCs w:val="24"/>
          <w:lang w:eastAsia="pl-PL"/>
        </w:rPr>
        <w:t>kopii zapasowej systemu i danych. Fakt wykrycia oprogramowania złośliwego należy zaewidencjonować</w:t>
      </w:r>
      <w:r w:rsidR="00131B96" w:rsidRPr="007056A5">
        <w:rPr>
          <w:rFonts w:ascii="Times New Roman" w:eastAsia="MS Mincho" w:hAnsi="Times New Roman"/>
          <w:sz w:val="24"/>
          <w:szCs w:val="24"/>
          <w:lang w:eastAsia="pl-PL"/>
        </w:rPr>
        <w:t>,</w:t>
      </w:r>
      <w:r w:rsidRPr="007056A5">
        <w:rPr>
          <w:rFonts w:ascii="Times New Roman" w:eastAsia="MS Mincho" w:hAnsi="Times New Roman"/>
          <w:sz w:val="24"/>
          <w:szCs w:val="24"/>
          <w:lang w:eastAsia="pl-PL"/>
        </w:rPr>
        <w:t xml:space="preserve"> </w:t>
      </w:r>
      <w:r w:rsidRPr="007056A5">
        <w:rPr>
          <w:rFonts w:ascii="Times New Roman" w:eastAsia="MS Mincho" w:hAnsi="Times New Roman"/>
          <w:sz w:val="24"/>
          <w:szCs w:val="24"/>
          <w:lang w:eastAsia="pl-PL"/>
        </w:rPr>
        <w:lastRenderedPageBreak/>
        <w:t xml:space="preserve">jako incydent zgodnie z </w:t>
      </w:r>
      <w:r w:rsidR="00EA1B9B" w:rsidRPr="007056A5">
        <w:rPr>
          <w:rFonts w:ascii="Times New Roman" w:eastAsia="MS Mincho" w:hAnsi="Times New Roman"/>
          <w:sz w:val="24"/>
          <w:szCs w:val="24"/>
          <w:lang w:eastAsia="pl-PL"/>
        </w:rPr>
        <w:t xml:space="preserve">obowiązującą </w:t>
      </w:r>
      <w:r w:rsidR="00AD2D40" w:rsidRPr="007056A5">
        <w:rPr>
          <w:rFonts w:ascii="Times New Roman" w:eastAsia="MS Mincho" w:hAnsi="Times New Roman"/>
          <w:i/>
          <w:sz w:val="24"/>
          <w:szCs w:val="24"/>
          <w:lang w:eastAsia="pl-PL"/>
        </w:rPr>
        <w:t>Instrukcją zarządzania incydentami w zakresie bezpieczeństwa informacji w SUM</w:t>
      </w:r>
      <w:r w:rsidR="00CE3911" w:rsidRPr="007056A5">
        <w:rPr>
          <w:rFonts w:ascii="Times New Roman" w:eastAsia="MS Mincho" w:hAnsi="Times New Roman"/>
          <w:i/>
          <w:sz w:val="24"/>
          <w:szCs w:val="24"/>
          <w:lang w:eastAsia="pl-PL"/>
        </w:rPr>
        <w:t xml:space="preserve"> </w:t>
      </w:r>
      <w:r w:rsidR="00CE3911" w:rsidRPr="007056A5">
        <w:rPr>
          <w:rFonts w:ascii="Times New Roman" w:eastAsia="MS Mincho" w:hAnsi="Times New Roman"/>
          <w:sz w:val="24"/>
          <w:szCs w:val="24"/>
          <w:lang w:eastAsia="pl-PL"/>
        </w:rPr>
        <w:t>lub wytycznymi ABI</w:t>
      </w:r>
      <w:r w:rsidRPr="007056A5">
        <w:rPr>
          <w:rFonts w:ascii="Times New Roman" w:eastAsia="MS Mincho" w:hAnsi="Times New Roman"/>
          <w:sz w:val="24"/>
          <w:szCs w:val="24"/>
          <w:lang w:eastAsia="pl-PL"/>
        </w:rPr>
        <w:t>.</w:t>
      </w:r>
    </w:p>
    <w:p w14:paraId="7D1D62A5" w14:textId="77777777" w:rsidR="00245A2C" w:rsidRPr="007056A5" w:rsidRDefault="00245A2C" w:rsidP="002F047D">
      <w:pPr>
        <w:numPr>
          <w:ilvl w:val="0"/>
          <w:numId w:val="25"/>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W przypadku zdiagnozowania kodu złośliwego może zachodzić konieczność posłużenia się dedykowanymi narzędziami programowymi do jego usuwania. Należy używać oprogramowania w ramach posiadanych licencji przez </w:t>
      </w:r>
      <w:r w:rsidR="00C24F96" w:rsidRPr="007056A5">
        <w:rPr>
          <w:rFonts w:ascii="Times New Roman" w:eastAsia="MS Mincho" w:hAnsi="Times New Roman"/>
          <w:sz w:val="24"/>
          <w:szCs w:val="24"/>
          <w:lang w:eastAsia="pl-PL"/>
        </w:rPr>
        <w:t>SUM</w:t>
      </w:r>
      <w:r w:rsidRPr="007056A5">
        <w:rPr>
          <w:rFonts w:ascii="Times New Roman" w:eastAsia="MS Mincho" w:hAnsi="Times New Roman"/>
          <w:sz w:val="24"/>
          <w:szCs w:val="24"/>
          <w:lang w:eastAsia="pl-PL"/>
        </w:rPr>
        <w:t xml:space="preserve"> bądź udostępnianego bezpłatnie na warunkach licencyjnych umożliwia</w:t>
      </w:r>
      <w:r w:rsidR="00131B96" w:rsidRPr="007056A5">
        <w:rPr>
          <w:rFonts w:ascii="Times New Roman" w:eastAsia="MS Mincho" w:hAnsi="Times New Roman"/>
          <w:sz w:val="24"/>
          <w:szCs w:val="24"/>
          <w:lang w:eastAsia="pl-PL"/>
        </w:rPr>
        <w:t xml:space="preserve">jących używanie oprogramowania </w:t>
      </w:r>
      <w:r w:rsidRPr="007056A5">
        <w:rPr>
          <w:rFonts w:ascii="Times New Roman" w:eastAsia="MS Mincho" w:hAnsi="Times New Roman"/>
          <w:sz w:val="24"/>
          <w:szCs w:val="24"/>
          <w:lang w:eastAsia="pl-PL"/>
        </w:rPr>
        <w:t>w</w:t>
      </w:r>
      <w:r w:rsidR="00E71EB2" w:rsidRPr="007056A5">
        <w:rPr>
          <w:rFonts w:ascii="Times New Roman" w:eastAsia="MS Mincho" w:hAnsi="Times New Roman"/>
          <w:sz w:val="24"/>
          <w:szCs w:val="24"/>
          <w:lang w:eastAsia="pl-PL"/>
        </w:rPr>
        <w:t> </w:t>
      </w:r>
      <w:r w:rsidR="00C24F96" w:rsidRPr="007056A5">
        <w:rPr>
          <w:rFonts w:ascii="Times New Roman" w:eastAsia="MS Mincho" w:hAnsi="Times New Roman"/>
          <w:sz w:val="24"/>
          <w:szCs w:val="24"/>
          <w:lang w:eastAsia="pl-PL"/>
        </w:rPr>
        <w:t>SUM</w:t>
      </w:r>
      <w:r w:rsidRPr="007056A5">
        <w:rPr>
          <w:rFonts w:ascii="Times New Roman" w:eastAsia="MS Mincho" w:hAnsi="Times New Roman"/>
          <w:sz w:val="24"/>
          <w:szCs w:val="24"/>
          <w:lang w:eastAsia="pl-PL"/>
        </w:rPr>
        <w:t>.</w:t>
      </w:r>
    </w:p>
    <w:p w14:paraId="6B5E45D5" w14:textId="77777777" w:rsidR="00245A2C" w:rsidRPr="007056A5" w:rsidRDefault="00245A2C" w:rsidP="002F047D">
      <w:pPr>
        <w:numPr>
          <w:ilvl w:val="0"/>
          <w:numId w:val="25"/>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Należy zwrócić szczególną uwagę na ochronę przed wprowadzeniem kodu złośliwego</w:t>
      </w:r>
      <w:r w:rsidR="00B75A5A" w:rsidRPr="007056A5">
        <w:rPr>
          <w:rFonts w:ascii="Times New Roman" w:eastAsia="MS Mincho" w:hAnsi="Times New Roman"/>
          <w:sz w:val="24"/>
          <w:szCs w:val="24"/>
          <w:lang w:eastAsia="pl-PL"/>
        </w:rPr>
        <w:t xml:space="preserve"> </w:t>
      </w:r>
      <w:r w:rsidRPr="007056A5">
        <w:rPr>
          <w:rFonts w:ascii="Times New Roman" w:eastAsia="MS Mincho" w:hAnsi="Times New Roman"/>
          <w:sz w:val="24"/>
          <w:szCs w:val="24"/>
          <w:lang w:eastAsia="pl-PL"/>
        </w:rPr>
        <w:t>w</w:t>
      </w:r>
      <w:r w:rsidR="00B75A5A"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trakcie konserwacji lub wykonania procedur awaryjnych, kiedy możliwe jest obejście normalnych mechanizmów ochrony przed kodem złośliwym. Dotyczy to przede wszystkim wczesnych faz instalacji oprogramowania systemowego serwerów, stacji roboczych, środowisk testowych w ramach</w:t>
      </w:r>
      <w:r w:rsidR="00131B96" w:rsidRPr="007056A5">
        <w:rPr>
          <w:rFonts w:ascii="Times New Roman" w:eastAsia="MS Mincho" w:hAnsi="Times New Roman"/>
          <w:sz w:val="24"/>
          <w:szCs w:val="24"/>
          <w:lang w:eastAsia="pl-PL"/>
        </w:rPr>
        <w:t>,</w:t>
      </w:r>
      <w:r w:rsidRPr="007056A5">
        <w:rPr>
          <w:rFonts w:ascii="Times New Roman" w:eastAsia="MS Mincho" w:hAnsi="Times New Roman"/>
          <w:sz w:val="24"/>
          <w:szCs w:val="24"/>
          <w:lang w:eastAsia="pl-PL"/>
        </w:rPr>
        <w:t xml:space="preserve"> których system może posiadać dostęp do sieci i działa bez zabezpieczenia przed kodem złośliwym.</w:t>
      </w:r>
    </w:p>
    <w:p w14:paraId="1AA9D9D1" w14:textId="77777777" w:rsidR="00245A2C" w:rsidRPr="007056A5" w:rsidRDefault="00245A2C" w:rsidP="002F047D">
      <w:pPr>
        <w:numPr>
          <w:ilvl w:val="0"/>
          <w:numId w:val="25"/>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W systemach przetwarzających dane wrażliwe, oraz systemach wysokiego ryzyka zaleca się blokowanie możliwości uruchamiania, korzystania z kodu mobilnego w</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przeglądarkach internetowych, z wyłączeniem przypadków gdzie jest to uzasadnione</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 xml:space="preserve">faktyczną potrzebą. W ramach systemu sieciowego Active Directory obowiązują zasady określone </w:t>
      </w:r>
      <w:r w:rsidR="00CE3911" w:rsidRPr="007056A5">
        <w:rPr>
          <w:rFonts w:ascii="Times New Roman" w:eastAsia="MS Mincho" w:hAnsi="Times New Roman"/>
          <w:sz w:val="24"/>
          <w:szCs w:val="24"/>
          <w:lang w:eastAsia="pl-PL"/>
        </w:rPr>
        <w:t xml:space="preserve">przez niniejszą </w:t>
      </w:r>
      <w:r w:rsidR="00CE3911" w:rsidRPr="007056A5">
        <w:rPr>
          <w:rFonts w:ascii="Times New Roman" w:eastAsia="MS Mincho" w:hAnsi="Times New Roman"/>
          <w:i/>
          <w:sz w:val="24"/>
          <w:szCs w:val="24"/>
          <w:lang w:eastAsia="pl-PL"/>
        </w:rPr>
        <w:t>Instrukcję</w:t>
      </w:r>
      <w:r w:rsidR="00CE3911" w:rsidRPr="007056A5">
        <w:rPr>
          <w:rFonts w:ascii="Times New Roman" w:eastAsia="MS Mincho" w:hAnsi="Times New Roman"/>
          <w:sz w:val="24"/>
          <w:szCs w:val="24"/>
          <w:lang w:eastAsia="pl-PL"/>
        </w:rPr>
        <w:t xml:space="preserve"> oraz </w:t>
      </w:r>
      <w:r w:rsidRPr="007056A5">
        <w:rPr>
          <w:rFonts w:ascii="Times New Roman" w:eastAsia="MS Mincho" w:hAnsi="Times New Roman"/>
          <w:sz w:val="24"/>
          <w:szCs w:val="24"/>
          <w:lang w:eastAsia="pl-PL"/>
        </w:rPr>
        <w:t>przez ABI. W przypadku zezwolenia na używanie kodu mobilnego konieczne jest zapewnienie, że nie zawiera on kodu złośliwego.</w:t>
      </w:r>
    </w:p>
    <w:p w14:paraId="0115EDE3" w14:textId="77777777" w:rsidR="00245A2C" w:rsidRPr="007056A5" w:rsidRDefault="00245A2C" w:rsidP="002F047D">
      <w:pPr>
        <w:numPr>
          <w:ilvl w:val="0"/>
          <w:numId w:val="25"/>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Dostęp do zasobów www </w:t>
      </w:r>
      <w:r w:rsidR="00C24F96" w:rsidRPr="007056A5">
        <w:rPr>
          <w:rFonts w:ascii="Times New Roman" w:eastAsia="MS Mincho" w:hAnsi="Times New Roman"/>
          <w:sz w:val="24"/>
          <w:szCs w:val="24"/>
          <w:lang w:eastAsia="pl-PL"/>
        </w:rPr>
        <w:t>SUM</w:t>
      </w:r>
      <w:r w:rsidRPr="007056A5">
        <w:rPr>
          <w:rFonts w:ascii="Times New Roman" w:eastAsia="MS Mincho" w:hAnsi="Times New Roman"/>
          <w:sz w:val="24"/>
          <w:szCs w:val="24"/>
          <w:lang w:eastAsia="pl-PL"/>
        </w:rPr>
        <w:t xml:space="preserve"> odbywa się za pośrednictwem systemu kontroli zawartości treści www, który monitoruje zawartość przesyłanych komunikatów. W</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przypadku wykrycia zagrożenia ruch sieciowy jest blokowany.</w:t>
      </w:r>
    </w:p>
    <w:p w14:paraId="4153D177" w14:textId="77777777" w:rsidR="00245A2C" w:rsidRPr="007056A5" w:rsidRDefault="00245A2C" w:rsidP="002F047D">
      <w:pPr>
        <w:numPr>
          <w:ilvl w:val="0"/>
          <w:numId w:val="25"/>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W przypadku otrzymania komunikatu, alertu pochodzącego z urządzenia bezpieczeństwa lub oprogramowania zabezpieczającego świadczącego o próbie nielegalnego dostępu, ataku, obecności oprogramowania złośliwego, ASI ma obowiązek powyższą informację zweryfikować. W przypadku potwierdzenia zaistnienia naruszenia bezpieczeństwa należy przeciwdziałać rozpoznanemu zagrożeniu oraz zarejestrować to zdarzenie</w:t>
      </w:r>
      <w:r w:rsidR="00131B96" w:rsidRPr="007056A5">
        <w:rPr>
          <w:rFonts w:ascii="Times New Roman" w:eastAsia="MS Mincho" w:hAnsi="Times New Roman"/>
          <w:sz w:val="24"/>
          <w:szCs w:val="24"/>
          <w:lang w:eastAsia="pl-PL"/>
        </w:rPr>
        <w:t>,</w:t>
      </w:r>
      <w:r w:rsidRPr="007056A5">
        <w:rPr>
          <w:rFonts w:ascii="Times New Roman" w:eastAsia="MS Mincho" w:hAnsi="Times New Roman"/>
          <w:sz w:val="24"/>
          <w:szCs w:val="24"/>
          <w:lang w:eastAsia="pl-PL"/>
        </w:rPr>
        <w:t xml:space="preserve"> jako incydent i</w:t>
      </w:r>
      <w:r w:rsidR="00CE3911"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postępować zgodnie z</w:t>
      </w:r>
      <w:r w:rsidR="00EA1B9B" w:rsidRPr="007056A5">
        <w:rPr>
          <w:rFonts w:ascii="Times New Roman" w:eastAsia="MS Mincho" w:hAnsi="Times New Roman"/>
          <w:sz w:val="24"/>
          <w:szCs w:val="24"/>
          <w:lang w:eastAsia="pl-PL"/>
        </w:rPr>
        <w:t xml:space="preserve"> obowiązującą </w:t>
      </w:r>
      <w:r w:rsidR="00AD2D40" w:rsidRPr="007056A5">
        <w:rPr>
          <w:rFonts w:ascii="Times New Roman" w:eastAsia="MS Mincho" w:hAnsi="Times New Roman"/>
          <w:i/>
          <w:sz w:val="24"/>
          <w:szCs w:val="24"/>
          <w:lang w:eastAsia="pl-PL"/>
        </w:rPr>
        <w:t>Instrukcją zarządzania incydentami w zakresie bezpieczeństwa informacji w SUM</w:t>
      </w:r>
      <w:r w:rsidR="00CE3911" w:rsidRPr="007056A5">
        <w:rPr>
          <w:rFonts w:ascii="Times New Roman" w:eastAsia="MS Mincho" w:hAnsi="Times New Roman"/>
          <w:i/>
          <w:sz w:val="24"/>
          <w:szCs w:val="24"/>
          <w:lang w:eastAsia="pl-PL"/>
        </w:rPr>
        <w:t xml:space="preserve"> </w:t>
      </w:r>
      <w:r w:rsidR="00CE3911" w:rsidRPr="007056A5">
        <w:rPr>
          <w:rFonts w:ascii="Times New Roman" w:eastAsia="MS Mincho" w:hAnsi="Times New Roman"/>
          <w:sz w:val="24"/>
          <w:szCs w:val="24"/>
          <w:lang w:eastAsia="pl-PL"/>
        </w:rPr>
        <w:t>lub zaleceniami ABI</w:t>
      </w:r>
      <w:r w:rsidRPr="007056A5">
        <w:rPr>
          <w:rFonts w:ascii="Times New Roman" w:eastAsia="MS Mincho" w:hAnsi="Times New Roman"/>
          <w:sz w:val="24"/>
          <w:szCs w:val="24"/>
          <w:lang w:eastAsia="pl-PL"/>
        </w:rPr>
        <w:t>.</w:t>
      </w:r>
    </w:p>
    <w:p w14:paraId="47979E52" w14:textId="77777777" w:rsidR="00245A2C" w:rsidRPr="007056A5" w:rsidRDefault="00245A2C" w:rsidP="002F047D">
      <w:pPr>
        <w:numPr>
          <w:ilvl w:val="0"/>
          <w:numId w:val="25"/>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ASI zobowiązani są udzielać informacji użytkownikom w zakresie pojawiających się sytuacji związanych z działaniem kodu złośliwego, jak również sytuacjami ich potencjalnego wystąpienia w tym pojawiających się spreparowanych fałszywych informacji oraz uświadamianie użytkowników w tym zakresie oraz o sposobach postępowania w przypadku natrafienia na takie informacje. Dotyczy to również informacji, komunikatów mających na celu wyłudzanie danych w tym również haseł do kont dostępowych.</w:t>
      </w:r>
    </w:p>
    <w:p w14:paraId="1EA177CC" w14:textId="77777777" w:rsidR="00245A2C" w:rsidRPr="007056A5" w:rsidRDefault="00245A2C" w:rsidP="002F047D">
      <w:pPr>
        <w:numPr>
          <w:ilvl w:val="0"/>
          <w:numId w:val="25"/>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Dostęp do danych osobowych przetwarzanych w ramach stron, portali, aplikacji uruchamianych w przeglądarce internetowej </w:t>
      </w:r>
      <w:r w:rsidR="005E2F45" w:rsidRPr="007056A5">
        <w:rPr>
          <w:rFonts w:ascii="Times New Roman" w:eastAsia="MS Mincho" w:hAnsi="Times New Roman"/>
          <w:sz w:val="24"/>
          <w:szCs w:val="24"/>
          <w:lang w:eastAsia="pl-PL"/>
        </w:rPr>
        <w:t xml:space="preserve">bezwzględnie </w:t>
      </w:r>
      <w:r w:rsidRPr="007056A5">
        <w:rPr>
          <w:rFonts w:ascii="Times New Roman" w:eastAsia="MS Mincho" w:hAnsi="Times New Roman"/>
          <w:sz w:val="24"/>
          <w:szCs w:val="24"/>
          <w:lang w:eastAsia="pl-PL"/>
        </w:rPr>
        <w:t xml:space="preserve">wymaga zapewnienia szyfrowanego połączenia SSL pomiędzy serwerem i stacją kliencką. </w:t>
      </w:r>
    </w:p>
    <w:p w14:paraId="337D95F1" w14:textId="77777777" w:rsidR="00245A2C" w:rsidRPr="007056A5" w:rsidRDefault="00245A2C" w:rsidP="00583E39">
      <w:pPr>
        <w:pStyle w:val="Nagwek1"/>
        <w:rPr>
          <w:lang w:eastAsia="pl-PL"/>
        </w:rPr>
      </w:pPr>
      <w:bookmarkStart w:id="255" w:name="_Toc397517490"/>
      <w:bookmarkStart w:id="256" w:name="_Toc397517847"/>
      <w:bookmarkStart w:id="257" w:name="_Toc397469491"/>
      <w:bookmarkStart w:id="258" w:name="_Toc397509932"/>
      <w:bookmarkStart w:id="259" w:name="_Toc397517491"/>
      <w:bookmarkStart w:id="260" w:name="_Toc397517848"/>
      <w:bookmarkStart w:id="261" w:name="_Toc397469492"/>
      <w:bookmarkStart w:id="262" w:name="_Toc397509933"/>
      <w:bookmarkStart w:id="263" w:name="_Toc397517492"/>
      <w:bookmarkStart w:id="264" w:name="_Toc397517849"/>
      <w:bookmarkStart w:id="265" w:name="_Toc397469493"/>
      <w:bookmarkStart w:id="266" w:name="_Toc397509934"/>
      <w:bookmarkStart w:id="267" w:name="_Toc397517493"/>
      <w:bookmarkStart w:id="268" w:name="_Toc397517850"/>
      <w:bookmarkStart w:id="269" w:name="_Toc397469494"/>
      <w:bookmarkStart w:id="270" w:name="_Toc397509935"/>
      <w:bookmarkStart w:id="271" w:name="_Toc397517494"/>
      <w:bookmarkStart w:id="272" w:name="_Toc397517851"/>
      <w:bookmarkStart w:id="273" w:name="_Toc397469495"/>
      <w:bookmarkStart w:id="274" w:name="_Toc397509936"/>
      <w:bookmarkStart w:id="275" w:name="_Toc397517495"/>
      <w:bookmarkStart w:id="276" w:name="_Toc397517852"/>
      <w:bookmarkStart w:id="277" w:name="_Toc397469496"/>
      <w:bookmarkStart w:id="278" w:name="_Toc397509937"/>
      <w:bookmarkStart w:id="279" w:name="_Toc397517496"/>
      <w:bookmarkStart w:id="280" w:name="_Toc397517853"/>
      <w:bookmarkStart w:id="281" w:name="_Toc397469497"/>
      <w:bookmarkStart w:id="282" w:name="_Toc397509938"/>
      <w:bookmarkStart w:id="283" w:name="_Toc397517497"/>
      <w:bookmarkStart w:id="284" w:name="_Toc397517854"/>
      <w:bookmarkStart w:id="285" w:name="_Toc397469498"/>
      <w:bookmarkStart w:id="286" w:name="_Toc397509939"/>
      <w:bookmarkStart w:id="287" w:name="_Toc397517498"/>
      <w:bookmarkStart w:id="288" w:name="_Toc397517855"/>
      <w:bookmarkStart w:id="289" w:name="_Toc397469499"/>
      <w:bookmarkStart w:id="290" w:name="_Toc397509940"/>
      <w:bookmarkStart w:id="291" w:name="_Toc397517499"/>
      <w:bookmarkStart w:id="292" w:name="_Toc397517856"/>
      <w:bookmarkStart w:id="293" w:name="_Toc397469500"/>
      <w:bookmarkStart w:id="294" w:name="_Toc397509941"/>
      <w:bookmarkStart w:id="295" w:name="_Toc397517500"/>
      <w:bookmarkStart w:id="296" w:name="_Toc397517857"/>
      <w:bookmarkStart w:id="297" w:name="_Toc397469501"/>
      <w:bookmarkStart w:id="298" w:name="_Toc397509942"/>
      <w:bookmarkStart w:id="299" w:name="_Toc397517501"/>
      <w:bookmarkStart w:id="300" w:name="_Toc397517858"/>
      <w:bookmarkStart w:id="301" w:name="_Toc397469502"/>
      <w:bookmarkStart w:id="302" w:name="_Toc397509943"/>
      <w:bookmarkStart w:id="303" w:name="_Toc397517502"/>
      <w:bookmarkStart w:id="304" w:name="_Toc397517859"/>
      <w:bookmarkStart w:id="305" w:name="_Toc397469503"/>
      <w:bookmarkStart w:id="306" w:name="_Toc397509944"/>
      <w:bookmarkStart w:id="307" w:name="_Toc397517503"/>
      <w:bookmarkStart w:id="308" w:name="_Toc397517860"/>
      <w:bookmarkStart w:id="309" w:name="_Toc397469504"/>
      <w:bookmarkStart w:id="310" w:name="_Toc397509945"/>
      <w:bookmarkStart w:id="311" w:name="_Toc397517504"/>
      <w:bookmarkStart w:id="312" w:name="_Toc397517861"/>
      <w:bookmarkStart w:id="313" w:name="_Toc397469505"/>
      <w:bookmarkStart w:id="314" w:name="_Toc397509946"/>
      <w:bookmarkStart w:id="315" w:name="_Toc397517505"/>
      <w:bookmarkStart w:id="316" w:name="_Toc397517862"/>
      <w:bookmarkStart w:id="317" w:name="_Toc397469506"/>
      <w:bookmarkStart w:id="318" w:name="_Toc397509947"/>
      <w:bookmarkStart w:id="319" w:name="_Toc397517506"/>
      <w:bookmarkStart w:id="320" w:name="_Toc397517863"/>
      <w:bookmarkStart w:id="321" w:name="_Toc397469507"/>
      <w:bookmarkStart w:id="322" w:name="_Toc397509948"/>
      <w:bookmarkStart w:id="323" w:name="_Toc397517507"/>
      <w:bookmarkStart w:id="324" w:name="_Toc397517864"/>
      <w:bookmarkStart w:id="325" w:name="_Toc397469508"/>
      <w:bookmarkStart w:id="326" w:name="_Toc397509949"/>
      <w:bookmarkStart w:id="327" w:name="_Toc397517508"/>
      <w:bookmarkStart w:id="328" w:name="_Toc397517865"/>
      <w:bookmarkStart w:id="329" w:name="_Toc397469509"/>
      <w:bookmarkStart w:id="330" w:name="_Toc397509950"/>
      <w:bookmarkStart w:id="331" w:name="_Toc397517509"/>
      <w:bookmarkStart w:id="332" w:name="_Toc397517866"/>
      <w:bookmarkStart w:id="333" w:name="_Toc397469510"/>
      <w:bookmarkStart w:id="334" w:name="_Toc397509951"/>
      <w:bookmarkStart w:id="335" w:name="_Toc397517510"/>
      <w:bookmarkStart w:id="336" w:name="_Toc397517867"/>
      <w:bookmarkStart w:id="337" w:name="_Toc397469511"/>
      <w:bookmarkStart w:id="338" w:name="_Toc397509952"/>
      <w:bookmarkStart w:id="339" w:name="_Toc397517511"/>
      <w:bookmarkStart w:id="340" w:name="_Toc397517868"/>
      <w:bookmarkStart w:id="341" w:name="_Toc397469512"/>
      <w:bookmarkStart w:id="342" w:name="_Toc397509953"/>
      <w:bookmarkStart w:id="343" w:name="_Toc397517512"/>
      <w:bookmarkStart w:id="344" w:name="_Toc397517869"/>
      <w:bookmarkStart w:id="345" w:name="_Toc397469513"/>
      <w:bookmarkStart w:id="346" w:name="_Toc397509954"/>
      <w:bookmarkStart w:id="347" w:name="_Toc397517513"/>
      <w:bookmarkStart w:id="348" w:name="_Toc397517870"/>
      <w:bookmarkStart w:id="349" w:name="_Toc397469514"/>
      <w:bookmarkStart w:id="350" w:name="_Toc397509955"/>
      <w:bookmarkStart w:id="351" w:name="_Toc397517514"/>
      <w:bookmarkStart w:id="352" w:name="_Toc397517871"/>
      <w:bookmarkStart w:id="353" w:name="_Toc397469515"/>
      <w:bookmarkStart w:id="354" w:name="_Toc397509956"/>
      <w:bookmarkStart w:id="355" w:name="_Toc397517515"/>
      <w:bookmarkStart w:id="356" w:name="_Toc397517872"/>
      <w:bookmarkStart w:id="357" w:name="_Toc397469516"/>
      <w:bookmarkStart w:id="358" w:name="_Toc397509957"/>
      <w:bookmarkStart w:id="359" w:name="_Toc397517516"/>
      <w:bookmarkStart w:id="360" w:name="_Toc397517873"/>
      <w:bookmarkStart w:id="361" w:name="_Toc397469517"/>
      <w:bookmarkStart w:id="362" w:name="_Toc397509958"/>
      <w:bookmarkStart w:id="363" w:name="_Toc397517517"/>
      <w:bookmarkStart w:id="364" w:name="_Toc397517874"/>
      <w:bookmarkStart w:id="365" w:name="_Toc397469518"/>
      <w:bookmarkStart w:id="366" w:name="_Toc397509959"/>
      <w:bookmarkStart w:id="367" w:name="_Toc397517518"/>
      <w:bookmarkStart w:id="368" w:name="_Toc397517875"/>
      <w:bookmarkStart w:id="369" w:name="_Toc397469519"/>
      <w:bookmarkStart w:id="370" w:name="_Toc397509960"/>
      <w:bookmarkStart w:id="371" w:name="_Toc397517519"/>
      <w:bookmarkStart w:id="372" w:name="_Toc397517876"/>
      <w:bookmarkStart w:id="373" w:name="_Toc394439601"/>
      <w:bookmarkStart w:id="374" w:name="_Toc397517520"/>
      <w:bookmarkStart w:id="375" w:name="_Toc397517877"/>
      <w:bookmarkStart w:id="376" w:name="_Toc451160753"/>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7056A5">
        <w:rPr>
          <w:lang w:eastAsia="pl-PL"/>
        </w:rPr>
        <w:t>Procedury wykonywania przeglądów i konserwacji systemów oraz nośników informacji służących do przetwarzania danych</w:t>
      </w:r>
      <w:bookmarkEnd w:id="373"/>
      <w:bookmarkEnd w:id="374"/>
      <w:bookmarkEnd w:id="375"/>
      <w:bookmarkEnd w:id="376"/>
    </w:p>
    <w:p w14:paraId="73EE074E" w14:textId="77777777" w:rsidR="00245A2C" w:rsidRPr="007056A5" w:rsidRDefault="00245A2C" w:rsidP="00583E39">
      <w:pPr>
        <w:numPr>
          <w:ilvl w:val="0"/>
          <w:numId w:val="49"/>
        </w:numPr>
        <w:spacing w:before="240"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Przeglądy i konserwacje sieciowego systemu informatycznego oraz zbiorów danych wykonuje ASI lub osoba wyznaczona przez kierownika jednostki na bieżąco lub w</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 xml:space="preserve">ramach planowych prac konserwacyjnych. Sprawdzana jest spójność danych, indeksów oraz stan </w:t>
      </w:r>
      <w:r w:rsidRPr="007056A5">
        <w:rPr>
          <w:rFonts w:ascii="Times New Roman" w:eastAsia="MS Mincho" w:hAnsi="Times New Roman"/>
          <w:sz w:val="24"/>
          <w:szCs w:val="24"/>
          <w:lang w:eastAsia="pl-PL"/>
        </w:rPr>
        <w:lastRenderedPageBreak/>
        <w:t>nośników informacji, np. dysków twardych oraz urządzeń peryferyjnych. Prace konserwacyjne mogą wiązać się z przerwą w działaniu systemu.</w:t>
      </w:r>
    </w:p>
    <w:p w14:paraId="0D9B237D" w14:textId="77777777" w:rsidR="00245A2C" w:rsidRPr="007056A5" w:rsidRDefault="00245A2C" w:rsidP="00583E39">
      <w:pPr>
        <w:numPr>
          <w:ilvl w:val="0"/>
          <w:numId w:val="49"/>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W zakresie stanowisk komputerowych przeglądy realizowane są w następstwie zgłoszenia przez użytkownika o nieprawidłowym działaniu systemu informatycznego. </w:t>
      </w:r>
    </w:p>
    <w:p w14:paraId="13AD3879" w14:textId="77777777" w:rsidR="00245A2C" w:rsidRPr="007056A5" w:rsidRDefault="00245A2C" w:rsidP="00583E39">
      <w:pPr>
        <w:numPr>
          <w:ilvl w:val="0"/>
          <w:numId w:val="49"/>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Naprawy sprzętu komputerowego, będącego własnością </w:t>
      </w:r>
      <w:r w:rsidR="00C24F96" w:rsidRPr="007056A5">
        <w:rPr>
          <w:rFonts w:ascii="Times New Roman" w:eastAsia="MS Mincho" w:hAnsi="Times New Roman"/>
          <w:sz w:val="24"/>
          <w:szCs w:val="24"/>
          <w:lang w:eastAsia="pl-PL"/>
        </w:rPr>
        <w:t>SUM</w:t>
      </w:r>
      <w:r w:rsidRPr="007056A5">
        <w:rPr>
          <w:rFonts w:ascii="Times New Roman" w:eastAsia="MS Mincho" w:hAnsi="Times New Roman"/>
          <w:sz w:val="24"/>
          <w:szCs w:val="24"/>
          <w:lang w:eastAsia="pl-PL"/>
        </w:rPr>
        <w:t xml:space="preserve"> realizowane są wyłącznie przez lub pod nadzorem ASI lub pracownika Centrum Informatyki. Naprawy mogą być realizowane przez firmę zewnęt</w:t>
      </w:r>
      <w:r w:rsidR="00131B96" w:rsidRPr="007056A5">
        <w:rPr>
          <w:rFonts w:ascii="Times New Roman" w:eastAsia="MS Mincho" w:hAnsi="Times New Roman"/>
          <w:sz w:val="24"/>
          <w:szCs w:val="24"/>
          <w:lang w:eastAsia="pl-PL"/>
        </w:rPr>
        <w:t>rzną, co jest nadzorowane przez</w:t>
      </w:r>
      <w:r w:rsidRPr="007056A5">
        <w:rPr>
          <w:rFonts w:ascii="Times New Roman" w:eastAsia="MS Mincho" w:hAnsi="Times New Roman"/>
          <w:sz w:val="24"/>
          <w:szCs w:val="24"/>
          <w:lang w:eastAsia="pl-PL"/>
        </w:rPr>
        <w:t xml:space="preserve"> Centrum Informatyki.</w:t>
      </w:r>
    </w:p>
    <w:p w14:paraId="775C2710" w14:textId="77777777" w:rsidR="00245A2C" w:rsidRPr="007056A5" w:rsidRDefault="00245A2C" w:rsidP="00583E39">
      <w:pPr>
        <w:numPr>
          <w:ilvl w:val="0"/>
          <w:numId w:val="49"/>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W przypadku konieczności naprawy poza miejscem użytkowania, sprzęt komputerowy, przed oddaniem do serwisu, powinien być odpowiednio przygotowany. Jeżeli stan techniczny urządzenia na to pozwala dane należy zarchiwizować na nośniki informacji. Nośniki informacji, bezwzględnie należy wymontować na czas naprawy i</w:t>
      </w:r>
      <w:r w:rsidR="005E6B5C"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zabezpieczyć przed dostępem fizycznym. W sytuacji</w:t>
      </w:r>
      <w:r w:rsidR="00131B96" w:rsidRPr="007056A5">
        <w:rPr>
          <w:rFonts w:ascii="Times New Roman" w:eastAsia="MS Mincho" w:hAnsi="Times New Roman"/>
          <w:sz w:val="24"/>
          <w:szCs w:val="24"/>
          <w:lang w:eastAsia="pl-PL"/>
        </w:rPr>
        <w:t>,</w:t>
      </w:r>
      <w:r w:rsidRPr="007056A5">
        <w:rPr>
          <w:rFonts w:ascii="Times New Roman" w:eastAsia="MS Mincho" w:hAnsi="Times New Roman"/>
          <w:sz w:val="24"/>
          <w:szCs w:val="24"/>
          <w:lang w:eastAsia="pl-PL"/>
        </w:rPr>
        <w:t xml:space="preserve"> gdy nie jest możliwe spełnienie powyższych warunków nośnik przed wydaniem do naprawy należy pozbawić informacji zgodnie </w:t>
      </w:r>
      <w:r w:rsidR="001144DA" w:rsidRPr="007056A5">
        <w:rPr>
          <w:rFonts w:ascii="Times New Roman" w:eastAsia="MS Mincho" w:hAnsi="Times New Roman"/>
          <w:sz w:val="24"/>
          <w:szCs w:val="24"/>
          <w:lang w:eastAsia="pl-PL"/>
        </w:rPr>
        <w:t>z postanowieniami niniejszej instrukcji</w:t>
      </w:r>
      <w:r w:rsidRPr="007056A5">
        <w:rPr>
          <w:rFonts w:ascii="Times New Roman" w:eastAsia="MS Mincho" w:hAnsi="Times New Roman"/>
          <w:sz w:val="24"/>
          <w:szCs w:val="24"/>
          <w:lang w:eastAsia="pl-PL"/>
        </w:rPr>
        <w:t>. Czynności te realizuje ASI lub pracownik Centrum Informatyki.</w:t>
      </w:r>
    </w:p>
    <w:p w14:paraId="255377FE" w14:textId="77777777" w:rsidR="00245A2C" w:rsidRPr="007056A5" w:rsidRDefault="00245A2C" w:rsidP="00583E39">
      <w:pPr>
        <w:numPr>
          <w:ilvl w:val="0"/>
          <w:numId w:val="49"/>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Naprawa lub wymiana dysku twardego, dysku SSD powinna być realizowana bez konieczności wydania poza Uczelnię części urządzenia zawierającego nośnik informacji.</w:t>
      </w:r>
    </w:p>
    <w:p w14:paraId="0E2F0366" w14:textId="77777777" w:rsidR="00245A2C" w:rsidRPr="007056A5" w:rsidRDefault="00245A2C" w:rsidP="00583E39">
      <w:pPr>
        <w:numPr>
          <w:ilvl w:val="0"/>
          <w:numId w:val="49"/>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W uzasadnionych przypadkach możliwe jest przekazanie uszkodzonego nośnika informacji specjalistycznej firmie zewnętrznej w celu odzyskania z niego informacji. Skorzystanie z takiej usługi możliwe jest tylko przy zachowaniu zasad ochrony danych osobowych (zapisy w umowie lub zleceniu na wykonanie usługi odzyskania danych). Powyższe nadzoruje Centrum Informatyki.</w:t>
      </w:r>
    </w:p>
    <w:p w14:paraId="3CA21567" w14:textId="77777777" w:rsidR="00245A2C" w:rsidRPr="007056A5" w:rsidRDefault="00245A2C" w:rsidP="00583E39">
      <w:pPr>
        <w:numPr>
          <w:ilvl w:val="0"/>
          <w:numId w:val="49"/>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W przypadku konieczności wykonania naprawy, świadczenia usługi serwisowej systemu przetwarzającego dane osobowe przez podmioty zewnętrzne</w:t>
      </w:r>
      <w:r w:rsidR="0043561F" w:rsidRPr="007056A5">
        <w:rPr>
          <w:rFonts w:ascii="Times New Roman" w:eastAsia="MS Mincho" w:hAnsi="Times New Roman"/>
          <w:sz w:val="24"/>
          <w:szCs w:val="24"/>
          <w:lang w:eastAsia="pl-PL"/>
        </w:rPr>
        <w:t xml:space="preserve"> </w:t>
      </w:r>
      <w:r w:rsidRPr="007056A5">
        <w:rPr>
          <w:rFonts w:ascii="Times New Roman" w:eastAsia="MS Mincho" w:hAnsi="Times New Roman"/>
          <w:sz w:val="24"/>
          <w:szCs w:val="24"/>
          <w:lang w:eastAsia="pl-PL"/>
        </w:rPr>
        <w:t>(umowy serwisowe) należy zobowiązać osoby dokonujące czynności serwisowych po stronie wykonawcy, do podpisania oświadczenia o zachowaniu poufności informacji, z</w:t>
      </w:r>
      <w:r w:rsidR="00957D0B"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którymi mogła się zapoznać przeprowadzając naprawę, świadcząc usługę. Wzór oświadczenia stanowi załącznik nr 4 do niniejszej instrukcji.</w:t>
      </w:r>
    </w:p>
    <w:p w14:paraId="18D9A1ED" w14:textId="744D948D" w:rsidR="00245A2C" w:rsidRPr="007056A5" w:rsidRDefault="00245A2C" w:rsidP="00583E39">
      <w:pPr>
        <w:numPr>
          <w:ilvl w:val="0"/>
          <w:numId w:val="49"/>
        </w:numPr>
        <w:spacing w:after="60" w:line="240" w:lineRule="auto"/>
        <w:jc w:val="both"/>
        <w:rPr>
          <w:rFonts w:ascii="Times New Roman" w:eastAsia="MS Mincho" w:hAnsi="Times New Roman"/>
          <w:sz w:val="24"/>
          <w:szCs w:val="24"/>
          <w:lang w:eastAsia="pl-PL"/>
        </w:rPr>
      </w:pPr>
      <w:r w:rsidRPr="007056A5">
        <w:rPr>
          <w:rFonts w:ascii="Times New Roman" w:eastAsia="MS Mincho" w:hAnsi="Times New Roman"/>
          <w:sz w:val="24"/>
          <w:szCs w:val="24"/>
          <w:lang w:eastAsia="pl-PL"/>
        </w:rPr>
        <w:t xml:space="preserve">W przypadku zawierania umów serwisowych dotyczących systemów informatycznych przetwarzających dane osobowe należy uwzględnić stosowne zapisy gwarantujące </w:t>
      </w:r>
      <w:r w:rsidR="00C24F96" w:rsidRPr="007056A5">
        <w:rPr>
          <w:rFonts w:ascii="Times New Roman" w:eastAsia="MS Mincho" w:hAnsi="Times New Roman"/>
          <w:sz w:val="24"/>
          <w:szCs w:val="24"/>
          <w:lang w:eastAsia="pl-PL"/>
        </w:rPr>
        <w:t>SUM</w:t>
      </w:r>
      <w:r w:rsidRPr="007056A5">
        <w:rPr>
          <w:rFonts w:ascii="Times New Roman" w:eastAsia="MS Mincho" w:hAnsi="Times New Roman"/>
          <w:sz w:val="24"/>
          <w:szCs w:val="24"/>
          <w:lang w:eastAsia="pl-PL"/>
        </w:rPr>
        <w:t xml:space="preserve"> przetwarzanie danych osobowych z zastosowaniem adekwatnych zasad ochrony, poufności i integralności danych a w szczególności staranności w</w:t>
      </w:r>
      <w:r w:rsidR="00957D0B"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zabezpieczeniu przed ich udostępnieniem osobom nieupoważnionym, uszkodzeniem, zniszczeniem lub innym działaniem powodującym naruszenie przepisów ustawy. Zapisy umowy w</w:t>
      </w:r>
      <w:r w:rsidR="00E71EB2" w:rsidRPr="007056A5">
        <w:rPr>
          <w:rFonts w:ascii="Times New Roman" w:eastAsia="MS Mincho" w:hAnsi="Times New Roman"/>
          <w:sz w:val="24"/>
          <w:szCs w:val="24"/>
          <w:lang w:eastAsia="pl-PL"/>
        </w:rPr>
        <w:t> </w:t>
      </w:r>
      <w:r w:rsidRPr="007056A5">
        <w:rPr>
          <w:rFonts w:ascii="Times New Roman" w:eastAsia="MS Mincho" w:hAnsi="Times New Roman"/>
          <w:sz w:val="24"/>
          <w:szCs w:val="24"/>
          <w:lang w:eastAsia="pl-PL"/>
        </w:rPr>
        <w:t>tym zakresie podlegają akceptacji ABI</w:t>
      </w:r>
      <w:r w:rsidR="00EA1B9B" w:rsidRPr="007056A5">
        <w:rPr>
          <w:rFonts w:ascii="Times New Roman" w:eastAsia="MS Mincho" w:hAnsi="Times New Roman"/>
          <w:sz w:val="24"/>
          <w:szCs w:val="24"/>
          <w:lang w:eastAsia="pl-PL"/>
        </w:rPr>
        <w:t>.</w:t>
      </w:r>
      <w:bookmarkStart w:id="377" w:name="_Toc397469521"/>
      <w:bookmarkStart w:id="378" w:name="_Toc397509962"/>
      <w:bookmarkStart w:id="379" w:name="_Toc397517521"/>
      <w:bookmarkStart w:id="380" w:name="_Toc397517878"/>
      <w:bookmarkStart w:id="381" w:name="_Toc397469522"/>
      <w:bookmarkStart w:id="382" w:name="_Toc397509963"/>
      <w:bookmarkStart w:id="383" w:name="_Toc397517522"/>
      <w:bookmarkStart w:id="384" w:name="_Toc397517879"/>
      <w:bookmarkStart w:id="385" w:name="_Toc397469523"/>
      <w:bookmarkStart w:id="386" w:name="_Toc397509964"/>
      <w:bookmarkStart w:id="387" w:name="_Toc397517523"/>
      <w:bookmarkStart w:id="388" w:name="_Toc397517880"/>
      <w:bookmarkStart w:id="389" w:name="_Toc397469524"/>
      <w:bookmarkStart w:id="390" w:name="_Toc397509965"/>
      <w:bookmarkStart w:id="391" w:name="_Toc397517524"/>
      <w:bookmarkStart w:id="392" w:name="_Toc397517881"/>
      <w:bookmarkStart w:id="393" w:name="_Toc397469525"/>
      <w:bookmarkStart w:id="394" w:name="_Toc397509966"/>
      <w:bookmarkStart w:id="395" w:name="_Toc397517525"/>
      <w:bookmarkStart w:id="396" w:name="_Toc397517882"/>
      <w:bookmarkStart w:id="397" w:name="_Toc397469526"/>
      <w:bookmarkStart w:id="398" w:name="_Toc397509967"/>
      <w:bookmarkStart w:id="399" w:name="_Toc397517526"/>
      <w:bookmarkStart w:id="400" w:name="_Toc397517883"/>
      <w:bookmarkStart w:id="401" w:name="_Toc397469527"/>
      <w:bookmarkStart w:id="402" w:name="_Toc397509968"/>
      <w:bookmarkStart w:id="403" w:name="_Toc397517527"/>
      <w:bookmarkStart w:id="404" w:name="_Toc397517884"/>
      <w:bookmarkStart w:id="405" w:name="_Toc397469528"/>
      <w:bookmarkStart w:id="406" w:name="_Toc397509969"/>
      <w:bookmarkStart w:id="407" w:name="_Toc397517528"/>
      <w:bookmarkStart w:id="408" w:name="_Toc397517885"/>
      <w:bookmarkStart w:id="409" w:name="_Toc397469529"/>
      <w:bookmarkStart w:id="410" w:name="_Toc397509970"/>
      <w:bookmarkStart w:id="411" w:name="_Toc397517529"/>
      <w:bookmarkStart w:id="412" w:name="_Toc397517886"/>
      <w:bookmarkStart w:id="413" w:name="_Toc397469530"/>
      <w:bookmarkStart w:id="414" w:name="_Toc397509971"/>
      <w:bookmarkStart w:id="415" w:name="_Toc397517530"/>
      <w:bookmarkStart w:id="416" w:name="_Toc397517887"/>
      <w:bookmarkStart w:id="417" w:name="_Toc397469531"/>
      <w:bookmarkStart w:id="418" w:name="_Toc397509972"/>
      <w:bookmarkStart w:id="419" w:name="_Toc397517531"/>
      <w:bookmarkStart w:id="420" w:name="_Toc397517888"/>
      <w:bookmarkStart w:id="421" w:name="_Toc397160183"/>
      <w:bookmarkStart w:id="422" w:name="_Toc397163550"/>
      <w:bookmarkStart w:id="423" w:name="_Toc397164943"/>
      <w:bookmarkStart w:id="424" w:name="_Toc397164986"/>
      <w:bookmarkStart w:id="425" w:name="_Toc397469533"/>
      <w:bookmarkStart w:id="426" w:name="_Toc397509974"/>
      <w:bookmarkStart w:id="427" w:name="_Toc397517533"/>
      <w:bookmarkStart w:id="428" w:name="_Toc397517890"/>
      <w:bookmarkStart w:id="429" w:name="_Toc397160184"/>
      <w:bookmarkStart w:id="430" w:name="_Toc397163551"/>
      <w:bookmarkStart w:id="431" w:name="_Toc397164944"/>
      <w:bookmarkStart w:id="432" w:name="_Toc397164987"/>
      <w:bookmarkStart w:id="433" w:name="_Toc397469534"/>
      <w:bookmarkStart w:id="434" w:name="_Toc397509975"/>
      <w:bookmarkStart w:id="435" w:name="_Toc397517534"/>
      <w:bookmarkStart w:id="436" w:name="_Toc397517891"/>
      <w:bookmarkStart w:id="437" w:name="_Toc397160185"/>
      <w:bookmarkStart w:id="438" w:name="_Toc397163552"/>
      <w:bookmarkStart w:id="439" w:name="_Toc397164945"/>
      <w:bookmarkStart w:id="440" w:name="_Toc397164988"/>
      <w:bookmarkStart w:id="441" w:name="_Toc397469535"/>
      <w:bookmarkStart w:id="442" w:name="_Toc397509976"/>
      <w:bookmarkStart w:id="443" w:name="_Toc397517535"/>
      <w:bookmarkStart w:id="444" w:name="_Toc397517892"/>
      <w:bookmarkStart w:id="445" w:name="_Toc397160186"/>
      <w:bookmarkStart w:id="446" w:name="_Toc397163553"/>
      <w:bookmarkStart w:id="447" w:name="_Toc397164946"/>
      <w:bookmarkStart w:id="448" w:name="_Toc397164989"/>
      <w:bookmarkStart w:id="449" w:name="_Toc397469536"/>
      <w:bookmarkStart w:id="450" w:name="_Toc397509977"/>
      <w:bookmarkStart w:id="451" w:name="_Toc397517536"/>
      <w:bookmarkStart w:id="452" w:name="_Toc397517893"/>
      <w:bookmarkStart w:id="453" w:name="_Toc397160187"/>
      <w:bookmarkStart w:id="454" w:name="_Toc397163554"/>
      <w:bookmarkStart w:id="455" w:name="_Toc397164947"/>
      <w:bookmarkStart w:id="456" w:name="_Toc397164990"/>
      <w:bookmarkStart w:id="457" w:name="_Toc397469537"/>
      <w:bookmarkStart w:id="458" w:name="_Toc397509978"/>
      <w:bookmarkStart w:id="459" w:name="_Toc397517537"/>
      <w:bookmarkStart w:id="460" w:name="_Toc397517894"/>
      <w:bookmarkStart w:id="461" w:name="_Toc397160188"/>
      <w:bookmarkStart w:id="462" w:name="_Toc397163555"/>
      <w:bookmarkStart w:id="463" w:name="_Toc397164948"/>
      <w:bookmarkStart w:id="464" w:name="_Toc397164991"/>
      <w:bookmarkStart w:id="465" w:name="_Toc397469538"/>
      <w:bookmarkStart w:id="466" w:name="_Toc397509979"/>
      <w:bookmarkStart w:id="467" w:name="_Toc397517538"/>
      <w:bookmarkStart w:id="468" w:name="_Toc397517895"/>
      <w:bookmarkStart w:id="469" w:name="_Toc397160189"/>
      <w:bookmarkStart w:id="470" w:name="_Toc397163556"/>
      <w:bookmarkStart w:id="471" w:name="_Toc397164949"/>
      <w:bookmarkStart w:id="472" w:name="_Toc397164992"/>
      <w:bookmarkStart w:id="473" w:name="_Toc397469539"/>
      <w:bookmarkStart w:id="474" w:name="_Toc397509980"/>
      <w:bookmarkStart w:id="475" w:name="_Toc397517539"/>
      <w:bookmarkStart w:id="476" w:name="_Toc397517896"/>
      <w:bookmarkStart w:id="477" w:name="_Toc397160190"/>
      <w:bookmarkStart w:id="478" w:name="_Toc397163557"/>
      <w:bookmarkStart w:id="479" w:name="_Toc397164950"/>
      <w:bookmarkStart w:id="480" w:name="_Toc397164993"/>
      <w:bookmarkStart w:id="481" w:name="_Toc397469540"/>
      <w:bookmarkStart w:id="482" w:name="_Toc397509981"/>
      <w:bookmarkStart w:id="483" w:name="_Toc397517540"/>
      <w:bookmarkStart w:id="484" w:name="_Toc397517897"/>
      <w:bookmarkStart w:id="485" w:name="_Toc397160191"/>
      <w:bookmarkStart w:id="486" w:name="_Toc397163558"/>
      <w:bookmarkStart w:id="487" w:name="_Toc397164951"/>
      <w:bookmarkStart w:id="488" w:name="_Toc397164994"/>
      <w:bookmarkStart w:id="489" w:name="_Toc397469541"/>
      <w:bookmarkStart w:id="490" w:name="_Toc397509982"/>
      <w:bookmarkStart w:id="491" w:name="_Toc397517541"/>
      <w:bookmarkStart w:id="492" w:name="_Toc397517898"/>
      <w:bookmarkStart w:id="493" w:name="_Toc397160192"/>
      <w:bookmarkStart w:id="494" w:name="_Toc397163559"/>
      <w:bookmarkStart w:id="495" w:name="_Toc397164952"/>
      <w:bookmarkStart w:id="496" w:name="_Toc397164995"/>
      <w:bookmarkStart w:id="497" w:name="_Toc397469542"/>
      <w:bookmarkStart w:id="498" w:name="_Toc397509983"/>
      <w:bookmarkStart w:id="499" w:name="_Toc397517542"/>
      <w:bookmarkStart w:id="500" w:name="_Toc397517899"/>
      <w:bookmarkStart w:id="501" w:name="_Toc397160193"/>
      <w:bookmarkStart w:id="502" w:name="_Toc397163560"/>
      <w:bookmarkStart w:id="503" w:name="_Toc397164953"/>
      <w:bookmarkStart w:id="504" w:name="_Toc397164996"/>
      <w:bookmarkStart w:id="505" w:name="_Toc397469543"/>
      <w:bookmarkStart w:id="506" w:name="_Toc397509984"/>
      <w:bookmarkStart w:id="507" w:name="_Toc397517543"/>
      <w:bookmarkStart w:id="508" w:name="_Toc397517900"/>
      <w:bookmarkStart w:id="509" w:name="_Toc397160194"/>
      <w:bookmarkStart w:id="510" w:name="_Toc397163561"/>
      <w:bookmarkStart w:id="511" w:name="_Toc397164954"/>
      <w:bookmarkStart w:id="512" w:name="_Toc397164997"/>
      <w:bookmarkStart w:id="513" w:name="_Toc397469544"/>
      <w:bookmarkStart w:id="514" w:name="_Toc397509985"/>
      <w:bookmarkStart w:id="515" w:name="_Toc397517544"/>
      <w:bookmarkStart w:id="516" w:name="_Toc397517901"/>
      <w:bookmarkStart w:id="517" w:name="_Toc397160195"/>
      <w:bookmarkStart w:id="518" w:name="_Toc397163562"/>
      <w:bookmarkStart w:id="519" w:name="_Toc397164955"/>
      <w:bookmarkStart w:id="520" w:name="_Toc397164998"/>
      <w:bookmarkStart w:id="521" w:name="_Toc397469545"/>
      <w:bookmarkStart w:id="522" w:name="_Toc397509986"/>
      <w:bookmarkStart w:id="523" w:name="_Toc397517545"/>
      <w:bookmarkStart w:id="524" w:name="_Toc397517902"/>
      <w:bookmarkStart w:id="525" w:name="_Toc397160196"/>
      <w:bookmarkStart w:id="526" w:name="_Toc397163563"/>
      <w:bookmarkStart w:id="527" w:name="_Toc397164956"/>
      <w:bookmarkStart w:id="528" w:name="_Toc397164999"/>
      <w:bookmarkStart w:id="529" w:name="_Toc397469546"/>
      <w:bookmarkStart w:id="530" w:name="_Toc397509987"/>
      <w:bookmarkStart w:id="531" w:name="_Toc397517546"/>
      <w:bookmarkStart w:id="532" w:name="_Toc397517903"/>
      <w:bookmarkStart w:id="533" w:name="_Toc397160197"/>
      <w:bookmarkStart w:id="534" w:name="_Toc397163564"/>
      <w:bookmarkStart w:id="535" w:name="_Toc397164957"/>
      <w:bookmarkStart w:id="536" w:name="_Toc397165000"/>
      <w:bookmarkStart w:id="537" w:name="_Toc397469547"/>
      <w:bookmarkStart w:id="538" w:name="_Toc397509988"/>
      <w:bookmarkStart w:id="539" w:name="_Toc397517547"/>
      <w:bookmarkStart w:id="540" w:name="_Toc397517904"/>
      <w:bookmarkStart w:id="541" w:name="_Toc397160198"/>
      <w:bookmarkStart w:id="542" w:name="_Toc397163565"/>
      <w:bookmarkStart w:id="543" w:name="_Toc397164958"/>
      <w:bookmarkStart w:id="544" w:name="_Toc397165001"/>
      <w:bookmarkStart w:id="545" w:name="_Toc397469548"/>
      <w:bookmarkStart w:id="546" w:name="_Toc397509989"/>
      <w:bookmarkStart w:id="547" w:name="_Toc397517548"/>
      <w:bookmarkStart w:id="548" w:name="_Toc397517905"/>
      <w:bookmarkStart w:id="549" w:name="_Toc397160200"/>
      <w:bookmarkStart w:id="550" w:name="_Toc397160201"/>
      <w:bookmarkStart w:id="551" w:name="_Toc397160202"/>
      <w:bookmarkStart w:id="552" w:name="_Toc397160203"/>
      <w:bookmarkStart w:id="553" w:name="_Toc397160204"/>
      <w:bookmarkStart w:id="554" w:name="_Toc397160205"/>
      <w:bookmarkStart w:id="555" w:name="_Toc397160206"/>
      <w:bookmarkStart w:id="556" w:name="_Toc397160207"/>
      <w:bookmarkStart w:id="557" w:name="_Toc397160208"/>
      <w:bookmarkStart w:id="558" w:name="_Toc397160209"/>
      <w:bookmarkStart w:id="559" w:name="_Toc397160210"/>
      <w:bookmarkStart w:id="560" w:name="_Toc397160211"/>
      <w:bookmarkStart w:id="561" w:name="_Toc397160212"/>
      <w:bookmarkStart w:id="562" w:name="_Toc397160213"/>
      <w:bookmarkStart w:id="563" w:name="_Toc397160214"/>
      <w:bookmarkStart w:id="564" w:name="_Toc397160215"/>
      <w:bookmarkStart w:id="565" w:name="_Toc397160216"/>
      <w:bookmarkStart w:id="566" w:name="_Toc397160217"/>
      <w:bookmarkStart w:id="567" w:name="_Toc397160218"/>
      <w:bookmarkStart w:id="568" w:name="_Toc397160219"/>
      <w:bookmarkStart w:id="569" w:name="_Toc397160220"/>
      <w:bookmarkStart w:id="570" w:name="_Toc397160221"/>
      <w:bookmarkStart w:id="571" w:name="_Toc397160222"/>
      <w:bookmarkStart w:id="572" w:name="_Toc397160223"/>
      <w:bookmarkStart w:id="573" w:name="_Toc397160224"/>
      <w:bookmarkStart w:id="574" w:name="_Toc397160225"/>
      <w:bookmarkStart w:id="575" w:name="_Toc397160226"/>
      <w:bookmarkStart w:id="576" w:name="_Toc397160227"/>
      <w:bookmarkStart w:id="577" w:name="_Toc397160228"/>
      <w:bookmarkStart w:id="578" w:name="_Toc397160229"/>
      <w:bookmarkStart w:id="579" w:name="_Toc397160230"/>
      <w:bookmarkStart w:id="580" w:name="_Toc397160231"/>
      <w:bookmarkStart w:id="581" w:name="_Toc397160232"/>
      <w:bookmarkStart w:id="582" w:name="_Toc397160233"/>
      <w:bookmarkStart w:id="583" w:name="_Toc397160234"/>
      <w:bookmarkStart w:id="584" w:name="_Toc397160235"/>
      <w:bookmarkStart w:id="585" w:name="_Toc39716023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7025B253" w14:textId="77777777" w:rsidR="00A46EF5" w:rsidRPr="007056A5" w:rsidRDefault="00A46EF5" w:rsidP="00583E39">
      <w:pPr>
        <w:pStyle w:val="Nagwek1"/>
      </w:pPr>
      <w:bookmarkStart w:id="586" w:name="_Toc426705683"/>
      <w:bookmarkStart w:id="587" w:name="_Toc451160754"/>
      <w:r w:rsidRPr="007056A5">
        <w:t>Zdalne zarządzanie infrastrukturą teleinformatyczną</w:t>
      </w:r>
      <w:bookmarkEnd w:id="586"/>
      <w:bookmarkEnd w:id="587"/>
    </w:p>
    <w:p w14:paraId="713700F4" w14:textId="42FB43B3" w:rsidR="00FF3693" w:rsidRPr="007056A5" w:rsidRDefault="00A46EF5" w:rsidP="002F047D">
      <w:pPr>
        <w:spacing w:before="240" w:after="0" w:line="240" w:lineRule="auto"/>
        <w:ind w:firstLine="576"/>
        <w:jc w:val="both"/>
        <w:rPr>
          <w:rFonts w:ascii="Times New Roman" w:hAnsi="Times New Roman"/>
          <w:sz w:val="24"/>
          <w:szCs w:val="24"/>
        </w:rPr>
      </w:pPr>
      <w:r w:rsidRPr="007056A5">
        <w:rPr>
          <w:rFonts w:ascii="Times New Roman" w:hAnsi="Times New Roman"/>
          <w:sz w:val="24"/>
          <w:szCs w:val="24"/>
        </w:rPr>
        <w:t>Z uwagi na możliwość wystąpienia awarii, dla wybranych systemów teleinformatycznych a także dla zarządzania siecią w SUM stosuje się mechanizmy zdalnego dostępu do serwerów i urządzeń sieci w celu zapewnienia ich ciągłości działania.</w:t>
      </w:r>
    </w:p>
    <w:p w14:paraId="52343476" w14:textId="7E7FA1C6" w:rsidR="00FF3693" w:rsidRPr="007056A5" w:rsidRDefault="00A46EF5" w:rsidP="00583E39">
      <w:pPr>
        <w:spacing w:after="0" w:line="240" w:lineRule="auto"/>
        <w:ind w:firstLine="576"/>
        <w:jc w:val="both"/>
        <w:rPr>
          <w:rFonts w:ascii="Times New Roman" w:hAnsi="Times New Roman"/>
          <w:sz w:val="24"/>
        </w:rPr>
      </w:pPr>
      <w:r w:rsidRPr="007056A5">
        <w:rPr>
          <w:rFonts w:ascii="Times New Roman" w:hAnsi="Times New Roman"/>
          <w:sz w:val="24"/>
          <w:szCs w:val="24"/>
        </w:rPr>
        <w:t>Powyższe wymaga pisemnego upoważnieni</w:t>
      </w:r>
      <w:r w:rsidR="00CC3F40">
        <w:rPr>
          <w:rFonts w:ascii="Times New Roman" w:hAnsi="Times New Roman"/>
          <w:sz w:val="24"/>
          <w:szCs w:val="24"/>
        </w:rPr>
        <w:t>a dla Administratorów Systemów I</w:t>
      </w:r>
      <w:r w:rsidRPr="007056A5">
        <w:rPr>
          <w:rFonts w:ascii="Times New Roman" w:hAnsi="Times New Roman"/>
          <w:sz w:val="24"/>
          <w:szCs w:val="24"/>
        </w:rPr>
        <w:t>nformatycznych i Administratorów Sieci wydanego przez kierownika Centrum Informatyki i</w:t>
      </w:r>
      <w:r w:rsidR="00EA1B9B" w:rsidRPr="007056A5">
        <w:rPr>
          <w:rFonts w:ascii="Times New Roman" w:hAnsi="Times New Roman"/>
          <w:sz w:val="24"/>
          <w:szCs w:val="24"/>
        </w:rPr>
        <w:t> </w:t>
      </w:r>
      <w:r w:rsidRPr="007056A5">
        <w:rPr>
          <w:rFonts w:ascii="Times New Roman" w:hAnsi="Times New Roman"/>
          <w:sz w:val="24"/>
          <w:szCs w:val="24"/>
        </w:rPr>
        <w:t>Informatyzacji oraz zgody ABI.  </w:t>
      </w:r>
    </w:p>
    <w:p w14:paraId="37CD8283" w14:textId="77777777" w:rsidR="00222070" w:rsidRPr="007056A5" w:rsidRDefault="00222070" w:rsidP="00583E39">
      <w:pPr>
        <w:pStyle w:val="Nagwek1"/>
      </w:pPr>
      <w:bookmarkStart w:id="588" w:name="_Toc426705692"/>
      <w:bookmarkStart w:id="589" w:name="_Toc451160755"/>
      <w:r w:rsidRPr="007056A5">
        <w:lastRenderedPageBreak/>
        <w:t>Systemy i środowiska testowe</w:t>
      </w:r>
      <w:bookmarkEnd w:id="588"/>
      <w:bookmarkEnd w:id="589"/>
      <w:r w:rsidRPr="007056A5">
        <w:t xml:space="preserve"> </w:t>
      </w:r>
    </w:p>
    <w:p w14:paraId="6214A7CA" w14:textId="77777777" w:rsidR="00222070" w:rsidRPr="007056A5" w:rsidRDefault="00222070" w:rsidP="002F047D">
      <w:pPr>
        <w:spacing w:before="240" w:line="240" w:lineRule="auto"/>
        <w:ind w:firstLine="360"/>
        <w:jc w:val="both"/>
        <w:rPr>
          <w:rFonts w:ascii="Times New Roman" w:hAnsi="Times New Roman"/>
          <w:b/>
          <w:sz w:val="24"/>
          <w:szCs w:val="24"/>
        </w:rPr>
      </w:pPr>
      <w:r w:rsidRPr="007056A5">
        <w:rPr>
          <w:rFonts w:ascii="Times New Roman" w:hAnsi="Times New Roman"/>
          <w:sz w:val="24"/>
          <w:szCs w:val="24"/>
        </w:rPr>
        <w:t>Zaleca się, aby unikać używania baz danych zawierających dane osobowe lub inne dane chronione w charakterze danych testowych. Jeżeli zachodzi potrzeba użycia takich danych, to wcześniej należy z nich usunąć lub zmodyfikować te informacje, które umożliwiłyby rozpoznanie rzeczywistej zawartości. W przypadku, gdy do celów testowych są wykorzystywane dane rzeczywiste, zaleca się stosowanie poniższych rekomendacji:</w:t>
      </w:r>
    </w:p>
    <w:p w14:paraId="4D75E62B" w14:textId="77777777" w:rsidR="00222070" w:rsidRPr="007056A5" w:rsidRDefault="00222070" w:rsidP="002F047D">
      <w:pPr>
        <w:pStyle w:val="Akapitzlist"/>
        <w:numPr>
          <w:ilvl w:val="0"/>
          <w:numId w:val="35"/>
        </w:numPr>
        <w:spacing w:line="240" w:lineRule="auto"/>
        <w:ind w:left="426"/>
        <w:jc w:val="both"/>
        <w:rPr>
          <w:rFonts w:ascii="Times New Roman" w:hAnsi="Times New Roman"/>
          <w:sz w:val="24"/>
          <w:szCs w:val="24"/>
        </w:rPr>
      </w:pPr>
      <w:r w:rsidRPr="007056A5">
        <w:rPr>
          <w:rFonts w:ascii="Times New Roman" w:hAnsi="Times New Roman"/>
          <w:sz w:val="24"/>
          <w:szCs w:val="24"/>
        </w:rPr>
        <w:t>stosowanie w testowych aplikacjach takich samych procedur kontroli dostępu i zastosowanie środków bezpieczeństwa, jak stosowane w eksploatowanych systemach,</w:t>
      </w:r>
    </w:p>
    <w:p w14:paraId="3F0BEE24" w14:textId="77777777" w:rsidR="00222070" w:rsidRPr="007056A5" w:rsidRDefault="00222070" w:rsidP="002F047D">
      <w:pPr>
        <w:pStyle w:val="Akapitzlist"/>
        <w:numPr>
          <w:ilvl w:val="0"/>
          <w:numId w:val="35"/>
        </w:numPr>
        <w:spacing w:line="240" w:lineRule="auto"/>
        <w:ind w:left="426"/>
        <w:jc w:val="both"/>
        <w:rPr>
          <w:rFonts w:ascii="Times New Roman" w:hAnsi="Times New Roman"/>
          <w:sz w:val="24"/>
          <w:szCs w:val="24"/>
        </w:rPr>
      </w:pPr>
      <w:r w:rsidRPr="007056A5">
        <w:rPr>
          <w:rFonts w:ascii="Times New Roman" w:hAnsi="Times New Roman"/>
          <w:sz w:val="24"/>
          <w:szCs w:val="24"/>
        </w:rPr>
        <w:t>w każdym przypadku, gdy dane rzeczywiste są kopiowane do testowych systemów aplikacji, uzyskanie zgody ABI,</w:t>
      </w:r>
    </w:p>
    <w:p w14:paraId="47BBB1D8" w14:textId="77777777" w:rsidR="00222070" w:rsidRPr="007056A5" w:rsidRDefault="00222070" w:rsidP="002F047D">
      <w:pPr>
        <w:pStyle w:val="Akapitzlist"/>
        <w:numPr>
          <w:ilvl w:val="0"/>
          <w:numId w:val="35"/>
        </w:numPr>
        <w:spacing w:line="240" w:lineRule="auto"/>
        <w:ind w:left="426"/>
        <w:jc w:val="both"/>
        <w:rPr>
          <w:rFonts w:ascii="Times New Roman" w:hAnsi="Times New Roman"/>
          <w:sz w:val="24"/>
          <w:szCs w:val="24"/>
        </w:rPr>
      </w:pPr>
      <w:r w:rsidRPr="007056A5">
        <w:rPr>
          <w:rFonts w:ascii="Times New Roman" w:hAnsi="Times New Roman"/>
          <w:sz w:val="24"/>
          <w:szCs w:val="24"/>
        </w:rPr>
        <w:t>po zakończeniu testów niezwłoczne usunięcie danych rzeczywistych z testowanych systemów aplikacji,</w:t>
      </w:r>
    </w:p>
    <w:p w14:paraId="25D522DF" w14:textId="55967D77" w:rsidR="00222070" w:rsidRPr="007056A5" w:rsidRDefault="00222070" w:rsidP="002F047D">
      <w:pPr>
        <w:pStyle w:val="Akapitzlist"/>
        <w:numPr>
          <w:ilvl w:val="0"/>
          <w:numId w:val="35"/>
        </w:numPr>
        <w:spacing w:line="240" w:lineRule="auto"/>
        <w:ind w:left="426"/>
        <w:jc w:val="both"/>
        <w:rPr>
          <w:rFonts w:ascii="Times New Roman" w:hAnsi="Times New Roman"/>
          <w:sz w:val="24"/>
          <w:szCs w:val="24"/>
        </w:rPr>
      </w:pPr>
      <w:r w:rsidRPr="007056A5">
        <w:rPr>
          <w:rFonts w:ascii="Times New Roman" w:hAnsi="Times New Roman"/>
          <w:sz w:val="24"/>
          <w:szCs w:val="24"/>
        </w:rPr>
        <w:t>rejestrowanie kopiowania i użycia w testach danych rzeczywistych tak, aby zapewnić ślad audytowy.</w:t>
      </w:r>
    </w:p>
    <w:p w14:paraId="7CA783E0" w14:textId="77777777" w:rsidR="00FF3693" w:rsidRPr="007056A5" w:rsidRDefault="00FF3693" w:rsidP="00583E39">
      <w:pPr>
        <w:pStyle w:val="Nagwek1"/>
      </w:pPr>
      <w:bookmarkStart w:id="590" w:name="_Toc426705676"/>
      <w:bookmarkStart w:id="591" w:name="_Toc451160756"/>
      <w:r w:rsidRPr="007056A5">
        <w:t>Monitorowanie i rejestrowanie zdarzeń w systemach</w:t>
      </w:r>
      <w:bookmarkEnd w:id="590"/>
      <w:bookmarkEnd w:id="591"/>
    </w:p>
    <w:p w14:paraId="417B116D" w14:textId="77777777" w:rsidR="00FF3693" w:rsidRPr="007056A5" w:rsidRDefault="00FF3693" w:rsidP="002F047D">
      <w:pPr>
        <w:spacing w:before="240" w:after="0" w:line="240" w:lineRule="auto"/>
        <w:ind w:firstLine="360"/>
        <w:jc w:val="both"/>
        <w:rPr>
          <w:rFonts w:ascii="Times New Roman" w:hAnsi="Times New Roman"/>
          <w:sz w:val="24"/>
          <w:lang w:eastAsia="pl-PL"/>
        </w:rPr>
      </w:pPr>
      <w:r w:rsidRPr="007056A5">
        <w:rPr>
          <w:rFonts w:ascii="Times New Roman" w:hAnsi="Times New Roman"/>
          <w:sz w:val="24"/>
          <w:lang w:eastAsia="pl-PL"/>
        </w:rPr>
        <w:t>W ramach systemów informatycznych stosuje się następujące działania, metody monitorowania i rejestrowania zdarzeń systemowych:</w:t>
      </w:r>
    </w:p>
    <w:p w14:paraId="29584F8D" w14:textId="77777777" w:rsidR="00FF3693" w:rsidRPr="007056A5" w:rsidRDefault="00FF3693" w:rsidP="00583E39">
      <w:pPr>
        <w:pStyle w:val="Akapitzlist"/>
        <w:numPr>
          <w:ilvl w:val="0"/>
          <w:numId w:val="36"/>
        </w:numPr>
        <w:spacing w:after="0" w:line="240" w:lineRule="auto"/>
        <w:ind w:left="426"/>
        <w:contextualSpacing w:val="0"/>
        <w:jc w:val="both"/>
        <w:rPr>
          <w:rFonts w:ascii="Times New Roman" w:hAnsi="Times New Roman"/>
          <w:sz w:val="24"/>
          <w:szCs w:val="24"/>
        </w:rPr>
      </w:pPr>
      <w:r w:rsidRPr="007056A5">
        <w:rPr>
          <w:rFonts w:ascii="Times New Roman" w:hAnsi="Times New Roman"/>
          <w:sz w:val="24"/>
          <w:szCs w:val="24"/>
        </w:rPr>
        <w:t>włączone logowanie zdarzeń związanych z bezpieczeństwem,</w:t>
      </w:r>
    </w:p>
    <w:p w14:paraId="3BF09C9B" w14:textId="77777777" w:rsidR="00FF3693" w:rsidRPr="007056A5" w:rsidRDefault="00FF3693" w:rsidP="00583E39">
      <w:pPr>
        <w:pStyle w:val="Akapitzlist"/>
        <w:numPr>
          <w:ilvl w:val="0"/>
          <w:numId w:val="36"/>
        </w:numPr>
        <w:spacing w:after="0" w:line="240" w:lineRule="auto"/>
        <w:ind w:left="426"/>
        <w:contextualSpacing w:val="0"/>
        <w:jc w:val="both"/>
        <w:rPr>
          <w:rFonts w:ascii="Times New Roman" w:hAnsi="Times New Roman"/>
          <w:sz w:val="24"/>
          <w:szCs w:val="24"/>
        </w:rPr>
      </w:pPr>
      <w:r w:rsidRPr="007056A5">
        <w:rPr>
          <w:rFonts w:ascii="Times New Roman" w:hAnsi="Times New Roman"/>
          <w:sz w:val="24"/>
          <w:szCs w:val="24"/>
        </w:rPr>
        <w:t xml:space="preserve">archiwizacja logów bezpieczeństwa przez okres </w:t>
      </w:r>
      <w:r w:rsidR="00EA1B9B" w:rsidRPr="007056A5">
        <w:rPr>
          <w:rFonts w:ascii="Times New Roman" w:hAnsi="Times New Roman"/>
          <w:sz w:val="24"/>
          <w:szCs w:val="24"/>
        </w:rPr>
        <w:t xml:space="preserve">minimum </w:t>
      </w:r>
      <w:r w:rsidRPr="007056A5">
        <w:rPr>
          <w:rFonts w:ascii="Times New Roman" w:hAnsi="Times New Roman"/>
          <w:sz w:val="24"/>
          <w:szCs w:val="24"/>
        </w:rPr>
        <w:t xml:space="preserve">2 lat, </w:t>
      </w:r>
    </w:p>
    <w:p w14:paraId="18B4AB9F" w14:textId="77777777" w:rsidR="00FF3693" w:rsidRPr="007056A5" w:rsidRDefault="00FF3693" w:rsidP="00583E39">
      <w:pPr>
        <w:pStyle w:val="Akapitzlist"/>
        <w:numPr>
          <w:ilvl w:val="0"/>
          <w:numId w:val="36"/>
        </w:numPr>
        <w:spacing w:after="0" w:line="240" w:lineRule="auto"/>
        <w:ind w:left="426"/>
        <w:contextualSpacing w:val="0"/>
        <w:jc w:val="both"/>
        <w:rPr>
          <w:rFonts w:ascii="Times New Roman" w:hAnsi="Times New Roman"/>
          <w:sz w:val="24"/>
          <w:szCs w:val="24"/>
        </w:rPr>
      </w:pPr>
      <w:r w:rsidRPr="007056A5">
        <w:rPr>
          <w:rFonts w:ascii="Times New Roman" w:hAnsi="Times New Roman"/>
          <w:sz w:val="24"/>
          <w:szCs w:val="24"/>
        </w:rPr>
        <w:t>bieżący przegląd logów,</w:t>
      </w:r>
    </w:p>
    <w:p w14:paraId="6628A6E9" w14:textId="77777777" w:rsidR="00FF3693" w:rsidRPr="007056A5" w:rsidRDefault="00FF3693" w:rsidP="00583E39">
      <w:pPr>
        <w:pStyle w:val="Akapitzlist"/>
        <w:numPr>
          <w:ilvl w:val="0"/>
          <w:numId w:val="36"/>
        </w:numPr>
        <w:spacing w:after="0" w:line="240" w:lineRule="auto"/>
        <w:ind w:left="426"/>
        <w:contextualSpacing w:val="0"/>
        <w:jc w:val="both"/>
        <w:rPr>
          <w:rFonts w:ascii="Times New Roman" w:hAnsi="Times New Roman"/>
          <w:sz w:val="24"/>
          <w:szCs w:val="24"/>
        </w:rPr>
      </w:pPr>
      <w:r w:rsidRPr="007056A5">
        <w:rPr>
          <w:rFonts w:ascii="Times New Roman" w:hAnsi="Times New Roman"/>
          <w:sz w:val="24"/>
          <w:szCs w:val="24"/>
        </w:rPr>
        <w:t>synchronizacja zegarów systemowych dla wszystkich serwerów i urządzeń sieciowych oraz stacji klienckich z serwerem czasu NTP,</w:t>
      </w:r>
    </w:p>
    <w:p w14:paraId="409822AB" w14:textId="77777777" w:rsidR="00FF3693" w:rsidRPr="007056A5" w:rsidRDefault="00FF3693" w:rsidP="00583E39">
      <w:pPr>
        <w:pStyle w:val="Akapitzlist"/>
        <w:numPr>
          <w:ilvl w:val="0"/>
          <w:numId w:val="36"/>
        </w:numPr>
        <w:spacing w:after="0" w:line="240" w:lineRule="auto"/>
        <w:ind w:left="426"/>
        <w:contextualSpacing w:val="0"/>
        <w:jc w:val="both"/>
        <w:rPr>
          <w:rFonts w:ascii="Times New Roman" w:hAnsi="Times New Roman"/>
          <w:sz w:val="24"/>
          <w:szCs w:val="24"/>
        </w:rPr>
      </w:pPr>
      <w:r w:rsidRPr="007056A5">
        <w:rPr>
          <w:rFonts w:ascii="Times New Roman" w:hAnsi="Times New Roman"/>
          <w:sz w:val="24"/>
          <w:szCs w:val="24"/>
        </w:rPr>
        <w:t>prowadzenie przez ASI dzienników administratora w zakresie istotnych czynności,</w:t>
      </w:r>
    </w:p>
    <w:p w14:paraId="2776D4C9" w14:textId="77777777" w:rsidR="00FF3693" w:rsidRPr="007056A5" w:rsidRDefault="00FF3693" w:rsidP="00583E39">
      <w:pPr>
        <w:pStyle w:val="Akapitzlist"/>
        <w:numPr>
          <w:ilvl w:val="0"/>
          <w:numId w:val="36"/>
        </w:numPr>
        <w:spacing w:after="0" w:line="240" w:lineRule="auto"/>
        <w:ind w:left="426"/>
        <w:contextualSpacing w:val="0"/>
        <w:jc w:val="both"/>
        <w:rPr>
          <w:rFonts w:ascii="Times New Roman" w:hAnsi="Times New Roman"/>
          <w:sz w:val="24"/>
          <w:szCs w:val="24"/>
        </w:rPr>
      </w:pPr>
      <w:r w:rsidRPr="007056A5">
        <w:rPr>
          <w:rFonts w:ascii="Times New Roman" w:hAnsi="Times New Roman"/>
          <w:sz w:val="24"/>
          <w:szCs w:val="24"/>
        </w:rPr>
        <w:t>prowadzenie rejestru awarii systemów i zaistniałych incydentów,</w:t>
      </w:r>
    </w:p>
    <w:p w14:paraId="14CDF49F" w14:textId="77777777" w:rsidR="00FF3693" w:rsidRPr="007056A5" w:rsidRDefault="00FF3693" w:rsidP="00583E39">
      <w:pPr>
        <w:pStyle w:val="Akapitzlist"/>
        <w:numPr>
          <w:ilvl w:val="0"/>
          <w:numId w:val="36"/>
        </w:numPr>
        <w:spacing w:after="0" w:line="240" w:lineRule="auto"/>
        <w:ind w:left="426"/>
        <w:contextualSpacing w:val="0"/>
        <w:jc w:val="both"/>
        <w:rPr>
          <w:rFonts w:ascii="Times New Roman" w:hAnsi="Times New Roman"/>
          <w:sz w:val="24"/>
          <w:szCs w:val="24"/>
        </w:rPr>
      </w:pPr>
      <w:r w:rsidRPr="007056A5">
        <w:rPr>
          <w:rFonts w:ascii="Times New Roman" w:hAnsi="Times New Roman"/>
          <w:sz w:val="24"/>
          <w:szCs w:val="24"/>
        </w:rPr>
        <w:t>prowadzenie logów kopii zapasowych automatycznych i archiwizowanych ręcznie przez 2 lata,</w:t>
      </w:r>
    </w:p>
    <w:p w14:paraId="3C2E23D2" w14:textId="77777777" w:rsidR="00FF3693" w:rsidRPr="007056A5" w:rsidRDefault="00FF3693" w:rsidP="00583E39">
      <w:pPr>
        <w:pStyle w:val="Akapitzlist"/>
        <w:numPr>
          <w:ilvl w:val="0"/>
          <w:numId w:val="36"/>
        </w:numPr>
        <w:spacing w:after="0" w:line="240" w:lineRule="auto"/>
        <w:ind w:left="426"/>
        <w:contextualSpacing w:val="0"/>
        <w:jc w:val="both"/>
        <w:rPr>
          <w:rFonts w:ascii="Times New Roman" w:hAnsi="Times New Roman"/>
          <w:sz w:val="24"/>
          <w:szCs w:val="24"/>
        </w:rPr>
      </w:pPr>
      <w:r w:rsidRPr="007056A5">
        <w:rPr>
          <w:rFonts w:ascii="Times New Roman" w:hAnsi="Times New Roman"/>
          <w:sz w:val="24"/>
          <w:szCs w:val="24"/>
        </w:rPr>
        <w:t xml:space="preserve">prowadzenie rejestru kopii zapasowych tworzonych na nośnikach zewnętrznych, </w:t>
      </w:r>
    </w:p>
    <w:p w14:paraId="512101A2" w14:textId="3C60F87A" w:rsidR="00FF3693" w:rsidRPr="007056A5" w:rsidRDefault="00FF3693" w:rsidP="002F047D">
      <w:pPr>
        <w:pStyle w:val="Akapitzlist"/>
        <w:numPr>
          <w:ilvl w:val="0"/>
          <w:numId w:val="36"/>
        </w:numPr>
        <w:spacing w:after="120" w:line="240" w:lineRule="auto"/>
        <w:ind w:left="426"/>
        <w:contextualSpacing w:val="0"/>
        <w:jc w:val="both"/>
        <w:rPr>
          <w:rFonts w:ascii="Times New Roman" w:hAnsi="Times New Roman"/>
          <w:sz w:val="24"/>
          <w:szCs w:val="24"/>
        </w:rPr>
      </w:pPr>
      <w:r w:rsidRPr="007056A5">
        <w:rPr>
          <w:rFonts w:ascii="Times New Roman" w:hAnsi="Times New Roman"/>
          <w:sz w:val="24"/>
          <w:szCs w:val="24"/>
        </w:rPr>
        <w:t>logowanie i archiwizację zapisów temperatury oraz wilgotności w</w:t>
      </w:r>
      <w:r w:rsidR="007A3EB3" w:rsidRPr="007056A5">
        <w:rPr>
          <w:rFonts w:ascii="Times New Roman" w:hAnsi="Times New Roman"/>
          <w:sz w:val="24"/>
          <w:szCs w:val="24"/>
        </w:rPr>
        <w:t xml:space="preserve"> kluczowych </w:t>
      </w:r>
      <w:r w:rsidRPr="007056A5">
        <w:rPr>
          <w:rFonts w:ascii="Times New Roman" w:hAnsi="Times New Roman"/>
          <w:sz w:val="24"/>
          <w:szCs w:val="24"/>
        </w:rPr>
        <w:t>pomieszczeniach serwerowych.</w:t>
      </w:r>
    </w:p>
    <w:p w14:paraId="4D9FB7B8" w14:textId="77777777" w:rsidR="00245A2C" w:rsidRPr="007056A5" w:rsidRDefault="00245A2C" w:rsidP="002F047D">
      <w:pPr>
        <w:spacing w:after="60" w:line="240" w:lineRule="auto"/>
        <w:ind w:left="360"/>
        <w:jc w:val="both"/>
        <w:rPr>
          <w:rFonts w:ascii="Times New Roman" w:eastAsia="MS Mincho" w:hAnsi="Times New Roman"/>
          <w:sz w:val="24"/>
          <w:szCs w:val="24"/>
          <w:lang w:eastAsia="pl-PL"/>
        </w:rPr>
      </w:pPr>
    </w:p>
    <w:p w14:paraId="0357DD0C" w14:textId="77777777" w:rsidR="00245A2C" w:rsidRPr="007056A5" w:rsidRDefault="00245A2C" w:rsidP="002F047D">
      <w:pPr>
        <w:spacing w:after="60" w:line="240" w:lineRule="auto"/>
        <w:ind w:left="5670"/>
        <w:jc w:val="both"/>
        <w:rPr>
          <w:rFonts w:ascii="Times New Roman" w:eastAsia="MS Mincho" w:hAnsi="Times New Roman"/>
          <w:i/>
          <w:lang w:eastAsia="pl-PL"/>
        </w:rPr>
      </w:pPr>
      <w:r w:rsidRPr="007056A5">
        <w:rPr>
          <w:rFonts w:ascii="Times New Roman" w:eastAsia="MS Mincho" w:hAnsi="Times New Roman"/>
          <w:sz w:val="24"/>
          <w:szCs w:val="24"/>
          <w:lang w:eastAsia="pl-PL"/>
        </w:rPr>
        <w:br w:type="page"/>
      </w:r>
      <w:r w:rsidRPr="007056A5">
        <w:rPr>
          <w:rFonts w:ascii="Times New Roman" w:eastAsia="MS Mincho" w:hAnsi="Times New Roman"/>
          <w:b/>
          <w:lang w:eastAsia="pl-PL"/>
        </w:rPr>
        <w:lastRenderedPageBreak/>
        <w:t>Załącznik nr 1</w:t>
      </w:r>
    </w:p>
    <w:p w14:paraId="5CC7C89C" w14:textId="5860336A" w:rsidR="00245A2C" w:rsidRPr="007056A5" w:rsidRDefault="00245A2C" w:rsidP="002F047D">
      <w:pPr>
        <w:spacing w:after="60" w:line="240" w:lineRule="auto"/>
        <w:ind w:left="5664"/>
        <w:rPr>
          <w:rFonts w:ascii="Times New Roman" w:eastAsia="MS Mincho" w:hAnsi="Times New Roman"/>
          <w:b/>
          <w:lang w:eastAsia="pl-PL"/>
        </w:rPr>
      </w:pPr>
      <w:r w:rsidRPr="007056A5">
        <w:rPr>
          <w:rFonts w:ascii="Times New Roman" w:eastAsia="MS Mincho" w:hAnsi="Times New Roman"/>
          <w:sz w:val="16"/>
          <w:szCs w:val="16"/>
        </w:rPr>
        <w:t>do Instrukcji Zarząd</w:t>
      </w:r>
      <w:r w:rsidR="00D539C0" w:rsidRPr="007056A5">
        <w:rPr>
          <w:rFonts w:ascii="Times New Roman" w:eastAsia="MS Mincho" w:hAnsi="Times New Roman"/>
          <w:sz w:val="16"/>
          <w:szCs w:val="16"/>
        </w:rPr>
        <w:t xml:space="preserve">zania Systemami Informatycznymi </w:t>
      </w:r>
      <w:r w:rsidRPr="007056A5">
        <w:rPr>
          <w:rFonts w:ascii="Times New Roman" w:eastAsia="MS Mincho" w:hAnsi="Times New Roman"/>
          <w:sz w:val="16"/>
          <w:szCs w:val="16"/>
        </w:rPr>
        <w:t>w Śląskim Uniwersytecie Me</w:t>
      </w:r>
      <w:r w:rsidR="00D539C0" w:rsidRPr="007056A5">
        <w:rPr>
          <w:rFonts w:ascii="Times New Roman" w:eastAsia="MS Mincho" w:hAnsi="Times New Roman"/>
          <w:sz w:val="16"/>
          <w:szCs w:val="16"/>
        </w:rPr>
        <w:t>dycznym w </w:t>
      </w:r>
      <w:r w:rsidRPr="007056A5">
        <w:rPr>
          <w:rFonts w:ascii="Times New Roman" w:eastAsia="MS Mincho" w:hAnsi="Times New Roman"/>
          <w:sz w:val="16"/>
          <w:szCs w:val="16"/>
        </w:rPr>
        <w:t>Katowicach</w:t>
      </w:r>
    </w:p>
    <w:p w14:paraId="7767EBCD" w14:textId="77777777" w:rsidR="00245A2C" w:rsidRPr="007056A5" w:rsidRDefault="00245A2C" w:rsidP="002F047D">
      <w:pPr>
        <w:spacing w:after="60" w:line="240" w:lineRule="auto"/>
        <w:jc w:val="center"/>
        <w:rPr>
          <w:rFonts w:ascii="Times New Roman" w:eastAsia="MS Mincho" w:hAnsi="Times New Roman"/>
          <w:b/>
          <w:lang w:eastAsia="pl-PL"/>
        </w:rPr>
      </w:pPr>
      <w:r w:rsidRPr="007056A5">
        <w:rPr>
          <w:rFonts w:ascii="Times New Roman" w:eastAsia="MS Mincho" w:hAnsi="Times New Roman"/>
          <w:b/>
          <w:lang w:eastAsia="pl-PL"/>
        </w:rPr>
        <w:t>Procedura nadawania / zmiany / wycofania uprawnień</w:t>
      </w:r>
      <w:r w:rsidRPr="007056A5">
        <w:rPr>
          <w:rFonts w:ascii="Times New Roman" w:eastAsia="MS Mincho" w:hAnsi="Times New Roman"/>
          <w:b/>
          <w:vertAlign w:val="superscript"/>
          <w:lang w:eastAsia="pl-PL"/>
        </w:rPr>
        <w:t xml:space="preserve"> </w:t>
      </w:r>
      <w:r w:rsidR="00500A19" w:rsidRPr="007056A5">
        <w:rPr>
          <w:rFonts w:ascii="Times New Roman" w:eastAsia="MS Mincho" w:hAnsi="Times New Roman"/>
          <w:b/>
          <w:lang w:eastAsia="pl-PL"/>
        </w:rPr>
        <w:t xml:space="preserve"> </w:t>
      </w:r>
      <w:r w:rsidRPr="007056A5">
        <w:rPr>
          <w:rFonts w:ascii="Times New Roman" w:eastAsia="MS Mincho" w:hAnsi="Times New Roman"/>
          <w:b/>
          <w:lang w:eastAsia="pl-PL"/>
        </w:rPr>
        <w:t xml:space="preserve">w systemie informatycznym służącym do przetwarzania danych osobowych w </w:t>
      </w:r>
      <w:r w:rsidR="00C24F96" w:rsidRPr="007056A5">
        <w:rPr>
          <w:rFonts w:ascii="Times New Roman" w:eastAsia="MS Mincho" w:hAnsi="Times New Roman"/>
          <w:b/>
          <w:lang w:eastAsia="pl-PL"/>
        </w:rPr>
        <w:t>SUM</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951"/>
        <w:gridCol w:w="3031"/>
        <w:gridCol w:w="2181"/>
      </w:tblGrid>
      <w:tr w:rsidR="00245A2C" w:rsidRPr="00B34236" w14:paraId="4320990B" w14:textId="77777777" w:rsidTr="00245A2C">
        <w:tc>
          <w:tcPr>
            <w:tcW w:w="6694" w:type="dxa"/>
            <w:gridSpan w:val="3"/>
            <w:tcBorders>
              <w:top w:val="nil"/>
              <w:left w:val="nil"/>
              <w:right w:val="nil"/>
            </w:tcBorders>
            <w:shd w:val="clear" w:color="auto" w:fill="auto"/>
            <w:vAlign w:val="center"/>
          </w:tcPr>
          <w:p w14:paraId="68CDFD39" w14:textId="77777777" w:rsidR="00245A2C" w:rsidRPr="007056A5" w:rsidRDefault="00131B96" w:rsidP="002F047D">
            <w:pPr>
              <w:numPr>
                <w:ilvl w:val="0"/>
                <w:numId w:val="19"/>
              </w:numPr>
              <w:spacing w:after="60" w:line="240" w:lineRule="auto"/>
              <w:contextualSpacing/>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Nadawanie / zmiana uprawnień</w:t>
            </w:r>
            <w:r w:rsidR="00245A2C" w:rsidRPr="007056A5">
              <w:rPr>
                <w:rFonts w:ascii="Times New Roman" w:eastAsia="MS Mincho" w:hAnsi="Times New Roman"/>
                <w:b/>
                <w:sz w:val="16"/>
                <w:szCs w:val="16"/>
                <w:lang w:eastAsia="pl-PL"/>
              </w:rPr>
              <w:t xml:space="preserve"> użytkownika (Pracownika) w systemie informatycznym</w:t>
            </w:r>
          </w:p>
        </w:tc>
        <w:tc>
          <w:tcPr>
            <w:tcW w:w="2228" w:type="dxa"/>
            <w:tcBorders>
              <w:top w:val="nil"/>
              <w:left w:val="nil"/>
              <w:right w:val="nil"/>
            </w:tcBorders>
            <w:shd w:val="clear" w:color="auto" w:fill="auto"/>
            <w:vAlign w:val="center"/>
          </w:tcPr>
          <w:p w14:paraId="41786752" w14:textId="77777777" w:rsidR="00245A2C" w:rsidRPr="007056A5" w:rsidRDefault="00245A2C" w:rsidP="002F047D">
            <w:pPr>
              <w:spacing w:after="60" w:line="240" w:lineRule="auto"/>
              <w:jc w:val="both"/>
              <w:rPr>
                <w:rFonts w:ascii="Times New Roman" w:eastAsia="MS Mincho" w:hAnsi="Times New Roman"/>
                <w:b/>
                <w:lang w:eastAsia="pl-PL"/>
              </w:rPr>
            </w:pPr>
          </w:p>
        </w:tc>
      </w:tr>
      <w:tr w:rsidR="00245A2C" w:rsidRPr="00B34236" w14:paraId="0D32A722" w14:textId="77777777" w:rsidTr="00C24F96">
        <w:tc>
          <w:tcPr>
            <w:tcW w:w="546" w:type="dxa"/>
            <w:shd w:val="clear" w:color="auto" w:fill="auto"/>
            <w:vAlign w:val="center"/>
          </w:tcPr>
          <w:p w14:paraId="549C162F" w14:textId="77777777" w:rsidR="00245A2C" w:rsidRPr="007056A5" w:rsidRDefault="00245A2C" w:rsidP="002F047D">
            <w:pPr>
              <w:spacing w:after="60" w:line="240" w:lineRule="auto"/>
              <w:jc w:val="center"/>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Lp.</w:t>
            </w:r>
          </w:p>
        </w:tc>
        <w:tc>
          <w:tcPr>
            <w:tcW w:w="3030" w:type="dxa"/>
            <w:shd w:val="clear" w:color="auto" w:fill="auto"/>
            <w:vAlign w:val="center"/>
          </w:tcPr>
          <w:p w14:paraId="030BE517" w14:textId="77777777" w:rsidR="00245A2C" w:rsidRPr="007056A5" w:rsidRDefault="00245A2C" w:rsidP="002F047D">
            <w:pPr>
              <w:spacing w:after="60" w:line="240" w:lineRule="auto"/>
              <w:jc w:val="center"/>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Rodzaj czynności</w:t>
            </w:r>
          </w:p>
        </w:tc>
        <w:tc>
          <w:tcPr>
            <w:tcW w:w="3118" w:type="dxa"/>
            <w:shd w:val="clear" w:color="auto" w:fill="auto"/>
            <w:vAlign w:val="center"/>
          </w:tcPr>
          <w:p w14:paraId="7A6058ED" w14:textId="77777777" w:rsidR="00245A2C" w:rsidRPr="007056A5" w:rsidRDefault="00245A2C" w:rsidP="002F047D">
            <w:pPr>
              <w:spacing w:after="60" w:line="240" w:lineRule="auto"/>
              <w:jc w:val="center"/>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Opis dodatkowy</w:t>
            </w:r>
          </w:p>
        </w:tc>
        <w:tc>
          <w:tcPr>
            <w:tcW w:w="2228" w:type="dxa"/>
            <w:shd w:val="clear" w:color="auto" w:fill="auto"/>
            <w:vAlign w:val="center"/>
          </w:tcPr>
          <w:p w14:paraId="5D40776E" w14:textId="77777777" w:rsidR="00245A2C" w:rsidRPr="007056A5" w:rsidRDefault="00245A2C" w:rsidP="002F047D">
            <w:pPr>
              <w:spacing w:after="60" w:line="240" w:lineRule="auto"/>
              <w:jc w:val="center"/>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Osoby odpowiedzialne</w:t>
            </w:r>
            <w:r w:rsidRPr="007056A5">
              <w:rPr>
                <w:rFonts w:ascii="Times New Roman" w:eastAsia="MS Mincho" w:hAnsi="Times New Roman"/>
                <w:b/>
                <w:sz w:val="16"/>
                <w:szCs w:val="16"/>
                <w:lang w:eastAsia="pl-PL"/>
              </w:rPr>
              <w:br/>
              <w:t xml:space="preserve"> za wykonanie czynności</w:t>
            </w:r>
          </w:p>
        </w:tc>
      </w:tr>
      <w:tr w:rsidR="00245A2C" w:rsidRPr="00B34236" w14:paraId="32754ED4" w14:textId="77777777" w:rsidTr="00C24F96">
        <w:tc>
          <w:tcPr>
            <w:tcW w:w="546" w:type="dxa"/>
            <w:shd w:val="clear" w:color="auto" w:fill="auto"/>
            <w:vAlign w:val="center"/>
          </w:tcPr>
          <w:p w14:paraId="6B42739A"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1</w:t>
            </w:r>
          </w:p>
        </w:tc>
        <w:tc>
          <w:tcPr>
            <w:tcW w:w="3030" w:type="dxa"/>
            <w:shd w:val="clear" w:color="auto" w:fill="auto"/>
          </w:tcPr>
          <w:p w14:paraId="6F59DA3F" w14:textId="77777777" w:rsidR="00245A2C" w:rsidRPr="007056A5" w:rsidRDefault="00245A2C" w:rsidP="002F047D">
            <w:pPr>
              <w:spacing w:after="60" w:line="240" w:lineRule="auto"/>
              <w:rPr>
                <w:rFonts w:ascii="Times New Roman" w:eastAsia="MS Mincho" w:hAnsi="Times New Roman"/>
                <w:sz w:val="16"/>
                <w:szCs w:val="16"/>
                <w:lang w:eastAsia="pl-PL"/>
              </w:rPr>
            </w:pPr>
            <w:r w:rsidRPr="007056A5">
              <w:rPr>
                <w:rFonts w:ascii="Times New Roman" w:eastAsia="MS Mincho" w:hAnsi="Times New Roman"/>
                <w:sz w:val="16"/>
                <w:szCs w:val="16"/>
                <w:lang w:eastAsia="pl-PL"/>
              </w:rPr>
              <w:t>Złożenie wypełnionego i zaakceptowanego przez przełożonego wniosku. W przypadku braku dedykowanego formularza. wniosek ma formę pisma w postaci papierowej.</w:t>
            </w:r>
          </w:p>
          <w:p w14:paraId="6516941A" w14:textId="77777777" w:rsidR="00245A2C" w:rsidRPr="007056A5" w:rsidRDefault="00245A2C" w:rsidP="002F047D">
            <w:pPr>
              <w:spacing w:after="60" w:line="240" w:lineRule="auto"/>
              <w:rPr>
                <w:rFonts w:ascii="Times New Roman" w:eastAsia="MS Mincho" w:hAnsi="Times New Roman"/>
                <w:sz w:val="16"/>
                <w:szCs w:val="16"/>
                <w:lang w:eastAsia="pl-PL"/>
              </w:rPr>
            </w:pPr>
            <w:r w:rsidRPr="007056A5">
              <w:rPr>
                <w:rFonts w:ascii="Times New Roman" w:eastAsia="MS Mincho" w:hAnsi="Times New Roman"/>
                <w:sz w:val="16"/>
                <w:szCs w:val="16"/>
                <w:lang w:eastAsia="pl-PL"/>
              </w:rPr>
              <w:t>We wniosku należy określić:</w:t>
            </w:r>
          </w:p>
          <w:p w14:paraId="2E3C94F8" w14:textId="77777777" w:rsidR="00245A2C" w:rsidRPr="007056A5" w:rsidRDefault="00245A2C" w:rsidP="002F047D">
            <w:pPr>
              <w:numPr>
                <w:ilvl w:val="0"/>
                <w:numId w:val="5"/>
              </w:numPr>
              <w:spacing w:after="60" w:line="240" w:lineRule="auto"/>
              <w:rPr>
                <w:rFonts w:ascii="Times New Roman" w:eastAsia="MS Mincho" w:hAnsi="Times New Roman"/>
                <w:sz w:val="16"/>
                <w:szCs w:val="16"/>
                <w:lang w:eastAsia="pl-PL"/>
              </w:rPr>
            </w:pPr>
            <w:r w:rsidRPr="007056A5">
              <w:rPr>
                <w:rFonts w:ascii="Times New Roman" w:eastAsia="MS Mincho" w:hAnsi="Times New Roman"/>
                <w:sz w:val="16"/>
                <w:szCs w:val="16"/>
                <w:lang w:eastAsia="pl-PL"/>
              </w:rPr>
              <w:t>Dane osoby – właściciel konta</w:t>
            </w:r>
          </w:p>
          <w:p w14:paraId="652BBAAB" w14:textId="77777777" w:rsidR="00245A2C" w:rsidRPr="007056A5" w:rsidRDefault="00131B96" w:rsidP="002F047D">
            <w:pPr>
              <w:numPr>
                <w:ilvl w:val="0"/>
                <w:numId w:val="5"/>
              </w:numPr>
              <w:spacing w:after="60" w:line="240" w:lineRule="auto"/>
              <w:rPr>
                <w:rFonts w:ascii="Times New Roman" w:eastAsia="MS Mincho" w:hAnsi="Times New Roman"/>
                <w:sz w:val="16"/>
                <w:szCs w:val="16"/>
                <w:lang w:eastAsia="pl-PL"/>
              </w:rPr>
            </w:pPr>
            <w:r w:rsidRPr="007056A5">
              <w:rPr>
                <w:rFonts w:ascii="Times New Roman" w:eastAsia="MS Mincho" w:hAnsi="Times New Roman"/>
                <w:sz w:val="16"/>
                <w:szCs w:val="16"/>
                <w:lang w:eastAsia="pl-PL"/>
              </w:rPr>
              <w:t xml:space="preserve">system informatyczny oraz </w:t>
            </w:r>
            <w:r w:rsidR="00245A2C" w:rsidRPr="007056A5">
              <w:rPr>
                <w:rFonts w:ascii="Times New Roman" w:eastAsia="MS Mincho" w:hAnsi="Times New Roman"/>
                <w:sz w:val="16"/>
                <w:szCs w:val="16"/>
                <w:lang w:eastAsia="pl-PL"/>
              </w:rPr>
              <w:t>moduły</w:t>
            </w:r>
          </w:p>
        </w:tc>
        <w:tc>
          <w:tcPr>
            <w:tcW w:w="3118" w:type="dxa"/>
            <w:shd w:val="clear" w:color="auto" w:fill="auto"/>
            <w:vAlign w:val="center"/>
          </w:tcPr>
          <w:p w14:paraId="59A52463"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Złożenie wniosku następuje drogą kancelaryjną.</w:t>
            </w:r>
          </w:p>
        </w:tc>
        <w:tc>
          <w:tcPr>
            <w:tcW w:w="2228" w:type="dxa"/>
            <w:shd w:val="clear" w:color="auto" w:fill="auto"/>
            <w:vAlign w:val="center"/>
          </w:tcPr>
          <w:p w14:paraId="2F71C3E1"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Pracownik,</w:t>
            </w:r>
          </w:p>
          <w:p w14:paraId="3A746761"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przełożony pracownika</w:t>
            </w:r>
          </w:p>
          <w:p w14:paraId="1EAEC982"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p>
        </w:tc>
      </w:tr>
      <w:tr w:rsidR="00245A2C" w:rsidRPr="00B34236" w14:paraId="5EC7B5C7" w14:textId="77777777" w:rsidTr="00C24F96">
        <w:tc>
          <w:tcPr>
            <w:tcW w:w="546" w:type="dxa"/>
            <w:shd w:val="clear" w:color="auto" w:fill="auto"/>
            <w:vAlign w:val="center"/>
          </w:tcPr>
          <w:p w14:paraId="595DE33F"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2</w:t>
            </w:r>
          </w:p>
        </w:tc>
        <w:tc>
          <w:tcPr>
            <w:tcW w:w="3030" w:type="dxa"/>
            <w:shd w:val="clear" w:color="auto" w:fill="auto"/>
            <w:vAlign w:val="center"/>
          </w:tcPr>
          <w:p w14:paraId="01E3C5A0"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Wstępna weryfikacja wniosku pod względem formalnym</w:t>
            </w:r>
          </w:p>
        </w:tc>
        <w:tc>
          <w:tcPr>
            <w:tcW w:w="3118" w:type="dxa"/>
            <w:shd w:val="clear" w:color="auto" w:fill="auto"/>
            <w:vAlign w:val="center"/>
          </w:tcPr>
          <w:p w14:paraId="1A214785"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p>
        </w:tc>
        <w:tc>
          <w:tcPr>
            <w:tcW w:w="2228" w:type="dxa"/>
            <w:shd w:val="clear" w:color="auto" w:fill="auto"/>
            <w:vAlign w:val="center"/>
          </w:tcPr>
          <w:p w14:paraId="09C17C3C"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Pracownik biura ECI lub jednostki zarządzającej systemem informatycznym.</w:t>
            </w:r>
          </w:p>
        </w:tc>
      </w:tr>
      <w:tr w:rsidR="00245A2C" w:rsidRPr="00B34236" w14:paraId="406054A3" w14:textId="77777777" w:rsidTr="00C24F96">
        <w:tc>
          <w:tcPr>
            <w:tcW w:w="546" w:type="dxa"/>
            <w:shd w:val="clear" w:color="auto" w:fill="auto"/>
            <w:vAlign w:val="center"/>
          </w:tcPr>
          <w:p w14:paraId="2E958509"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3</w:t>
            </w:r>
          </w:p>
        </w:tc>
        <w:tc>
          <w:tcPr>
            <w:tcW w:w="3030" w:type="dxa"/>
            <w:shd w:val="clear" w:color="auto" w:fill="auto"/>
            <w:vAlign w:val="center"/>
          </w:tcPr>
          <w:p w14:paraId="391D79C5"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Przekazanie wniosku właściwemu ASI, weryfikacja merytoryczna wniosku</w:t>
            </w:r>
          </w:p>
          <w:p w14:paraId="3AD549B1"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p>
        </w:tc>
        <w:tc>
          <w:tcPr>
            <w:tcW w:w="3118" w:type="dxa"/>
            <w:shd w:val="clear" w:color="auto" w:fill="auto"/>
            <w:vAlign w:val="center"/>
          </w:tcPr>
          <w:p w14:paraId="2378DDF3"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W przypadku braku niezbędnych danych, bądź występowania błędów i niejasności ASI kontaktuje się z osobą wnioskującą celem uzupełnienia wniosku.</w:t>
            </w:r>
          </w:p>
        </w:tc>
        <w:tc>
          <w:tcPr>
            <w:tcW w:w="2228" w:type="dxa"/>
            <w:shd w:val="clear" w:color="auto" w:fill="auto"/>
            <w:vAlign w:val="center"/>
          </w:tcPr>
          <w:p w14:paraId="6EE7742A"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ASI</w:t>
            </w:r>
          </w:p>
        </w:tc>
      </w:tr>
      <w:tr w:rsidR="00245A2C" w:rsidRPr="00B34236" w14:paraId="4851141C" w14:textId="77777777" w:rsidTr="00C24F96">
        <w:tc>
          <w:tcPr>
            <w:tcW w:w="546" w:type="dxa"/>
            <w:shd w:val="clear" w:color="auto" w:fill="auto"/>
            <w:vAlign w:val="center"/>
          </w:tcPr>
          <w:p w14:paraId="4A9BC1EA"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4</w:t>
            </w:r>
          </w:p>
        </w:tc>
        <w:tc>
          <w:tcPr>
            <w:tcW w:w="3030" w:type="dxa"/>
            <w:shd w:val="clear" w:color="auto" w:fill="auto"/>
            <w:vAlign w:val="center"/>
          </w:tcPr>
          <w:p w14:paraId="546AF989"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Sprawdzenie dostępności posiadanych licencji</w:t>
            </w:r>
          </w:p>
        </w:tc>
        <w:tc>
          <w:tcPr>
            <w:tcW w:w="3118" w:type="dxa"/>
            <w:shd w:val="clear" w:color="auto" w:fill="auto"/>
            <w:vAlign w:val="center"/>
          </w:tcPr>
          <w:p w14:paraId="26F3DA35"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W przypadku braku licencji obejmujących wnioskowany dostęp należy uruchomić procedurę zakupu licencji do istniejącego systemu. Rejestracja w systemie jest wstrzymana do momentu zakupu licencji. Powiadamiany jest o tym fakcie Wnioskodawca. Jednostka wnioskodawcy występuje ze stosownym zapotrzebowaniem na zakup.</w:t>
            </w:r>
          </w:p>
        </w:tc>
        <w:tc>
          <w:tcPr>
            <w:tcW w:w="2228" w:type="dxa"/>
            <w:shd w:val="clear" w:color="auto" w:fill="auto"/>
            <w:vAlign w:val="center"/>
          </w:tcPr>
          <w:p w14:paraId="7406EA22"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ASI, Pracownik biura ECI lub jednostki zarządzającej systemem informatycznym.</w:t>
            </w:r>
          </w:p>
        </w:tc>
      </w:tr>
      <w:tr w:rsidR="00245A2C" w:rsidRPr="00B34236" w14:paraId="2EBC3008" w14:textId="77777777" w:rsidTr="00C24F96">
        <w:tc>
          <w:tcPr>
            <w:tcW w:w="546" w:type="dxa"/>
            <w:shd w:val="clear" w:color="auto" w:fill="auto"/>
            <w:vAlign w:val="center"/>
          </w:tcPr>
          <w:p w14:paraId="697D5674"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5</w:t>
            </w:r>
          </w:p>
        </w:tc>
        <w:tc>
          <w:tcPr>
            <w:tcW w:w="3030" w:type="dxa"/>
            <w:shd w:val="clear" w:color="auto" w:fill="auto"/>
            <w:vAlign w:val="center"/>
          </w:tcPr>
          <w:p w14:paraId="086A89A5"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Rejestracja użytkownika w systemie, nadanie unikalnego identyfikatora, wygenerowanie hasła początkowego.</w:t>
            </w:r>
          </w:p>
        </w:tc>
        <w:tc>
          <w:tcPr>
            <w:tcW w:w="3118" w:type="dxa"/>
            <w:shd w:val="clear" w:color="auto" w:fill="auto"/>
            <w:vAlign w:val="center"/>
          </w:tcPr>
          <w:p w14:paraId="7A2F28D3"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p>
        </w:tc>
        <w:tc>
          <w:tcPr>
            <w:tcW w:w="2228" w:type="dxa"/>
            <w:shd w:val="clear" w:color="auto" w:fill="auto"/>
            <w:vAlign w:val="center"/>
          </w:tcPr>
          <w:p w14:paraId="7E3E1518"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ASI</w:t>
            </w:r>
          </w:p>
        </w:tc>
      </w:tr>
      <w:tr w:rsidR="00245A2C" w:rsidRPr="00B34236" w14:paraId="58781C14" w14:textId="77777777" w:rsidTr="00C24F96">
        <w:tc>
          <w:tcPr>
            <w:tcW w:w="546" w:type="dxa"/>
            <w:shd w:val="clear" w:color="auto" w:fill="auto"/>
            <w:vAlign w:val="center"/>
          </w:tcPr>
          <w:p w14:paraId="048B758E"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6</w:t>
            </w:r>
          </w:p>
        </w:tc>
        <w:tc>
          <w:tcPr>
            <w:tcW w:w="3030" w:type="dxa"/>
            <w:shd w:val="clear" w:color="auto" w:fill="auto"/>
            <w:vAlign w:val="center"/>
          </w:tcPr>
          <w:p w14:paraId="75298979"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Wpis do Ewidencji Użytkowników Systemu Informatycznego</w:t>
            </w:r>
          </w:p>
        </w:tc>
        <w:tc>
          <w:tcPr>
            <w:tcW w:w="3118" w:type="dxa"/>
            <w:shd w:val="clear" w:color="auto" w:fill="auto"/>
            <w:vAlign w:val="center"/>
          </w:tcPr>
          <w:p w14:paraId="558BCC56"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p>
        </w:tc>
        <w:tc>
          <w:tcPr>
            <w:tcW w:w="2228" w:type="dxa"/>
            <w:shd w:val="clear" w:color="auto" w:fill="auto"/>
            <w:vAlign w:val="center"/>
          </w:tcPr>
          <w:p w14:paraId="6F2ACFF0"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ASI</w:t>
            </w:r>
          </w:p>
        </w:tc>
      </w:tr>
      <w:tr w:rsidR="00245A2C" w:rsidRPr="00B34236" w14:paraId="3368B874" w14:textId="77777777" w:rsidTr="00C24F96">
        <w:tc>
          <w:tcPr>
            <w:tcW w:w="546" w:type="dxa"/>
            <w:shd w:val="clear" w:color="auto" w:fill="auto"/>
            <w:vAlign w:val="center"/>
          </w:tcPr>
          <w:p w14:paraId="12DA08B4"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7</w:t>
            </w:r>
          </w:p>
        </w:tc>
        <w:tc>
          <w:tcPr>
            <w:tcW w:w="3030" w:type="dxa"/>
            <w:shd w:val="clear" w:color="auto" w:fill="auto"/>
            <w:vAlign w:val="center"/>
          </w:tcPr>
          <w:p w14:paraId="518CA846"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Przekazanie identyfikatora i hasła początkowego użytkownikowi</w:t>
            </w:r>
          </w:p>
        </w:tc>
        <w:tc>
          <w:tcPr>
            <w:tcW w:w="3118" w:type="dxa"/>
            <w:shd w:val="clear" w:color="auto" w:fill="auto"/>
            <w:vAlign w:val="center"/>
          </w:tcPr>
          <w:p w14:paraId="1C2058D4"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Konfiguracja oprogramowania klienckiego, krótki instruktaż</w:t>
            </w:r>
            <w:r w:rsidR="00500A19" w:rsidRPr="007056A5">
              <w:rPr>
                <w:rFonts w:ascii="Times New Roman" w:eastAsia="MS Mincho" w:hAnsi="Times New Roman"/>
                <w:sz w:val="16"/>
                <w:szCs w:val="16"/>
                <w:lang w:eastAsia="pl-PL"/>
              </w:rPr>
              <w:t xml:space="preserve"> </w:t>
            </w:r>
            <w:r w:rsidRPr="007056A5">
              <w:rPr>
                <w:rFonts w:ascii="Times New Roman" w:eastAsia="MS Mincho" w:hAnsi="Times New Roman"/>
                <w:sz w:val="16"/>
                <w:szCs w:val="16"/>
                <w:lang w:eastAsia="pl-PL"/>
              </w:rPr>
              <w:t>w zakresie zmiany hasła oraz bezpiecznego użytkowania systemu.</w:t>
            </w:r>
          </w:p>
        </w:tc>
        <w:tc>
          <w:tcPr>
            <w:tcW w:w="2228" w:type="dxa"/>
            <w:shd w:val="clear" w:color="auto" w:fill="auto"/>
            <w:vAlign w:val="center"/>
          </w:tcPr>
          <w:p w14:paraId="1FFC76DD"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ASI</w:t>
            </w:r>
          </w:p>
        </w:tc>
      </w:tr>
      <w:tr w:rsidR="00245A2C" w:rsidRPr="00B34236" w14:paraId="1E3A31AE" w14:textId="77777777" w:rsidTr="00C24F96">
        <w:tc>
          <w:tcPr>
            <w:tcW w:w="546" w:type="dxa"/>
            <w:shd w:val="clear" w:color="auto" w:fill="auto"/>
            <w:vAlign w:val="center"/>
          </w:tcPr>
          <w:p w14:paraId="53790E82"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8</w:t>
            </w:r>
          </w:p>
        </w:tc>
        <w:tc>
          <w:tcPr>
            <w:tcW w:w="3030" w:type="dxa"/>
            <w:shd w:val="clear" w:color="auto" w:fill="auto"/>
            <w:vAlign w:val="center"/>
          </w:tcPr>
          <w:p w14:paraId="662E7F4B"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Zmiana hasła początkowego na hasło znane tylko użytkownikowi konta</w:t>
            </w:r>
          </w:p>
        </w:tc>
        <w:tc>
          <w:tcPr>
            <w:tcW w:w="3118" w:type="dxa"/>
            <w:shd w:val="clear" w:color="auto" w:fill="auto"/>
            <w:vAlign w:val="center"/>
          </w:tcPr>
          <w:p w14:paraId="20D659EF"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p>
        </w:tc>
        <w:tc>
          <w:tcPr>
            <w:tcW w:w="2228" w:type="dxa"/>
            <w:shd w:val="clear" w:color="auto" w:fill="auto"/>
            <w:vAlign w:val="center"/>
          </w:tcPr>
          <w:p w14:paraId="5A44D8B3"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Pracownik – użytkownik systemu</w:t>
            </w:r>
          </w:p>
        </w:tc>
      </w:tr>
      <w:tr w:rsidR="00245A2C" w:rsidRPr="00B34236" w14:paraId="7AD1961C" w14:textId="77777777" w:rsidTr="00245A2C">
        <w:tc>
          <w:tcPr>
            <w:tcW w:w="6694" w:type="dxa"/>
            <w:gridSpan w:val="3"/>
            <w:tcBorders>
              <w:top w:val="nil"/>
              <w:left w:val="nil"/>
              <w:right w:val="nil"/>
            </w:tcBorders>
            <w:shd w:val="clear" w:color="auto" w:fill="auto"/>
            <w:vAlign w:val="center"/>
          </w:tcPr>
          <w:p w14:paraId="3990B435" w14:textId="77777777" w:rsidR="00245A2C" w:rsidRPr="007056A5" w:rsidRDefault="00245A2C" w:rsidP="002F047D">
            <w:pPr>
              <w:spacing w:after="60" w:line="240" w:lineRule="auto"/>
              <w:rPr>
                <w:rFonts w:ascii="Times New Roman" w:eastAsia="MS Mincho" w:hAnsi="Times New Roman"/>
                <w:b/>
                <w:sz w:val="16"/>
                <w:szCs w:val="16"/>
                <w:lang w:eastAsia="pl-PL"/>
              </w:rPr>
            </w:pPr>
          </w:p>
          <w:p w14:paraId="7F5E207A" w14:textId="77777777" w:rsidR="00245A2C" w:rsidRPr="007056A5" w:rsidRDefault="00245A2C" w:rsidP="002F047D">
            <w:pPr>
              <w:spacing w:after="60" w:line="240" w:lineRule="auto"/>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2. Wycofanie uprawnień dostępu do systemu informatycznego</w:t>
            </w:r>
          </w:p>
        </w:tc>
        <w:tc>
          <w:tcPr>
            <w:tcW w:w="2228" w:type="dxa"/>
            <w:tcBorders>
              <w:top w:val="nil"/>
              <w:left w:val="nil"/>
              <w:right w:val="nil"/>
            </w:tcBorders>
            <w:shd w:val="clear" w:color="auto" w:fill="auto"/>
            <w:vAlign w:val="center"/>
          </w:tcPr>
          <w:p w14:paraId="5910F69C" w14:textId="77777777" w:rsidR="00245A2C" w:rsidRPr="007056A5" w:rsidRDefault="00245A2C" w:rsidP="002F047D">
            <w:pPr>
              <w:spacing w:after="60" w:line="240" w:lineRule="auto"/>
              <w:rPr>
                <w:rFonts w:ascii="Times New Roman" w:eastAsia="MS Mincho" w:hAnsi="Times New Roman"/>
                <w:b/>
                <w:sz w:val="16"/>
                <w:szCs w:val="16"/>
                <w:lang w:eastAsia="pl-PL"/>
              </w:rPr>
            </w:pPr>
          </w:p>
        </w:tc>
      </w:tr>
      <w:tr w:rsidR="00245A2C" w:rsidRPr="00B34236" w14:paraId="63409DAE" w14:textId="77777777" w:rsidTr="00C24F96">
        <w:tc>
          <w:tcPr>
            <w:tcW w:w="546" w:type="dxa"/>
            <w:shd w:val="clear" w:color="auto" w:fill="auto"/>
            <w:vAlign w:val="center"/>
          </w:tcPr>
          <w:p w14:paraId="5578AF66" w14:textId="77777777" w:rsidR="00245A2C" w:rsidRPr="007056A5" w:rsidRDefault="00245A2C" w:rsidP="002F047D">
            <w:pPr>
              <w:spacing w:after="60" w:line="240" w:lineRule="auto"/>
              <w:jc w:val="center"/>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Lp.</w:t>
            </w:r>
          </w:p>
        </w:tc>
        <w:tc>
          <w:tcPr>
            <w:tcW w:w="3030" w:type="dxa"/>
            <w:shd w:val="clear" w:color="auto" w:fill="auto"/>
            <w:vAlign w:val="center"/>
          </w:tcPr>
          <w:p w14:paraId="11EDC662" w14:textId="77777777" w:rsidR="00245A2C" w:rsidRPr="007056A5" w:rsidRDefault="00245A2C" w:rsidP="002F047D">
            <w:pPr>
              <w:spacing w:after="60" w:line="240" w:lineRule="auto"/>
              <w:jc w:val="center"/>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Rodzaj czynności</w:t>
            </w:r>
          </w:p>
        </w:tc>
        <w:tc>
          <w:tcPr>
            <w:tcW w:w="3118" w:type="dxa"/>
            <w:shd w:val="clear" w:color="auto" w:fill="auto"/>
            <w:vAlign w:val="center"/>
          </w:tcPr>
          <w:p w14:paraId="69E04769" w14:textId="77777777" w:rsidR="00245A2C" w:rsidRPr="007056A5" w:rsidRDefault="00245A2C" w:rsidP="002F047D">
            <w:pPr>
              <w:spacing w:after="60" w:line="240" w:lineRule="auto"/>
              <w:jc w:val="center"/>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Opis dodatkowy</w:t>
            </w:r>
          </w:p>
        </w:tc>
        <w:tc>
          <w:tcPr>
            <w:tcW w:w="2228" w:type="dxa"/>
            <w:shd w:val="clear" w:color="auto" w:fill="auto"/>
            <w:vAlign w:val="center"/>
          </w:tcPr>
          <w:p w14:paraId="5C206E9E" w14:textId="77777777" w:rsidR="00245A2C" w:rsidRPr="007056A5" w:rsidRDefault="00245A2C" w:rsidP="002F047D">
            <w:pPr>
              <w:spacing w:after="60" w:line="240" w:lineRule="auto"/>
              <w:jc w:val="center"/>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Osoby odpowiedzialne</w:t>
            </w:r>
            <w:r w:rsidRPr="007056A5">
              <w:rPr>
                <w:rFonts w:ascii="Times New Roman" w:eastAsia="MS Mincho" w:hAnsi="Times New Roman"/>
                <w:b/>
                <w:sz w:val="16"/>
                <w:szCs w:val="16"/>
                <w:lang w:eastAsia="pl-PL"/>
              </w:rPr>
              <w:br/>
              <w:t xml:space="preserve"> za wykonanie czynności</w:t>
            </w:r>
          </w:p>
        </w:tc>
      </w:tr>
      <w:tr w:rsidR="00245A2C" w:rsidRPr="00B34236" w14:paraId="1DAAD616" w14:textId="77777777" w:rsidTr="00C24F96">
        <w:tc>
          <w:tcPr>
            <w:tcW w:w="546" w:type="dxa"/>
            <w:shd w:val="clear" w:color="auto" w:fill="auto"/>
            <w:vAlign w:val="center"/>
          </w:tcPr>
          <w:p w14:paraId="40EE06D6"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1</w:t>
            </w:r>
          </w:p>
        </w:tc>
        <w:tc>
          <w:tcPr>
            <w:tcW w:w="3030" w:type="dxa"/>
            <w:shd w:val="clear" w:color="auto" w:fill="auto"/>
            <w:vAlign w:val="center"/>
          </w:tcPr>
          <w:p w14:paraId="0689056E"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Złożenie wypełnionego i zaakceptowanego przez przełożonego wniosku. W przypadku braku dedykowanego formularza. wniosek ma formę pisma w postaci papierowej.</w:t>
            </w:r>
          </w:p>
        </w:tc>
        <w:tc>
          <w:tcPr>
            <w:tcW w:w="3118" w:type="dxa"/>
            <w:shd w:val="clear" w:color="auto" w:fill="auto"/>
            <w:vAlign w:val="center"/>
          </w:tcPr>
          <w:p w14:paraId="51A1FD97"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Złożenie wniosku następuje drogą kancelaryjną</w:t>
            </w:r>
          </w:p>
        </w:tc>
        <w:tc>
          <w:tcPr>
            <w:tcW w:w="2228" w:type="dxa"/>
            <w:shd w:val="clear" w:color="auto" w:fill="auto"/>
            <w:vAlign w:val="center"/>
          </w:tcPr>
          <w:p w14:paraId="4E8A5F46"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Pracownik,</w:t>
            </w:r>
          </w:p>
          <w:p w14:paraId="2D75DCF8"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przełożony pracownika</w:t>
            </w:r>
          </w:p>
        </w:tc>
      </w:tr>
      <w:tr w:rsidR="00245A2C" w:rsidRPr="00B34236" w14:paraId="0E716EB3" w14:textId="77777777" w:rsidTr="00C24F96">
        <w:tc>
          <w:tcPr>
            <w:tcW w:w="546" w:type="dxa"/>
            <w:shd w:val="clear" w:color="auto" w:fill="auto"/>
            <w:vAlign w:val="center"/>
          </w:tcPr>
          <w:p w14:paraId="3DE3C21D"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2</w:t>
            </w:r>
          </w:p>
        </w:tc>
        <w:tc>
          <w:tcPr>
            <w:tcW w:w="3030" w:type="dxa"/>
            <w:shd w:val="clear" w:color="auto" w:fill="auto"/>
            <w:vAlign w:val="center"/>
          </w:tcPr>
          <w:p w14:paraId="659AAE3F"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Wstępna weryfikacja wniosku pod względem formalnym</w:t>
            </w:r>
          </w:p>
        </w:tc>
        <w:tc>
          <w:tcPr>
            <w:tcW w:w="3118" w:type="dxa"/>
            <w:shd w:val="clear" w:color="auto" w:fill="auto"/>
            <w:vAlign w:val="center"/>
          </w:tcPr>
          <w:p w14:paraId="7A1B8D4F"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p>
        </w:tc>
        <w:tc>
          <w:tcPr>
            <w:tcW w:w="2228" w:type="dxa"/>
            <w:shd w:val="clear" w:color="auto" w:fill="auto"/>
            <w:vAlign w:val="center"/>
          </w:tcPr>
          <w:p w14:paraId="0E091B85"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Pracownik biura ECI lub jednostki zarządzającej systemem informatycznym.</w:t>
            </w:r>
          </w:p>
        </w:tc>
      </w:tr>
      <w:tr w:rsidR="00245A2C" w:rsidRPr="00B34236" w14:paraId="27BDF7BF" w14:textId="77777777" w:rsidTr="00C24F96">
        <w:tc>
          <w:tcPr>
            <w:tcW w:w="546" w:type="dxa"/>
            <w:shd w:val="clear" w:color="auto" w:fill="auto"/>
            <w:vAlign w:val="center"/>
          </w:tcPr>
          <w:p w14:paraId="30B0710A"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3</w:t>
            </w:r>
          </w:p>
        </w:tc>
        <w:tc>
          <w:tcPr>
            <w:tcW w:w="3030" w:type="dxa"/>
            <w:shd w:val="clear" w:color="auto" w:fill="auto"/>
            <w:vAlign w:val="center"/>
          </w:tcPr>
          <w:p w14:paraId="7BED6652"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Przekazanie wniosku właściwemu ASI, weryfikacja merytoryczna wniosku</w:t>
            </w:r>
          </w:p>
          <w:p w14:paraId="5D7B41E3"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p>
        </w:tc>
        <w:tc>
          <w:tcPr>
            <w:tcW w:w="3118" w:type="dxa"/>
            <w:shd w:val="clear" w:color="auto" w:fill="auto"/>
            <w:vAlign w:val="center"/>
          </w:tcPr>
          <w:p w14:paraId="5C9B8318"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W przypadku braku danych, bądź występowania błędów i niejasności ASI kontaktuje się z osobą wnioskującą celem potwierdzenia. wniosku.</w:t>
            </w:r>
          </w:p>
        </w:tc>
        <w:tc>
          <w:tcPr>
            <w:tcW w:w="2228" w:type="dxa"/>
            <w:shd w:val="clear" w:color="auto" w:fill="auto"/>
            <w:vAlign w:val="center"/>
          </w:tcPr>
          <w:p w14:paraId="5501238F"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ASI</w:t>
            </w:r>
          </w:p>
        </w:tc>
      </w:tr>
      <w:tr w:rsidR="00245A2C" w:rsidRPr="00B34236" w14:paraId="111C9CCF" w14:textId="77777777" w:rsidTr="00C24F96">
        <w:tc>
          <w:tcPr>
            <w:tcW w:w="546" w:type="dxa"/>
            <w:shd w:val="clear" w:color="auto" w:fill="auto"/>
            <w:vAlign w:val="center"/>
          </w:tcPr>
          <w:p w14:paraId="3DD62936"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4</w:t>
            </w:r>
          </w:p>
        </w:tc>
        <w:tc>
          <w:tcPr>
            <w:tcW w:w="3030" w:type="dxa"/>
            <w:shd w:val="clear" w:color="auto" w:fill="auto"/>
            <w:vAlign w:val="center"/>
          </w:tcPr>
          <w:p w14:paraId="5BF7D9C0"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 xml:space="preserve">Zablokowanie dostępu użytkownikowi </w:t>
            </w:r>
            <w:r w:rsidR="00036B7F" w:rsidRPr="007056A5">
              <w:rPr>
                <w:rFonts w:ascii="Times New Roman" w:eastAsia="MS Mincho" w:hAnsi="Times New Roman"/>
                <w:sz w:val="16"/>
                <w:szCs w:val="16"/>
                <w:lang w:eastAsia="pl-PL"/>
              </w:rPr>
              <w:t>do systemu informatycznego oraz</w:t>
            </w:r>
            <w:r w:rsidRPr="007056A5">
              <w:rPr>
                <w:rFonts w:ascii="Times New Roman" w:eastAsia="MS Mincho" w:hAnsi="Times New Roman"/>
                <w:sz w:val="16"/>
                <w:szCs w:val="16"/>
                <w:lang w:eastAsia="pl-PL"/>
              </w:rPr>
              <w:t xml:space="preserve"> usuniecie użytkownika z systemu</w:t>
            </w:r>
          </w:p>
        </w:tc>
        <w:tc>
          <w:tcPr>
            <w:tcW w:w="3118" w:type="dxa"/>
            <w:shd w:val="clear" w:color="auto" w:fill="auto"/>
            <w:vAlign w:val="center"/>
          </w:tcPr>
          <w:p w14:paraId="4E69927C"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W zależności od systemu może wystąpić konieczność archiwizacji danych związanych z kontem, profilem, skrzynką pocztową</w:t>
            </w:r>
          </w:p>
        </w:tc>
        <w:tc>
          <w:tcPr>
            <w:tcW w:w="2228" w:type="dxa"/>
            <w:shd w:val="clear" w:color="auto" w:fill="auto"/>
            <w:vAlign w:val="center"/>
          </w:tcPr>
          <w:p w14:paraId="432582ED"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ASI</w:t>
            </w:r>
          </w:p>
        </w:tc>
      </w:tr>
      <w:tr w:rsidR="00245A2C" w:rsidRPr="00B34236" w14:paraId="4B82BAFB" w14:textId="77777777" w:rsidTr="00C24F96">
        <w:tc>
          <w:tcPr>
            <w:tcW w:w="546" w:type="dxa"/>
            <w:shd w:val="clear" w:color="auto" w:fill="auto"/>
            <w:vAlign w:val="center"/>
          </w:tcPr>
          <w:p w14:paraId="11B87B75"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5</w:t>
            </w:r>
          </w:p>
        </w:tc>
        <w:tc>
          <w:tcPr>
            <w:tcW w:w="3030" w:type="dxa"/>
            <w:shd w:val="clear" w:color="auto" w:fill="auto"/>
            <w:vAlign w:val="center"/>
          </w:tcPr>
          <w:p w14:paraId="6D64EB34"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Aktualizacja Ewidencji Użytkowników</w:t>
            </w:r>
          </w:p>
        </w:tc>
        <w:tc>
          <w:tcPr>
            <w:tcW w:w="3118" w:type="dxa"/>
            <w:shd w:val="clear" w:color="auto" w:fill="auto"/>
            <w:vAlign w:val="center"/>
          </w:tcPr>
          <w:p w14:paraId="53A01077"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p>
        </w:tc>
        <w:tc>
          <w:tcPr>
            <w:tcW w:w="2228" w:type="dxa"/>
            <w:shd w:val="clear" w:color="auto" w:fill="auto"/>
            <w:vAlign w:val="center"/>
          </w:tcPr>
          <w:p w14:paraId="3EA498B2"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ASI</w:t>
            </w:r>
          </w:p>
        </w:tc>
      </w:tr>
    </w:tbl>
    <w:p w14:paraId="714C129C" w14:textId="77777777" w:rsidR="00245A2C" w:rsidRPr="007056A5" w:rsidRDefault="00245A2C" w:rsidP="002F047D">
      <w:pPr>
        <w:spacing w:after="60" w:line="240" w:lineRule="auto"/>
        <w:ind w:left="5664"/>
        <w:jc w:val="both"/>
        <w:rPr>
          <w:rFonts w:ascii="Times New Roman" w:eastAsia="MS Mincho" w:hAnsi="Times New Roman"/>
          <w:i/>
          <w:lang w:eastAsia="pl-PL"/>
        </w:rPr>
      </w:pPr>
      <w:r w:rsidRPr="007056A5">
        <w:rPr>
          <w:rFonts w:ascii="Times New Roman" w:eastAsia="MS Mincho" w:hAnsi="Times New Roman"/>
          <w:sz w:val="16"/>
          <w:szCs w:val="16"/>
          <w:lang w:eastAsia="pl-PL"/>
        </w:rPr>
        <w:br w:type="page"/>
      </w:r>
      <w:r w:rsidRPr="007056A5">
        <w:rPr>
          <w:rFonts w:ascii="Times New Roman" w:eastAsia="MS Mincho" w:hAnsi="Times New Roman"/>
          <w:b/>
          <w:lang w:eastAsia="pl-PL"/>
        </w:rPr>
        <w:lastRenderedPageBreak/>
        <w:t>Załącznik nr 2</w:t>
      </w:r>
    </w:p>
    <w:p w14:paraId="0E72EC4D" w14:textId="7DA14AE9" w:rsidR="00245A2C" w:rsidRPr="007056A5" w:rsidRDefault="00245A2C" w:rsidP="002F047D">
      <w:pPr>
        <w:spacing w:after="60" w:line="240" w:lineRule="auto"/>
        <w:ind w:left="5664"/>
        <w:rPr>
          <w:rFonts w:ascii="Times New Roman" w:eastAsia="MS Mincho" w:hAnsi="Times New Roman"/>
          <w:b/>
          <w:lang w:eastAsia="pl-PL"/>
        </w:rPr>
      </w:pPr>
      <w:r w:rsidRPr="007056A5">
        <w:rPr>
          <w:rFonts w:ascii="Times New Roman" w:eastAsia="MS Mincho" w:hAnsi="Times New Roman"/>
          <w:sz w:val="16"/>
          <w:szCs w:val="16"/>
        </w:rPr>
        <w:t xml:space="preserve">do Instrukcji Zarządzania Systemami Informatycznymi w Śląskim Uniwersytecie Medycznym w Katowicach </w:t>
      </w:r>
    </w:p>
    <w:p w14:paraId="69E002BD" w14:textId="77777777" w:rsidR="00245A2C" w:rsidRPr="007056A5" w:rsidRDefault="00245A2C" w:rsidP="002F047D">
      <w:pPr>
        <w:spacing w:after="60" w:line="240" w:lineRule="auto"/>
        <w:ind w:left="5664"/>
        <w:rPr>
          <w:rFonts w:ascii="Times New Roman" w:eastAsia="MS Mincho" w:hAnsi="Times New Roman"/>
          <w:sz w:val="16"/>
          <w:szCs w:val="16"/>
        </w:rPr>
      </w:pPr>
    </w:p>
    <w:p w14:paraId="51D5F269" w14:textId="77777777" w:rsidR="00245A2C" w:rsidRPr="007056A5" w:rsidRDefault="00245A2C" w:rsidP="002F047D">
      <w:pPr>
        <w:spacing w:after="60" w:line="240" w:lineRule="auto"/>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w:t>
      </w:r>
    </w:p>
    <w:p w14:paraId="17C1999D" w14:textId="77777777" w:rsidR="00245A2C" w:rsidRPr="007056A5" w:rsidRDefault="00245A2C" w:rsidP="002F047D">
      <w:pPr>
        <w:spacing w:after="60" w:line="240" w:lineRule="auto"/>
        <w:jc w:val="both"/>
        <w:rPr>
          <w:rFonts w:ascii="Times New Roman" w:eastAsia="MS Mincho" w:hAnsi="Times New Roman"/>
          <w:b/>
          <w:lang w:eastAsia="pl-PL"/>
        </w:rPr>
      </w:pPr>
      <w:r w:rsidRPr="007056A5">
        <w:rPr>
          <w:rFonts w:ascii="Times New Roman" w:eastAsia="MS Mincho" w:hAnsi="Times New Roman"/>
          <w:sz w:val="16"/>
          <w:szCs w:val="16"/>
          <w:lang w:eastAsia="pl-PL"/>
        </w:rPr>
        <w:t>pieczęć jednostki organizacyjnej</w:t>
      </w:r>
    </w:p>
    <w:p w14:paraId="792ECBFC" w14:textId="77777777" w:rsidR="00245A2C" w:rsidRPr="007056A5" w:rsidRDefault="00245A2C" w:rsidP="002F047D">
      <w:pPr>
        <w:spacing w:after="60" w:line="240" w:lineRule="auto"/>
        <w:jc w:val="both"/>
        <w:rPr>
          <w:rFonts w:ascii="Times New Roman" w:eastAsia="MS Mincho" w:hAnsi="Times New Roman"/>
          <w:b/>
          <w:lang w:eastAsia="pl-PL"/>
        </w:rPr>
      </w:pPr>
    </w:p>
    <w:p w14:paraId="13548C58" w14:textId="77777777" w:rsidR="00245A2C" w:rsidRPr="007056A5" w:rsidRDefault="00245A2C" w:rsidP="002F047D">
      <w:pPr>
        <w:spacing w:after="60" w:line="240" w:lineRule="auto"/>
        <w:jc w:val="center"/>
        <w:rPr>
          <w:rFonts w:ascii="Times New Roman" w:eastAsia="MS Mincho" w:hAnsi="Times New Roman"/>
          <w:b/>
          <w:lang w:eastAsia="pl-PL"/>
        </w:rPr>
      </w:pPr>
      <w:r w:rsidRPr="007056A5">
        <w:rPr>
          <w:rFonts w:ascii="Times New Roman" w:eastAsia="MS Mincho" w:hAnsi="Times New Roman"/>
          <w:b/>
          <w:lang w:eastAsia="pl-PL"/>
        </w:rPr>
        <w:t>Wniosek</w:t>
      </w:r>
    </w:p>
    <w:p w14:paraId="2D98C0F2" w14:textId="77777777" w:rsidR="00245A2C" w:rsidRPr="007056A5" w:rsidRDefault="00245A2C" w:rsidP="002F047D">
      <w:pPr>
        <w:spacing w:after="60" w:line="240" w:lineRule="auto"/>
        <w:jc w:val="center"/>
        <w:rPr>
          <w:rFonts w:ascii="Times New Roman" w:eastAsia="MS Mincho" w:hAnsi="Times New Roman"/>
        </w:rPr>
      </w:pPr>
      <w:r w:rsidRPr="007056A5">
        <w:rPr>
          <w:rFonts w:ascii="Times New Roman" w:eastAsia="MS Mincho" w:hAnsi="Times New Roman"/>
          <w:lang w:eastAsia="pl-PL"/>
        </w:rPr>
        <w:t xml:space="preserve">o </w:t>
      </w:r>
      <w:r w:rsidRPr="007056A5">
        <w:rPr>
          <w:rFonts w:ascii="Times New Roman" w:eastAsia="MS Mincho" w:hAnsi="Times New Roman"/>
          <w:b/>
          <w:lang w:eastAsia="pl-PL"/>
        </w:rPr>
        <w:t xml:space="preserve">nadanie / zmianę / wycofanie </w:t>
      </w:r>
      <w:r w:rsidRPr="007056A5">
        <w:rPr>
          <w:rFonts w:ascii="Times New Roman" w:eastAsia="MS Mincho" w:hAnsi="Times New Roman"/>
          <w:lang w:eastAsia="pl-PL"/>
        </w:rPr>
        <w:t>uprawnień</w:t>
      </w:r>
      <w:r w:rsidRPr="007056A5">
        <w:rPr>
          <w:rFonts w:ascii="Times New Roman" w:eastAsia="MS Mincho" w:hAnsi="Times New Roman"/>
          <w:b/>
          <w:vertAlign w:val="superscript"/>
          <w:lang w:eastAsia="pl-PL"/>
        </w:rPr>
        <w:t xml:space="preserve"> </w:t>
      </w:r>
      <w:r w:rsidRPr="007056A5">
        <w:rPr>
          <w:rFonts w:ascii="Times New Roman" w:eastAsia="MS Mincho" w:hAnsi="Times New Roman"/>
          <w:lang w:eastAsia="pl-PL"/>
        </w:rPr>
        <w:t>w systemie informatycznym przetwarzającego dane osobowe</w:t>
      </w:r>
      <w:r w:rsidRPr="007056A5">
        <w:rPr>
          <w:rFonts w:ascii="Times New Roman" w:eastAsia="MS Mincho" w:hAnsi="Times New Roman"/>
        </w:rPr>
        <w:t xml:space="preserve"> w Śląskim Uniwersytecie Medycznym w Katowicach</w:t>
      </w:r>
    </w:p>
    <w:p w14:paraId="582EC780" w14:textId="77777777" w:rsidR="00245A2C" w:rsidRPr="007056A5" w:rsidRDefault="00245A2C" w:rsidP="002F047D">
      <w:pPr>
        <w:spacing w:after="60" w:line="240" w:lineRule="auto"/>
        <w:jc w:val="center"/>
        <w:rPr>
          <w:rFonts w:ascii="Times New Roman" w:eastAsia="MS Mincho" w:hAnsi="Times New Roman"/>
          <w:sz w:val="20"/>
          <w:szCs w:val="20"/>
          <w:lang w:eastAsia="pl-PL"/>
        </w:rPr>
      </w:pPr>
    </w:p>
    <w:tbl>
      <w:tblPr>
        <w:tblW w:w="935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62"/>
        <w:gridCol w:w="3029"/>
        <w:gridCol w:w="751"/>
        <w:gridCol w:w="2914"/>
      </w:tblGrid>
      <w:tr w:rsidR="00245A2C" w:rsidRPr="00B34236" w14:paraId="27263D57" w14:textId="77777777" w:rsidTr="00B65049">
        <w:tc>
          <w:tcPr>
            <w:tcW w:w="2662" w:type="dxa"/>
            <w:tcBorders>
              <w:top w:val="single" w:sz="4" w:space="0" w:color="auto"/>
              <w:left w:val="single" w:sz="4" w:space="0" w:color="auto"/>
              <w:bottom w:val="single" w:sz="4" w:space="0" w:color="auto"/>
              <w:right w:val="single" w:sz="4" w:space="0" w:color="auto"/>
            </w:tcBorders>
            <w:vAlign w:val="center"/>
          </w:tcPr>
          <w:p w14:paraId="15A84D33" w14:textId="77777777" w:rsidR="00245A2C" w:rsidRPr="007056A5" w:rsidRDefault="004301D6" w:rsidP="002F047D">
            <w:pPr>
              <w:spacing w:after="60" w:line="240" w:lineRule="auto"/>
              <w:ind w:left="72" w:hanging="72"/>
              <w:jc w:val="both"/>
              <w:rPr>
                <w:rFonts w:ascii="Times New Roman" w:eastAsia="Times New Roman" w:hAnsi="Times New Roman"/>
                <w:kern w:val="24"/>
                <w:sz w:val="20"/>
                <w:szCs w:val="20"/>
                <w:lang w:eastAsia="pl-PL"/>
              </w:rPr>
            </w:pPr>
            <w:r w:rsidRPr="007056A5">
              <w:rPr>
                <w:rFonts w:ascii="Times New Roman" w:eastAsia="Times New Roman" w:hAnsi="Times New Roman"/>
                <w:noProof/>
                <w:kern w:val="24"/>
                <w:sz w:val="20"/>
                <w:szCs w:val="20"/>
                <w:lang w:eastAsia="pl-PL"/>
              </w:rPr>
              <w:drawing>
                <wp:inline distT="0" distB="0" distL="0" distR="0" wp14:anchorId="33D86AAE" wp14:editId="1081585A">
                  <wp:extent cx="260985" cy="231140"/>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 cy="231140"/>
                          </a:xfrm>
                          <a:prstGeom prst="rect">
                            <a:avLst/>
                          </a:prstGeom>
                          <a:noFill/>
                          <a:ln>
                            <a:noFill/>
                          </a:ln>
                        </pic:spPr>
                      </pic:pic>
                    </a:graphicData>
                  </a:graphic>
                </wp:inline>
              </w:drawing>
            </w:r>
            <w:r w:rsidR="00245A2C" w:rsidRPr="007056A5">
              <w:rPr>
                <w:rFonts w:ascii="Times New Roman" w:eastAsia="Times New Roman" w:hAnsi="Times New Roman"/>
                <w:kern w:val="24"/>
                <w:sz w:val="20"/>
                <w:szCs w:val="20"/>
                <w:lang w:eastAsia="pl-PL"/>
              </w:rPr>
              <w:t xml:space="preserve">Nowy użytkownik </w:t>
            </w:r>
          </w:p>
        </w:tc>
        <w:tc>
          <w:tcPr>
            <w:tcW w:w="3029" w:type="dxa"/>
            <w:tcBorders>
              <w:top w:val="single" w:sz="4" w:space="0" w:color="auto"/>
              <w:left w:val="single" w:sz="4" w:space="0" w:color="auto"/>
              <w:bottom w:val="single" w:sz="4" w:space="0" w:color="auto"/>
              <w:right w:val="single" w:sz="4" w:space="0" w:color="auto"/>
            </w:tcBorders>
            <w:vAlign w:val="center"/>
          </w:tcPr>
          <w:p w14:paraId="74A64CE1" w14:textId="77777777" w:rsidR="00245A2C" w:rsidRPr="007056A5" w:rsidRDefault="00245A2C" w:rsidP="002F047D">
            <w:pPr>
              <w:spacing w:after="60" w:line="240" w:lineRule="auto"/>
              <w:jc w:val="both"/>
              <w:rPr>
                <w:rFonts w:ascii="Times New Roman" w:eastAsia="Times New Roman" w:hAnsi="Times New Roman"/>
                <w:kern w:val="24"/>
                <w:sz w:val="20"/>
                <w:szCs w:val="20"/>
                <w:lang w:eastAsia="pl-PL"/>
              </w:rPr>
            </w:pPr>
            <w:r w:rsidRPr="007056A5">
              <w:rPr>
                <w:rFonts w:ascii="Times New Roman" w:eastAsia="Times New Roman" w:hAnsi="Times New Roman"/>
                <w:kern w:val="24"/>
                <w:sz w:val="20"/>
                <w:szCs w:val="20"/>
                <w:lang w:eastAsia="pl-PL"/>
              </w:rPr>
              <w:t xml:space="preserve"> </w:t>
            </w:r>
            <w:r w:rsidR="004301D6" w:rsidRPr="007056A5">
              <w:rPr>
                <w:rFonts w:ascii="Times New Roman" w:eastAsia="Times New Roman" w:hAnsi="Times New Roman"/>
                <w:noProof/>
                <w:kern w:val="24"/>
                <w:sz w:val="20"/>
                <w:szCs w:val="20"/>
                <w:lang w:eastAsia="pl-PL"/>
              </w:rPr>
              <w:drawing>
                <wp:inline distT="0" distB="0" distL="0" distR="0" wp14:anchorId="4D271E94" wp14:editId="70CD0235">
                  <wp:extent cx="260985" cy="231140"/>
                  <wp:effectExtent l="0" t="0" r="571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 cy="231140"/>
                          </a:xfrm>
                          <a:prstGeom prst="rect">
                            <a:avLst/>
                          </a:prstGeom>
                          <a:noFill/>
                          <a:ln>
                            <a:noFill/>
                          </a:ln>
                        </pic:spPr>
                      </pic:pic>
                    </a:graphicData>
                  </a:graphic>
                </wp:inline>
              </w:drawing>
            </w:r>
            <w:r w:rsidRPr="007056A5">
              <w:rPr>
                <w:rFonts w:ascii="Times New Roman" w:eastAsia="Times New Roman" w:hAnsi="Times New Roman"/>
                <w:kern w:val="24"/>
                <w:sz w:val="20"/>
                <w:szCs w:val="20"/>
                <w:lang w:eastAsia="pl-PL"/>
              </w:rPr>
              <w:t xml:space="preserve"> Modyfikacja uprawnień </w:t>
            </w:r>
          </w:p>
        </w:tc>
        <w:tc>
          <w:tcPr>
            <w:tcW w:w="751" w:type="dxa"/>
            <w:tcBorders>
              <w:top w:val="single" w:sz="4" w:space="0" w:color="auto"/>
              <w:left w:val="single" w:sz="4" w:space="0" w:color="auto"/>
              <w:bottom w:val="single" w:sz="4" w:space="0" w:color="auto"/>
              <w:right w:val="nil"/>
            </w:tcBorders>
            <w:vAlign w:val="center"/>
          </w:tcPr>
          <w:p w14:paraId="2AE04C26" w14:textId="77777777" w:rsidR="00245A2C" w:rsidRPr="007056A5" w:rsidRDefault="00245A2C" w:rsidP="002F047D">
            <w:pPr>
              <w:spacing w:after="60" w:line="240" w:lineRule="auto"/>
              <w:jc w:val="both"/>
              <w:rPr>
                <w:rFonts w:ascii="Times New Roman" w:eastAsia="Times New Roman" w:hAnsi="Times New Roman"/>
                <w:kern w:val="24"/>
                <w:sz w:val="20"/>
                <w:szCs w:val="20"/>
                <w:lang w:eastAsia="pl-PL"/>
              </w:rPr>
            </w:pPr>
            <w:r w:rsidRPr="007056A5">
              <w:rPr>
                <w:rFonts w:ascii="Times New Roman" w:eastAsia="Times New Roman" w:hAnsi="Times New Roman"/>
                <w:kern w:val="24"/>
                <w:sz w:val="20"/>
                <w:szCs w:val="20"/>
                <w:lang w:eastAsia="pl-PL"/>
              </w:rPr>
              <w:t xml:space="preserve"> </w:t>
            </w:r>
            <w:r w:rsidR="004301D6" w:rsidRPr="007056A5">
              <w:rPr>
                <w:rFonts w:ascii="Times New Roman" w:eastAsia="Times New Roman" w:hAnsi="Times New Roman"/>
                <w:noProof/>
                <w:kern w:val="24"/>
                <w:sz w:val="20"/>
                <w:szCs w:val="20"/>
                <w:lang w:eastAsia="pl-PL"/>
              </w:rPr>
              <w:drawing>
                <wp:inline distT="0" distB="0" distL="0" distR="0" wp14:anchorId="03DAA16B" wp14:editId="756F4A94">
                  <wp:extent cx="260985" cy="231140"/>
                  <wp:effectExtent l="0" t="0" r="571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 cy="231140"/>
                          </a:xfrm>
                          <a:prstGeom prst="rect">
                            <a:avLst/>
                          </a:prstGeom>
                          <a:noFill/>
                          <a:ln>
                            <a:noFill/>
                          </a:ln>
                        </pic:spPr>
                      </pic:pic>
                    </a:graphicData>
                  </a:graphic>
                </wp:inline>
              </w:drawing>
            </w:r>
            <w:r w:rsidRPr="007056A5">
              <w:rPr>
                <w:rFonts w:ascii="Times New Roman" w:eastAsia="Times New Roman" w:hAnsi="Times New Roman"/>
                <w:kern w:val="24"/>
                <w:sz w:val="20"/>
                <w:szCs w:val="20"/>
                <w:lang w:eastAsia="pl-PL"/>
              </w:rPr>
              <w:t xml:space="preserve"> </w:t>
            </w:r>
          </w:p>
        </w:tc>
        <w:tc>
          <w:tcPr>
            <w:tcW w:w="2914" w:type="dxa"/>
            <w:tcBorders>
              <w:top w:val="single" w:sz="4" w:space="0" w:color="auto"/>
              <w:left w:val="nil"/>
              <w:bottom w:val="single" w:sz="4" w:space="0" w:color="auto"/>
              <w:right w:val="single" w:sz="4" w:space="0" w:color="auto"/>
            </w:tcBorders>
            <w:vAlign w:val="center"/>
          </w:tcPr>
          <w:p w14:paraId="79D623BF" w14:textId="77777777" w:rsidR="00245A2C" w:rsidRPr="007056A5" w:rsidRDefault="00245A2C" w:rsidP="002F047D">
            <w:pPr>
              <w:spacing w:after="60" w:line="240" w:lineRule="auto"/>
              <w:jc w:val="both"/>
              <w:rPr>
                <w:rFonts w:ascii="Times New Roman" w:eastAsia="Times New Roman" w:hAnsi="Times New Roman"/>
                <w:kern w:val="24"/>
                <w:sz w:val="20"/>
                <w:szCs w:val="20"/>
                <w:lang w:eastAsia="pl-PL"/>
              </w:rPr>
            </w:pPr>
            <w:r w:rsidRPr="007056A5">
              <w:rPr>
                <w:rFonts w:ascii="Times New Roman" w:eastAsia="Times New Roman" w:hAnsi="Times New Roman"/>
                <w:kern w:val="24"/>
                <w:sz w:val="20"/>
                <w:szCs w:val="20"/>
                <w:lang w:eastAsia="pl-PL"/>
              </w:rPr>
              <w:t xml:space="preserve">Odebranie uprawnień w systemie </w:t>
            </w:r>
          </w:p>
        </w:tc>
      </w:tr>
    </w:tbl>
    <w:p w14:paraId="010BFC44" w14:textId="77777777" w:rsidR="00245A2C" w:rsidRPr="007056A5" w:rsidRDefault="00245A2C" w:rsidP="002F047D">
      <w:pPr>
        <w:spacing w:after="60" w:line="240" w:lineRule="auto"/>
        <w:jc w:val="both"/>
        <w:rPr>
          <w:rFonts w:ascii="Times New Roman" w:eastAsia="MS Mincho" w:hAnsi="Times New Roman"/>
          <w:sz w:val="20"/>
          <w:szCs w:val="20"/>
          <w:lang w:eastAsia="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5"/>
        <w:gridCol w:w="2656"/>
        <w:gridCol w:w="2863"/>
      </w:tblGrid>
      <w:tr w:rsidR="00245A2C" w:rsidRPr="00B34236" w14:paraId="16B4E97F" w14:textId="77777777" w:rsidTr="00245A2C">
        <w:trPr>
          <w:trHeight w:val="551"/>
          <w:jc w:val="center"/>
        </w:trPr>
        <w:tc>
          <w:tcPr>
            <w:tcW w:w="3644" w:type="dxa"/>
            <w:shd w:val="clear" w:color="auto" w:fill="F2F2F2"/>
            <w:vAlign w:val="center"/>
          </w:tcPr>
          <w:p w14:paraId="43D95F05" w14:textId="77777777" w:rsidR="00245A2C" w:rsidRPr="007056A5" w:rsidRDefault="00245A2C" w:rsidP="002F047D">
            <w:pPr>
              <w:spacing w:after="60" w:line="240" w:lineRule="auto"/>
              <w:rPr>
                <w:rFonts w:ascii="Times New Roman" w:eastAsia="MS Mincho" w:hAnsi="Times New Roman"/>
                <w:sz w:val="20"/>
                <w:szCs w:val="20"/>
                <w:lang w:eastAsia="pl-PL"/>
              </w:rPr>
            </w:pPr>
            <w:r w:rsidRPr="007056A5">
              <w:rPr>
                <w:rFonts w:ascii="Times New Roman" w:eastAsia="MS Mincho" w:hAnsi="Times New Roman"/>
                <w:sz w:val="20"/>
                <w:szCs w:val="20"/>
                <w:lang w:eastAsia="pl-PL"/>
              </w:rPr>
              <w:t>Imię i Nazwisko użytkownika konta/systemu informatycznego</w:t>
            </w:r>
          </w:p>
        </w:tc>
        <w:tc>
          <w:tcPr>
            <w:tcW w:w="5799" w:type="dxa"/>
            <w:gridSpan w:val="2"/>
            <w:shd w:val="clear" w:color="auto" w:fill="auto"/>
          </w:tcPr>
          <w:p w14:paraId="051F2401" w14:textId="77777777" w:rsidR="00245A2C" w:rsidRPr="007056A5" w:rsidRDefault="00245A2C" w:rsidP="002F047D">
            <w:pPr>
              <w:spacing w:after="60" w:line="240" w:lineRule="auto"/>
              <w:jc w:val="both"/>
              <w:rPr>
                <w:rFonts w:ascii="Times New Roman" w:eastAsia="MS Mincho" w:hAnsi="Times New Roman"/>
                <w:sz w:val="20"/>
                <w:szCs w:val="20"/>
                <w:lang w:eastAsia="pl-PL"/>
              </w:rPr>
            </w:pPr>
          </w:p>
        </w:tc>
      </w:tr>
      <w:tr w:rsidR="00245A2C" w:rsidRPr="00B34236" w14:paraId="7E70AD09" w14:textId="77777777" w:rsidTr="00245A2C">
        <w:trPr>
          <w:trHeight w:val="551"/>
          <w:jc w:val="center"/>
        </w:trPr>
        <w:tc>
          <w:tcPr>
            <w:tcW w:w="3644" w:type="dxa"/>
            <w:shd w:val="clear" w:color="auto" w:fill="F2F2F2"/>
            <w:vAlign w:val="center"/>
          </w:tcPr>
          <w:p w14:paraId="356E6A47" w14:textId="77777777" w:rsidR="00245A2C" w:rsidRPr="007056A5" w:rsidRDefault="00036B7F" w:rsidP="002F047D">
            <w:pPr>
              <w:spacing w:after="60" w:line="240" w:lineRule="auto"/>
              <w:jc w:val="both"/>
              <w:rPr>
                <w:rFonts w:ascii="Times New Roman" w:eastAsia="MS Mincho" w:hAnsi="Times New Roman"/>
                <w:sz w:val="20"/>
                <w:szCs w:val="20"/>
                <w:lang w:eastAsia="pl-PL"/>
              </w:rPr>
            </w:pPr>
            <w:r w:rsidRPr="007056A5">
              <w:rPr>
                <w:rFonts w:ascii="Times New Roman" w:eastAsia="MS Mincho" w:hAnsi="Times New Roman"/>
                <w:sz w:val="20"/>
                <w:szCs w:val="20"/>
                <w:lang w:eastAsia="pl-PL"/>
              </w:rPr>
              <w:t>Nazwa</w:t>
            </w:r>
            <w:r w:rsidR="00245A2C" w:rsidRPr="007056A5">
              <w:rPr>
                <w:rFonts w:ascii="Times New Roman" w:eastAsia="MS Mincho" w:hAnsi="Times New Roman"/>
                <w:sz w:val="20"/>
                <w:szCs w:val="20"/>
                <w:lang w:eastAsia="pl-PL"/>
              </w:rPr>
              <w:t xml:space="preserve"> jednostki organizacyjnej </w:t>
            </w:r>
            <w:r w:rsidR="00C24F96" w:rsidRPr="007056A5">
              <w:rPr>
                <w:rFonts w:ascii="Times New Roman" w:eastAsia="MS Mincho" w:hAnsi="Times New Roman"/>
                <w:sz w:val="20"/>
                <w:szCs w:val="20"/>
                <w:lang w:eastAsia="pl-PL"/>
              </w:rPr>
              <w:t>SUM</w:t>
            </w:r>
          </w:p>
        </w:tc>
        <w:tc>
          <w:tcPr>
            <w:tcW w:w="5799" w:type="dxa"/>
            <w:gridSpan w:val="2"/>
            <w:shd w:val="clear" w:color="auto" w:fill="auto"/>
          </w:tcPr>
          <w:p w14:paraId="67F00806" w14:textId="77777777" w:rsidR="00245A2C" w:rsidRPr="007056A5" w:rsidRDefault="00245A2C" w:rsidP="002F047D">
            <w:pPr>
              <w:spacing w:after="60" w:line="240" w:lineRule="auto"/>
              <w:jc w:val="both"/>
              <w:rPr>
                <w:rFonts w:ascii="Times New Roman" w:eastAsia="MS Mincho" w:hAnsi="Times New Roman"/>
                <w:sz w:val="20"/>
                <w:szCs w:val="20"/>
                <w:lang w:eastAsia="pl-PL"/>
              </w:rPr>
            </w:pPr>
          </w:p>
        </w:tc>
      </w:tr>
      <w:tr w:rsidR="00245A2C" w:rsidRPr="00B34236" w14:paraId="53664564" w14:textId="77777777" w:rsidTr="00245A2C">
        <w:trPr>
          <w:trHeight w:val="551"/>
          <w:jc w:val="center"/>
        </w:trPr>
        <w:tc>
          <w:tcPr>
            <w:tcW w:w="3644" w:type="dxa"/>
            <w:shd w:val="clear" w:color="auto" w:fill="F2F2F2"/>
            <w:vAlign w:val="center"/>
          </w:tcPr>
          <w:p w14:paraId="43AB30D3" w14:textId="77777777" w:rsidR="00245A2C" w:rsidRPr="007056A5" w:rsidRDefault="00245A2C" w:rsidP="002F047D">
            <w:pPr>
              <w:spacing w:after="60" w:line="240" w:lineRule="auto"/>
              <w:jc w:val="both"/>
              <w:rPr>
                <w:rFonts w:ascii="Times New Roman" w:eastAsia="MS Mincho" w:hAnsi="Times New Roman"/>
                <w:sz w:val="20"/>
                <w:szCs w:val="20"/>
                <w:lang w:eastAsia="pl-PL"/>
              </w:rPr>
            </w:pPr>
            <w:r w:rsidRPr="007056A5">
              <w:rPr>
                <w:rFonts w:ascii="Times New Roman" w:eastAsia="MS Mincho" w:hAnsi="Times New Roman"/>
                <w:sz w:val="20"/>
                <w:szCs w:val="20"/>
                <w:lang w:eastAsia="pl-PL"/>
              </w:rPr>
              <w:t>Numer pracowniczy</w:t>
            </w:r>
          </w:p>
        </w:tc>
        <w:tc>
          <w:tcPr>
            <w:tcW w:w="2790" w:type="dxa"/>
            <w:tcBorders>
              <w:right w:val="single" w:sz="4" w:space="0" w:color="auto"/>
            </w:tcBorders>
            <w:shd w:val="clear" w:color="auto" w:fill="auto"/>
          </w:tcPr>
          <w:p w14:paraId="197CE08D" w14:textId="77777777" w:rsidR="00245A2C" w:rsidRPr="007056A5" w:rsidRDefault="00245A2C" w:rsidP="002F047D">
            <w:pPr>
              <w:spacing w:after="60" w:line="240" w:lineRule="auto"/>
              <w:jc w:val="both"/>
              <w:rPr>
                <w:rFonts w:ascii="Times New Roman" w:eastAsia="MS Mincho" w:hAnsi="Times New Roman"/>
                <w:sz w:val="20"/>
                <w:szCs w:val="20"/>
                <w:lang w:eastAsia="pl-PL"/>
              </w:rPr>
            </w:pPr>
          </w:p>
        </w:tc>
        <w:tc>
          <w:tcPr>
            <w:tcW w:w="3009" w:type="dxa"/>
            <w:tcBorders>
              <w:left w:val="single" w:sz="4" w:space="0" w:color="auto"/>
            </w:tcBorders>
            <w:shd w:val="clear" w:color="auto" w:fill="auto"/>
          </w:tcPr>
          <w:p w14:paraId="66BF4927" w14:textId="77777777" w:rsidR="00245A2C" w:rsidRPr="007056A5" w:rsidRDefault="00245A2C" w:rsidP="002F047D">
            <w:pPr>
              <w:spacing w:after="60" w:line="240" w:lineRule="auto"/>
              <w:jc w:val="both"/>
              <w:rPr>
                <w:rFonts w:ascii="Times New Roman" w:eastAsia="MS Mincho" w:hAnsi="Times New Roman"/>
                <w:sz w:val="20"/>
                <w:szCs w:val="20"/>
                <w:lang w:eastAsia="pl-PL"/>
              </w:rPr>
            </w:pPr>
          </w:p>
        </w:tc>
      </w:tr>
    </w:tbl>
    <w:p w14:paraId="15810092" w14:textId="77777777" w:rsidR="00245A2C" w:rsidRPr="007056A5" w:rsidRDefault="00245A2C" w:rsidP="002F047D">
      <w:pPr>
        <w:spacing w:after="60" w:line="240" w:lineRule="auto"/>
        <w:ind w:left="-142"/>
        <w:jc w:val="both"/>
        <w:rPr>
          <w:rFonts w:ascii="Times New Roman" w:eastAsia="MS Mincho" w:hAnsi="Times New Roman"/>
          <w:b/>
          <w:sz w:val="20"/>
          <w:szCs w:val="20"/>
          <w:lang w:eastAsia="pl-PL"/>
        </w:rPr>
      </w:pPr>
      <w:r w:rsidRPr="007056A5">
        <w:rPr>
          <w:rFonts w:ascii="Times New Roman" w:eastAsia="MS Mincho" w:hAnsi="Times New Roman"/>
          <w:b/>
          <w:sz w:val="20"/>
          <w:szCs w:val="20"/>
          <w:lang w:eastAsia="pl-PL"/>
        </w:rPr>
        <w:t>Dotyczy systemu:</w:t>
      </w:r>
    </w:p>
    <w:tbl>
      <w:tblPr>
        <w:tblW w:w="0" w:type="auto"/>
        <w:jc w:val="center"/>
        <w:tblCellMar>
          <w:left w:w="0" w:type="dxa"/>
          <w:right w:w="0" w:type="dxa"/>
        </w:tblCellMar>
        <w:tblLook w:val="04A0" w:firstRow="1" w:lastRow="0" w:firstColumn="1" w:lastColumn="0" w:noHBand="0" w:noVBand="1"/>
      </w:tblPr>
      <w:tblGrid>
        <w:gridCol w:w="414"/>
        <w:gridCol w:w="3704"/>
        <w:gridCol w:w="2731"/>
        <w:gridCol w:w="2205"/>
      </w:tblGrid>
      <w:tr w:rsidR="00245A2C" w:rsidRPr="00B34236" w14:paraId="5B0DFFCE" w14:textId="77777777" w:rsidTr="00245A2C">
        <w:trPr>
          <w:trHeight w:val="925"/>
          <w:jc w:val="center"/>
        </w:trPr>
        <w:tc>
          <w:tcPr>
            <w:tcW w:w="424" w:type="dxa"/>
            <w:tcBorders>
              <w:top w:val="single" w:sz="4" w:space="0" w:color="auto"/>
              <w:left w:val="single" w:sz="4" w:space="0" w:color="auto"/>
              <w:bottom w:val="single" w:sz="4" w:space="0" w:color="auto"/>
              <w:right w:val="single" w:sz="4" w:space="0" w:color="auto"/>
            </w:tcBorders>
            <w:shd w:val="clear" w:color="auto" w:fill="F2F2F2"/>
          </w:tcPr>
          <w:p w14:paraId="10FFA274" w14:textId="77777777" w:rsidR="00245A2C" w:rsidRPr="007056A5" w:rsidRDefault="00245A2C" w:rsidP="002F047D">
            <w:pPr>
              <w:spacing w:after="60" w:line="240" w:lineRule="auto"/>
              <w:jc w:val="center"/>
              <w:rPr>
                <w:rFonts w:ascii="Times New Roman" w:eastAsia="MS Mincho" w:hAnsi="Times New Roman"/>
                <w:sz w:val="20"/>
                <w:szCs w:val="20"/>
                <w:lang w:eastAsia="pl-PL"/>
              </w:rPr>
            </w:pPr>
          </w:p>
          <w:p w14:paraId="3A080592" w14:textId="77777777" w:rsidR="00245A2C" w:rsidRPr="007056A5" w:rsidRDefault="00245A2C" w:rsidP="002F047D">
            <w:pPr>
              <w:spacing w:after="60" w:line="240" w:lineRule="auto"/>
              <w:jc w:val="center"/>
              <w:rPr>
                <w:rFonts w:ascii="Times New Roman" w:eastAsia="MS Mincho" w:hAnsi="Times New Roman"/>
                <w:sz w:val="20"/>
                <w:szCs w:val="20"/>
                <w:lang w:eastAsia="pl-PL"/>
              </w:rPr>
            </w:pPr>
            <w:proofErr w:type="spellStart"/>
            <w:r w:rsidRPr="007056A5">
              <w:rPr>
                <w:rFonts w:ascii="Times New Roman" w:eastAsia="MS Mincho" w:hAnsi="Times New Roman"/>
                <w:sz w:val="20"/>
                <w:szCs w:val="20"/>
                <w:lang w:eastAsia="pl-PL"/>
              </w:rPr>
              <w:t>Lp</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center"/>
            <w:hideMark/>
          </w:tcPr>
          <w:p w14:paraId="60CA8C2D" w14:textId="77777777" w:rsidR="00245A2C" w:rsidRPr="007056A5" w:rsidRDefault="00245A2C" w:rsidP="002F047D">
            <w:pPr>
              <w:spacing w:after="60" w:line="240" w:lineRule="auto"/>
              <w:jc w:val="center"/>
              <w:rPr>
                <w:rFonts w:ascii="Times New Roman" w:eastAsia="MS Mincho" w:hAnsi="Times New Roman"/>
                <w:sz w:val="20"/>
                <w:szCs w:val="20"/>
                <w:lang w:eastAsia="pl-PL"/>
              </w:rPr>
            </w:pPr>
            <w:r w:rsidRPr="007056A5">
              <w:rPr>
                <w:rFonts w:ascii="Times New Roman" w:eastAsia="MS Mincho" w:hAnsi="Times New Roman"/>
                <w:sz w:val="20"/>
                <w:szCs w:val="20"/>
                <w:lang w:eastAsia="pl-PL"/>
              </w:rPr>
              <w:t>Nazwa systemu /bazy danych</w:t>
            </w:r>
            <w:r w:rsidRPr="007056A5">
              <w:rPr>
                <w:rFonts w:ascii="Times New Roman" w:eastAsia="MS Mincho" w:hAnsi="Times New Roman"/>
                <w:sz w:val="20"/>
                <w:szCs w:val="20"/>
                <w:vertAlign w:val="superscript"/>
                <w:lang w:eastAsia="pl-PL"/>
              </w:rPr>
              <w:t>(1)</w:t>
            </w:r>
          </w:p>
        </w:tc>
        <w:tc>
          <w:tcPr>
            <w:tcW w:w="2835" w:type="dxa"/>
            <w:tcBorders>
              <w:top w:val="single" w:sz="4" w:space="0" w:color="auto"/>
              <w:left w:val="nil"/>
              <w:bottom w:val="single" w:sz="4" w:space="0" w:color="auto"/>
              <w:right w:val="single" w:sz="4" w:space="0" w:color="auto"/>
            </w:tcBorders>
            <w:shd w:val="clear" w:color="auto" w:fill="F2F2F2"/>
            <w:tcMar>
              <w:top w:w="0" w:type="dxa"/>
              <w:left w:w="70" w:type="dxa"/>
              <w:bottom w:w="0" w:type="dxa"/>
              <w:right w:w="70" w:type="dxa"/>
            </w:tcMar>
            <w:vAlign w:val="center"/>
            <w:hideMark/>
          </w:tcPr>
          <w:p w14:paraId="557087E4" w14:textId="77777777" w:rsidR="00245A2C" w:rsidRPr="007056A5" w:rsidRDefault="00245A2C" w:rsidP="002F047D">
            <w:pPr>
              <w:spacing w:after="60" w:line="240" w:lineRule="auto"/>
              <w:jc w:val="center"/>
              <w:rPr>
                <w:rFonts w:ascii="Times New Roman" w:eastAsia="MS Mincho" w:hAnsi="Times New Roman"/>
                <w:sz w:val="20"/>
                <w:szCs w:val="20"/>
                <w:lang w:eastAsia="pl-PL"/>
              </w:rPr>
            </w:pPr>
            <w:r w:rsidRPr="007056A5">
              <w:rPr>
                <w:rFonts w:ascii="Times New Roman" w:eastAsia="MS Mincho" w:hAnsi="Times New Roman"/>
                <w:sz w:val="20"/>
                <w:szCs w:val="20"/>
                <w:lang w:eastAsia="pl-PL"/>
              </w:rPr>
              <w:t>Moduł</w:t>
            </w:r>
            <w:r w:rsidRPr="007056A5">
              <w:rPr>
                <w:rFonts w:ascii="Times New Roman" w:eastAsia="MS Mincho" w:hAnsi="Times New Roman"/>
                <w:sz w:val="20"/>
                <w:szCs w:val="20"/>
                <w:vertAlign w:val="superscript"/>
                <w:lang w:eastAsia="pl-PL"/>
              </w:rPr>
              <w:t>(2)</w:t>
            </w:r>
            <w:r w:rsidRPr="007056A5">
              <w:rPr>
                <w:rFonts w:ascii="Times New Roman" w:eastAsia="MS Mincho" w:hAnsi="Times New Roman"/>
                <w:sz w:val="20"/>
                <w:szCs w:val="20"/>
                <w:lang w:eastAsia="pl-PL"/>
              </w:rPr>
              <w:t xml:space="preserve"> – Zakres</w:t>
            </w:r>
            <w:r w:rsidRPr="007056A5">
              <w:rPr>
                <w:rFonts w:ascii="Times New Roman" w:eastAsia="MS Mincho" w:hAnsi="Times New Roman"/>
                <w:sz w:val="20"/>
                <w:szCs w:val="20"/>
                <w:vertAlign w:val="superscript"/>
                <w:lang w:eastAsia="pl-PL"/>
              </w:rPr>
              <w:t>(3)</w:t>
            </w:r>
          </w:p>
        </w:tc>
        <w:tc>
          <w:tcPr>
            <w:tcW w:w="2296" w:type="dxa"/>
            <w:tcBorders>
              <w:top w:val="single" w:sz="4" w:space="0" w:color="auto"/>
              <w:left w:val="nil"/>
              <w:bottom w:val="single" w:sz="4" w:space="0" w:color="auto"/>
              <w:right w:val="single" w:sz="4" w:space="0" w:color="auto"/>
            </w:tcBorders>
            <w:shd w:val="clear" w:color="auto" w:fill="F2F2F2"/>
            <w:vAlign w:val="center"/>
          </w:tcPr>
          <w:p w14:paraId="591A2518" w14:textId="77777777" w:rsidR="00245A2C" w:rsidRPr="007056A5" w:rsidRDefault="00245A2C" w:rsidP="002F047D">
            <w:pPr>
              <w:spacing w:after="60" w:line="240" w:lineRule="auto"/>
              <w:jc w:val="center"/>
              <w:rPr>
                <w:rFonts w:ascii="Times New Roman" w:eastAsia="MS Mincho" w:hAnsi="Times New Roman"/>
                <w:sz w:val="20"/>
                <w:szCs w:val="20"/>
                <w:lang w:eastAsia="pl-PL"/>
              </w:rPr>
            </w:pPr>
            <w:r w:rsidRPr="007056A5">
              <w:rPr>
                <w:rFonts w:ascii="Times New Roman" w:eastAsia="MS Mincho" w:hAnsi="Times New Roman"/>
                <w:sz w:val="20"/>
                <w:szCs w:val="20"/>
                <w:lang w:eastAsia="pl-PL"/>
              </w:rPr>
              <w:t>Uwagi</w:t>
            </w:r>
          </w:p>
        </w:tc>
      </w:tr>
      <w:tr w:rsidR="00245A2C" w:rsidRPr="00B34236" w14:paraId="47EC6B84" w14:textId="77777777" w:rsidTr="00B65049">
        <w:trPr>
          <w:jc w:val="center"/>
        </w:trPr>
        <w:tc>
          <w:tcPr>
            <w:tcW w:w="424" w:type="dxa"/>
            <w:tcBorders>
              <w:top w:val="nil"/>
              <w:left w:val="single" w:sz="4" w:space="0" w:color="auto"/>
              <w:bottom w:val="single" w:sz="4" w:space="0" w:color="auto"/>
              <w:right w:val="single" w:sz="4" w:space="0" w:color="auto"/>
            </w:tcBorders>
          </w:tcPr>
          <w:p w14:paraId="431B65DE" w14:textId="77777777" w:rsidR="00245A2C" w:rsidRPr="007056A5" w:rsidRDefault="00245A2C" w:rsidP="002F047D">
            <w:pPr>
              <w:spacing w:after="60" w:line="240" w:lineRule="auto"/>
              <w:jc w:val="both"/>
              <w:rPr>
                <w:rFonts w:ascii="Times New Roman" w:eastAsia="MS Mincho" w:hAnsi="Times New Roman"/>
                <w:sz w:val="20"/>
                <w:szCs w:val="20"/>
                <w:lang w:eastAsia="pl-PL"/>
              </w:rPr>
            </w:pPr>
          </w:p>
        </w:tc>
        <w:tc>
          <w:tcPr>
            <w:tcW w:w="386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0D1FBBEF" w14:textId="77777777" w:rsidR="00245A2C" w:rsidRPr="007056A5" w:rsidRDefault="00245A2C" w:rsidP="002F047D">
            <w:pPr>
              <w:spacing w:after="60" w:line="240" w:lineRule="auto"/>
              <w:jc w:val="both"/>
              <w:rPr>
                <w:rFonts w:ascii="Times New Roman" w:eastAsia="MS Mincho" w:hAnsi="Times New Roman"/>
                <w:sz w:val="20"/>
                <w:szCs w:val="20"/>
                <w:lang w:eastAsia="pl-PL"/>
              </w:rPr>
            </w:pPr>
          </w:p>
          <w:p w14:paraId="157981D7" w14:textId="77777777" w:rsidR="00245A2C" w:rsidRPr="007056A5" w:rsidRDefault="00245A2C" w:rsidP="002F047D">
            <w:pPr>
              <w:spacing w:after="60" w:line="240" w:lineRule="auto"/>
              <w:jc w:val="both"/>
              <w:rPr>
                <w:rFonts w:ascii="Times New Roman" w:eastAsia="MS Mincho" w:hAnsi="Times New Roman"/>
                <w:sz w:val="20"/>
                <w:szCs w:val="20"/>
                <w:lang w:eastAsia="pl-PL"/>
              </w:rPr>
            </w:pPr>
          </w:p>
        </w:tc>
        <w:tc>
          <w:tcPr>
            <w:tcW w:w="2835" w:type="dxa"/>
            <w:tcBorders>
              <w:top w:val="nil"/>
              <w:left w:val="nil"/>
              <w:bottom w:val="single" w:sz="4" w:space="0" w:color="auto"/>
              <w:right w:val="single" w:sz="4" w:space="0" w:color="auto"/>
            </w:tcBorders>
            <w:tcMar>
              <w:top w:w="0" w:type="dxa"/>
              <w:left w:w="70" w:type="dxa"/>
              <w:bottom w:w="0" w:type="dxa"/>
              <w:right w:w="70" w:type="dxa"/>
            </w:tcMar>
            <w:hideMark/>
          </w:tcPr>
          <w:p w14:paraId="7176C98D" w14:textId="77777777" w:rsidR="00245A2C" w:rsidRPr="007056A5" w:rsidRDefault="00245A2C" w:rsidP="002F047D">
            <w:pPr>
              <w:spacing w:after="60" w:line="240" w:lineRule="auto"/>
              <w:jc w:val="both"/>
              <w:rPr>
                <w:rFonts w:ascii="Times New Roman" w:eastAsia="MS Mincho" w:hAnsi="Times New Roman"/>
                <w:sz w:val="20"/>
                <w:szCs w:val="20"/>
                <w:lang w:eastAsia="pl-PL"/>
              </w:rPr>
            </w:pPr>
            <w:r w:rsidRPr="007056A5">
              <w:rPr>
                <w:rFonts w:ascii="Times New Roman" w:eastAsia="MS Mincho" w:hAnsi="Times New Roman"/>
                <w:sz w:val="20"/>
                <w:szCs w:val="20"/>
                <w:lang w:eastAsia="pl-PL"/>
              </w:rPr>
              <w:t> </w:t>
            </w:r>
          </w:p>
        </w:tc>
        <w:tc>
          <w:tcPr>
            <w:tcW w:w="2296" w:type="dxa"/>
            <w:tcBorders>
              <w:top w:val="nil"/>
              <w:left w:val="nil"/>
              <w:bottom w:val="single" w:sz="4" w:space="0" w:color="auto"/>
              <w:right w:val="single" w:sz="4" w:space="0" w:color="auto"/>
            </w:tcBorders>
          </w:tcPr>
          <w:p w14:paraId="751F2C1E" w14:textId="77777777" w:rsidR="00245A2C" w:rsidRPr="007056A5" w:rsidRDefault="00245A2C" w:rsidP="002F047D">
            <w:pPr>
              <w:spacing w:after="60" w:line="240" w:lineRule="auto"/>
              <w:jc w:val="both"/>
              <w:rPr>
                <w:rFonts w:ascii="Times New Roman" w:eastAsia="MS Mincho" w:hAnsi="Times New Roman"/>
                <w:sz w:val="20"/>
                <w:szCs w:val="20"/>
                <w:lang w:eastAsia="pl-PL"/>
              </w:rPr>
            </w:pPr>
          </w:p>
        </w:tc>
      </w:tr>
      <w:tr w:rsidR="00245A2C" w:rsidRPr="00B34236" w14:paraId="49FC50A3" w14:textId="77777777" w:rsidTr="00B65049">
        <w:trPr>
          <w:jc w:val="center"/>
        </w:trPr>
        <w:tc>
          <w:tcPr>
            <w:tcW w:w="424" w:type="dxa"/>
            <w:tcBorders>
              <w:top w:val="nil"/>
              <w:left w:val="single" w:sz="4" w:space="0" w:color="auto"/>
              <w:bottom w:val="single" w:sz="4" w:space="0" w:color="auto"/>
              <w:right w:val="single" w:sz="4" w:space="0" w:color="auto"/>
            </w:tcBorders>
          </w:tcPr>
          <w:p w14:paraId="53E58117" w14:textId="77777777" w:rsidR="00245A2C" w:rsidRPr="007056A5" w:rsidRDefault="00245A2C" w:rsidP="002F047D">
            <w:pPr>
              <w:spacing w:after="60" w:line="240" w:lineRule="auto"/>
              <w:jc w:val="both"/>
              <w:rPr>
                <w:rFonts w:ascii="Times New Roman" w:eastAsia="MS Mincho" w:hAnsi="Times New Roman"/>
                <w:sz w:val="20"/>
                <w:szCs w:val="20"/>
              </w:rPr>
            </w:pPr>
          </w:p>
        </w:tc>
        <w:tc>
          <w:tcPr>
            <w:tcW w:w="386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26963CE7" w14:textId="77777777" w:rsidR="00245A2C" w:rsidRPr="007056A5" w:rsidRDefault="00245A2C" w:rsidP="002F047D">
            <w:pPr>
              <w:spacing w:after="60" w:line="240" w:lineRule="auto"/>
              <w:jc w:val="both"/>
              <w:rPr>
                <w:rFonts w:ascii="Times New Roman" w:eastAsia="MS Mincho" w:hAnsi="Times New Roman"/>
                <w:sz w:val="20"/>
                <w:szCs w:val="20"/>
              </w:rPr>
            </w:pPr>
          </w:p>
          <w:p w14:paraId="6CAB32D2" w14:textId="77777777" w:rsidR="00245A2C" w:rsidRPr="007056A5" w:rsidRDefault="00245A2C" w:rsidP="002F047D">
            <w:pPr>
              <w:spacing w:after="60" w:line="240" w:lineRule="auto"/>
              <w:jc w:val="both"/>
              <w:rPr>
                <w:rFonts w:ascii="Times New Roman" w:eastAsia="MS Mincho" w:hAnsi="Times New Roman"/>
                <w:sz w:val="20"/>
                <w:szCs w:val="20"/>
              </w:rPr>
            </w:pPr>
          </w:p>
        </w:tc>
        <w:tc>
          <w:tcPr>
            <w:tcW w:w="2835" w:type="dxa"/>
            <w:tcBorders>
              <w:top w:val="nil"/>
              <w:left w:val="nil"/>
              <w:bottom w:val="single" w:sz="4" w:space="0" w:color="auto"/>
              <w:right w:val="single" w:sz="4" w:space="0" w:color="auto"/>
            </w:tcBorders>
            <w:tcMar>
              <w:top w:w="0" w:type="dxa"/>
              <w:left w:w="70" w:type="dxa"/>
              <w:bottom w:w="0" w:type="dxa"/>
              <w:right w:w="70" w:type="dxa"/>
            </w:tcMar>
            <w:hideMark/>
          </w:tcPr>
          <w:p w14:paraId="7EC9985F" w14:textId="77777777" w:rsidR="00245A2C" w:rsidRPr="007056A5" w:rsidRDefault="00245A2C" w:rsidP="002F047D">
            <w:pPr>
              <w:spacing w:after="60" w:line="240" w:lineRule="auto"/>
              <w:jc w:val="both"/>
              <w:rPr>
                <w:rFonts w:ascii="Times New Roman" w:eastAsia="MS Mincho" w:hAnsi="Times New Roman"/>
                <w:sz w:val="20"/>
                <w:szCs w:val="20"/>
                <w:lang w:eastAsia="pl-PL"/>
              </w:rPr>
            </w:pPr>
            <w:r w:rsidRPr="007056A5">
              <w:rPr>
                <w:rFonts w:ascii="Times New Roman" w:eastAsia="MS Mincho" w:hAnsi="Times New Roman"/>
                <w:sz w:val="20"/>
                <w:szCs w:val="20"/>
                <w:lang w:eastAsia="pl-PL"/>
              </w:rPr>
              <w:t> </w:t>
            </w:r>
          </w:p>
        </w:tc>
        <w:tc>
          <w:tcPr>
            <w:tcW w:w="2296" w:type="dxa"/>
            <w:tcBorders>
              <w:top w:val="nil"/>
              <w:left w:val="nil"/>
              <w:bottom w:val="single" w:sz="4" w:space="0" w:color="auto"/>
              <w:right w:val="single" w:sz="4" w:space="0" w:color="auto"/>
            </w:tcBorders>
          </w:tcPr>
          <w:p w14:paraId="16E77EE8" w14:textId="77777777" w:rsidR="00245A2C" w:rsidRPr="007056A5" w:rsidRDefault="00245A2C" w:rsidP="002F047D">
            <w:pPr>
              <w:spacing w:after="60" w:line="240" w:lineRule="auto"/>
              <w:jc w:val="both"/>
              <w:rPr>
                <w:rFonts w:ascii="Times New Roman" w:eastAsia="MS Mincho" w:hAnsi="Times New Roman"/>
                <w:sz w:val="20"/>
                <w:szCs w:val="20"/>
                <w:lang w:eastAsia="pl-PL"/>
              </w:rPr>
            </w:pPr>
          </w:p>
        </w:tc>
      </w:tr>
    </w:tbl>
    <w:p w14:paraId="6FAE6C8E" w14:textId="77777777" w:rsidR="00245A2C" w:rsidRPr="007056A5" w:rsidRDefault="00245A2C" w:rsidP="002F047D">
      <w:pPr>
        <w:spacing w:after="60" w:line="240" w:lineRule="auto"/>
        <w:contextualSpacing/>
        <w:jc w:val="both"/>
        <w:rPr>
          <w:rFonts w:ascii="Times New Roman" w:eastAsia="MS Mincho" w:hAnsi="Times New Roman"/>
          <w:sz w:val="18"/>
          <w:szCs w:val="20"/>
          <w:lang w:eastAsia="pl-PL"/>
        </w:rPr>
      </w:pPr>
      <w:r w:rsidRPr="007056A5">
        <w:rPr>
          <w:rFonts w:ascii="Times New Roman" w:eastAsia="MS Mincho" w:hAnsi="Times New Roman"/>
          <w:sz w:val="18"/>
          <w:szCs w:val="20"/>
          <w:vertAlign w:val="superscript"/>
          <w:lang w:eastAsia="pl-PL"/>
        </w:rPr>
        <w:t>(1)</w:t>
      </w:r>
      <w:r w:rsidR="00E801D4" w:rsidRPr="007056A5">
        <w:rPr>
          <w:rFonts w:ascii="Times New Roman" w:eastAsia="MS Mincho" w:hAnsi="Times New Roman"/>
          <w:sz w:val="18"/>
          <w:szCs w:val="20"/>
          <w:vertAlign w:val="superscript"/>
          <w:lang w:eastAsia="pl-PL"/>
        </w:rPr>
        <w:t xml:space="preserve"> </w:t>
      </w:r>
      <w:r w:rsidRPr="007056A5">
        <w:rPr>
          <w:rFonts w:ascii="Times New Roman" w:eastAsia="MS Mincho" w:hAnsi="Times New Roman"/>
          <w:sz w:val="18"/>
          <w:szCs w:val="20"/>
          <w:lang w:eastAsia="pl-PL"/>
        </w:rPr>
        <w:t>nazwa zwyczajowa lub własna, np. system dziekanatowy, ZSI, Płatnik, itp.</w:t>
      </w:r>
    </w:p>
    <w:p w14:paraId="118780A5" w14:textId="77777777" w:rsidR="00245A2C" w:rsidRPr="007056A5" w:rsidRDefault="00245A2C" w:rsidP="002F047D">
      <w:pPr>
        <w:spacing w:after="60" w:line="240" w:lineRule="auto"/>
        <w:contextualSpacing/>
        <w:jc w:val="both"/>
        <w:rPr>
          <w:rFonts w:ascii="Times New Roman" w:eastAsia="MS Mincho" w:hAnsi="Times New Roman"/>
          <w:sz w:val="18"/>
          <w:szCs w:val="20"/>
          <w:lang w:eastAsia="pl-PL"/>
        </w:rPr>
      </w:pPr>
      <w:r w:rsidRPr="007056A5">
        <w:rPr>
          <w:rFonts w:ascii="Times New Roman" w:eastAsia="MS Mincho" w:hAnsi="Times New Roman"/>
          <w:sz w:val="18"/>
          <w:szCs w:val="20"/>
          <w:vertAlign w:val="superscript"/>
          <w:lang w:eastAsia="pl-PL"/>
        </w:rPr>
        <w:t>(2)</w:t>
      </w:r>
      <w:r w:rsidR="00E801D4" w:rsidRPr="007056A5">
        <w:rPr>
          <w:rFonts w:ascii="Times New Roman" w:eastAsia="MS Mincho" w:hAnsi="Times New Roman"/>
          <w:sz w:val="18"/>
          <w:szCs w:val="20"/>
          <w:vertAlign w:val="superscript"/>
          <w:lang w:eastAsia="pl-PL"/>
        </w:rPr>
        <w:t xml:space="preserve"> </w:t>
      </w:r>
      <w:r w:rsidRPr="007056A5">
        <w:rPr>
          <w:rFonts w:ascii="Times New Roman" w:eastAsia="MS Mincho" w:hAnsi="Times New Roman"/>
          <w:sz w:val="18"/>
          <w:szCs w:val="20"/>
          <w:lang w:eastAsia="pl-PL"/>
        </w:rPr>
        <w:t>np. kadry, płace w ZSI, nie dotyczy w przypadku stanowiska komputerowego</w:t>
      </w:r>
    </w:p>
    <w:p w14:paraId="165EF390" w14:textId="77777777" w:rsidR="00245A2C" w:rsidRPr="007056A5" w:rsidRDefault="00245A2C" w:rsidP="002F047D">
      <w:pPr>
        <w:spacing w:after="60" w:line="240" w:lineRule="auto"/>
        <w:contextualSpacing/>
        <w:jc w:val="both"/>
        <w:rPr>
          <w:rFonts w:ascii="Times New Roman" w:eastAsia="MS Mincho" w:hAnsi="Times New Roman"/>
          <w:sz w:val="18"/>
          <w:szCs w:val="20"/>
          <w:lang w:eastAsia="pl-PL"/>
        </w:rPr>
      </w:pPr>
      <w:r w:rsidRPr="007056A5">
        <w:rPr>
          <w:rFonts w:ascii="Times New Roman" w:eastAsia="MS Mincho" w:hAnsi="Times New Roman"/>
          <w:sz w:val="18"/>
          <w:szCs w:val="20"/>
          <w:vertAlign w:val="superscript"/>
          <w:lang w:eastAsia="pl-PL"/>
        </w:rPr>
        <w:t>(3)</w:t>
      </w:r>
      <w:r w:rsidR="00E801D4" w:rsidRPr="007056A5">
        <w:rPr>
          <w:rFonts w:ascii="Times New Roman" w:eastAsia="MS Mincho" w:hAnsi="Times New Roman"/>
          <w:sz w:val="18"/>
          <w:szCs w:val="20"/>
          <w:vertAlign w:val="superscript"/>
          <w:lang w:eastAsia="pl-PL"/>
        </w:rPr>
        <w:t xml:space="preserve"> </w:t>
      </w:r>
      <w:r w:rsidRPr="007056A5">
        <w:rPr>
          <w:rFonts w:ascii="Times New Roman" w:eastAsia="MS Mincho" w:hAnsi="Times New Roman"/>
          <w:sz w:val="18"/>
          <w:szCs w:val="20"/>
          <w:lang w:eastAsia="pl-PL"/>
        </w:rPr>
        <w:t>pełny, tylko do odczytu</w:t>
      </w:r>
    </w:p>
    <w:p w14:paraId="53B2A8F0" w14:textId="77777777" w:rsidR="00245A2C" w:rsidRPr="007056A5" w:rsidRDefault="00245A2C" w:rsidP="002F047D">
      <w:pPr>
        <w:spacing w:after="60" w:line="240" w:lineRule="auto"/>
        <w:jc w:val="both"/>
        <w:rPr>
          <w:rFonts w:ascii="Times New Roman" w:eastAsia="MS Mincho" w:hAnsi="Times New Roman"/>
          <w:b/>
          <w:sz w:val="20"/>
          <w:szCs w:val="20"/>
        </w:rPr>
      </w:pPr>
    </w:p>
    <w:p w14:paraId="0807DFEC" w14:textId="77777777" w:rsidR="00245A2C" w:rsidRPr="007056A5" w:rsidRDefault="00245A2C" w:rsidP="002F047D">
      <w:pPr>
        <w:spacing w:after="60" w:line="240" w:lineRule="auto"/>
        <w:ind w:left="-142" w:firstLine="142"/>
        <w:jc w:val="both"/>
        <w:rPr>
          <w:rFonts w:ascii="Times New Roman" w:eastAsia="MS Mincho" w:hAnsi="Times New Roman"/>
          <w:sz w:val="20"/>
          <w:szCs w:val="20"/>
        </w:rPr>
      </w:pPr>
      <w:r w:rsidRPr="007056A5">
        <w:rPr>
          <w:rFonts w:ascii="Times New Roman" w:eastAsia="MS Mincho" w:hAnsi="Times New Roman"/>
          <w:b/>
          <w:sz w:val="20"/>
          <w:szCs w:val="20"/>
        </w:rPr>
        <w:t>Oświadczenie pracownika: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6"/>
        <w:gridCol w:w="4898"/>
      </w:tblGrid>
      <w:tr w:rsidR="00245A2C" w:rsidRPr="00B34236" w14:paraId="1FBF2C50" w14:textId="77777777" w:rsidTr="00245A2C">
        <w:trPr>
          <w:trHeight w:val="551"/>
          <w:jc w:val="center"/>
        </w:trPr>
        <w:tc>
          <w:tcPr>
            <w:tcW w:w="9523" w:type="dxa"/>
            <w:gridSpan w:val="2"/>
            <w:shd w:val="clear" w:color="auto" w:fill="F2F2F2"/>
            <w:vAlign w:val="center"/>
          </w:tcPr>
          <w:p w14:paraId="31262751" w14:textId="77777777" w:rsidR="00245A2C" w:rsidRPr="007056A5" w:rsidRDefault="00245A2C" w:rsidP="002F047D">
            <w:pPr>
              <w:spacing w:after="60" w:line="240" w:lineRule="auto"/>
              <w:jc w:val="both"/>
              <w:rPr>
                <w:rFonts w:ascii="Times New Roman" w:eastAsia="MS Mincho" w:hAnsi="Times New Roman"/>
                <w:sz w:val="20"/>
                <w:szCs w:val="20"/>
              </w:rPr>
            </w:pPr>
            <w:r w:rsidRPr="007056A5">
              <w:rPr>
                <w:rFonts w:ascii="Times New Roman" w:eastAsia="MS Mincho" w:hAnsi="Times New Roman"/>
                <w:sz w:val="18"/>
                <w:szCs w:val="20"/>
              </w:rPr>
              <w:t>Oświadczam, że znane mi są przepisy o ochronie danych osobowych w Śląskim Uniwersytecie Medycznym w</w:t>
            </w:r>
            <w:r w:rsidR="00603F86" w:rsidRPr="007056A5">
              <w:rPr>
                <w:rFonts w:ascii="Times New Roman" w:eastAsia="MS Mincho" w:hAnsi="Times New Roman"/>
                <w:sz w:val="18"/>
                <w:szCs w:val="20"/>
              </w:rPr>
              <w:t> </w:t>
            </w:r>
            <w:r w:rsidRPr="007056A5">
              <w:rPr>
                <w:rFonts w:ascii="Times New Roman" w:eastAsia="MS Mincho" w:hAnsi="Times New Roman"/>
                <w:sz w:val="18"/>
                <w:szCs w:val="20"/>
              </w:rPr>
              <w:t xml:space="preserve">Katowicach, w szczególności „Instrukcja do zarządzania systemami informatycznymi służącymi do przetwarzania danych osobowych stanowiąca zarządzenie Rektora </w:t>
            </w:r>
            <w:r w:rsidR="00C24F96" w:rsidRPr="007056A5">
              <w:rPr>
                <w:rFonts w:ascii="Times New Roman" w:eastAsia="MS Mincho" w:hAnsi="Times New Roman"/>
                <w:sz w:val="18"/>
                <w:szCs w:val="20"/>
              </w:rPr>
              <w:t>SUM</w:t>
            </w:r>
            <w:r w:rsidRPr="007056A5">
              <w:rPr>
                <w:rFonts w:ascii="Times New Roman" w:eastAsia="MS Mincho" w:hAnsi="Times New Roman"/>
                <w:sz w:val="18"/>
                <w:szCs w:val="20"/>
              </w:rPr>
              <w:t>, której zobowiązuje się przestrzegać w</w:t>
            </w:r>
            <w:r w:rsidR="00603F86" w:rsidRPr="007056A5">
              <w:rPr>
                <w:rFonts w:ascii="Times New Roman" w:eastAsia="MS Mincho" w:hAnsi="Times New Roman"/>
                <w:sz w:val="18"/>
                <w:szCs w:val="20"/>
              </w:rPr>
              <w:t> </w:t>
            </w:r>
            <w:r w:rsidRPr="007056A5">
              <w:rPr>
                <w:rFonts w:ascii="Times New Roman" w:eastAsia="MS Mincho" w:hAnsi="Times New Roman"/>
                <w:sz w:val="18"/>
                <w:szCs w:val="20"/>
              </w:rPr>
              <w:t xml:space="preserve">zakresie przetwarzania danych osobowych w systemach informatycznych Uczelni. </w:t>
            </w:r>
          </w:p>
        </w:tc>
      </w:tr>
      <w:tr w:rsidR="00245A2C" w:rsidRPr="00B34236" w14:paraId="0AB048E9" w14:textId="77777777" w:rsidTr="00245A2C">
        <w:trPr>
          <w:trHeight w:val="551"/>
          <w:jc w:val="center"/>
        </w:trPr>
        <w:tc>
          <w:tcPr>
            <w:tcW w:w="4338" w:type="dxa"/>
            <w:shd w:val="clear" w:color="auto" w:fill="F2F2F2"/>
            <w:vAlign w:val="center"/>
          </w:tcPr>
          <w:p w14:paraId="0413C365" w14:textId="77777777" w:rsidR="00245A2C" w:rsidRPr="007056A5" w:rsidRDefault="00245A2C" w:rsidP="002F047D">
            <w:pPr>
              <w:spacing w:after="60" w:line="240" w:lineRule="auto"/>
              <w:jc w:val="both"/>
              <w:rPr>
                <w:rFonts w:ascii="Times New Roman" w:eastAsia="MS Mincho" w:hAnsi="Times New Roman"/>
                <w:sz w:val="20"/>
                <w:szCs w:val="20"/>
              </w:rPr>
            </w:pPr>
            <w:r w:rsidRPr="007056A5">
              <w:rPr>
                <w:rFonts w:ascii="Times New Roman" w:eastAsia="MS Mincho" w:hAnsi="Times New Roman"/>
                <w:sz w:val="20"/>
                <w:szCs w:val="20"/>
              </w:rPr>
              <w:t xml:space="preserve">data, podpis pracownika </w:t>
            </w:r>
          </w:p>
        </w:tc>
        <w:tc>
          <w:tcPr>
            <w:tcW w:w="5185" w:type="dxa"/>
            <w:shd w:val="clear" w:color="auto" w:fill="auto"/>
          </w:tcPr>
          <w:p w14:paraId="053BB45D" w14:textId="77777777" w:rsidR="00245A2C" w:rsidRPr="007056A5" w:rsidRDefault="00245A2C" w:rsidP="002F047D">
            <w:pPr>
              <w:spacing w:after="60" w:line="240" w:lineRule="auto"/>
              <w:jc w:val="both"/>
              <w:rPr>
                <w:rFonts w:ascii="Times New Roman" w:eastAsia="MS Mincho" w:hAnsi="Times New Roman"/>
                <w:sz w:val="20"/>
                <w:szCs w:val="20"/>
                <w:lang w:eastAsia="pl-PL"/>
              </w:rPr>
            </w:pPr>
          </w:p>
          <w:p w14:paraId="5E830FE0" w14:textId="77777777" w:rsidR="00245A2C" w:rsidRPr="007056A5" w:rsidRDefault="00245A2C" w:rsidP="002F047D">
            <w:pPr>
              <w:spacing w:after="60" w:line="240" w:lineRule="auto"/>
              <w:jc w:val="both"/>
              <w:rPr>
                <w:rFonts w:ascii="Times New Roman" w:eastAsia="MS Mincho" w:hAnsi="Times New Roman"/>
                <w:sz w:val="20"/>
                <w:szCs w:val="20"/>
                <w:lang w:eastAsia="pl-PL"/>
              </w:rPr>
            </w:pPr>
          </w:p>
          <w:p w14:paraId="6504F823" w14:textId="77777777" w:rsidR="00245A2C" w:rsidRPr="007056A5" w:rsidRDefault="00245A2C" w:rsidP="002F047D">
            <w:pPr>
              <w:spacing w:after="60" w:line="240" w:lineRule="auto"/>
              <w:jc w:val="both"/>
              <w:rPr>
                <w:rFonts w:ascii="Times New Roman" w:eastAsia="MS Mincho" w:hAnsi="Times New Roman"/>
                <w:sz w:val="20"/>
                <w:szCs w:val="20"/>
                <w:lang w:eastAsia="pl-PL"/>
              </w:rPr>
            </w:pPr>
          </w:p>
        </w:tc>
      </w:tr>
    </w:tbl>
    <w:p w14:paraId="27E9BF3B" w14:textId="77777777" w:rsidR="00245A2C" w:rsidRPr="007056A5" w:rsidRDefault="00245A2C" w:rsidP="002F047D">
      <w:pPr>
        <w:spacing w:after="60" w:line="240" w:lineRule="auto"/>
        <w:jc w:val="both"/>
        <w:rPr>
          <w:rFonts w:ascii="Times New Roman" w:eastAsia="MS Mincho" w:hAnsi="Times New Roman"/>
          <w:b/>
          <w:sz w:val="20"/>
          <w:szCs w:val="20"/>
        </w:rPr>
      </w:pPr>
      <w:r w:rsidRPr="007056A5">
        <w:rPr>
          <w:rFonts w:ascii="Times New Roman" w:eastAsia="MS Mincho" w:hAnsi="Times New Roman"/>
          <w:b/>
          <w:sz w:val="20"/>
          <w:szCs w:val="20"/>
        </w:rPr>
        <w:t>Zatwierdzili: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4896"/>
      </w:tblGrid>
      <w:tr w:rsidR="00245A2C" w:rsidRPr="00B34236" w14:paraId="69468310" w14:textId="77777777" w:rsidTr="00245A2C">
        <w:trPr>
          <w:trHeight w:val="56"/>
          <w:jc w:val="center"/>
        </w:trPr>
        <w:tc>
          <w:tcPr>
            <w:tcW w:w="4361" w:type="dxa"/>
            <w:shd w:val="clear" w:color="auto" w:fill="F2F2F2"/>
            <w:vAlign w:val="center"/>
          </w:tcPr>
          <w:p w14:paraId="4D59F0D5" w14:textId="77777777" w:rsidR="00245A2C" w:rsidRPr="007056A5" w:rsidRDefault="00245A2C" w:rsidP="002F047D">
            <w:pPr>
              <w:spacing w:after="60" w:line="240" w:lineRule="auto"/>
              <w:jc w:val="both"/>
              <w:rPr>
                <w:rFonts w:ascii="Times New Roman" w:eastAsia="MS Mincho" w:hAnsi="Times New Roman"/>
                <w:sz w:val="20"/>
                <w:szCs w:val="20"/>
                <w:lang w:eastAsia="pl-PL"/>
              </w:rPr>
            </w:pPr>
            <w:r w:rsidRPr="007056A5">
              <w:rPr>
                <w:rFonts w:ascii="Times New Roman" w:eastAsia="MS Mincho" w:hAnsi="Times New Roman"/>
                <w:b/>
                <w:sz w:val="20"/>
                <w:szCs w:val="20"/>
                <w:lang w:eastAsia="pl-PL"/>
              </w:rPr>
              <w:t xml:space="preserve">Kierownik Jednostki </w:t>
            </w:r>
          </w:p>
          <w:p w14:paraId="0E78F047" w14:textId="77777777" w:rsidR="00245A2C" w:rsidRPr="007056A5" w:rsidRDefault="00245A2C" w:rsidP="002F047D">
            <w:pPr>
              <w:spacing w:after="60" w:line="240" w:lineRule="auto"/>
              <w:jc w:val="both"/>
              <w:rPr>
                <w:rFonts w:ascii="Times New Roman" w:eastAsia="MS Mincho" w:hAnsi="Times New Roman"/>
                <w:sz w:val="20"/>
                <w:szCs w:val="20"/>
                <w:lang w:eastAsia="pl-PL"/>
              </w:rPr>
            </w:pPr>
          </w:p>
          <w:p w14:paraId="50A67F8D" w14:textId="77777777" w:rsidR="00245A2C" w:rsidRPr="007056A5" w:rsidRDefault="00245A2C" w:rsidP="002F047D">
            <w:pPr>
              <w:spacing w:after="60" w:line="240" w:lineRule="auto"/>
              <w:jc w:val="both"/>
              <w:rPr>
                <w:rFonts w:ascii="Times New Roman" w:eastAsia="MS Mincho" w:hAnsi="Times New Roman"/>
                <w:sz w:val="20"/>
                <w:szCs w:val="20"/>
                <w:lang w:eastAsia="pl-PL"/>
              </w:rPr>
            </w:pPr>
            <w:r w:rsidRPr="007056A5">
              <w:rPr>
                <w:rFonts w:ascii="Times New Roman" w:eastAsia="MS Mincho" w:hAnsi="Times New Roman"/>
                <w:sz w:val="20"/>
                <w:szCs w:val="20"/>
                <w:lang w:eastAsia="pl-PL"/>
              </w:rPr>
              <w:t>Data, pieczęć i podpis</w:t>
            </w:r>
          </w:p>
        </w:tc>
        <w:tc>
          <w:tcPr>
            <w:tcW w:w="5208" w:type="dxa"/>
            <w:shd w:val="clear" w:color="auto" w:fill="auto"/>
          </w:tcPr>
          <w:p w14:paraId="1E782110" w14:textId="77777777" w:rsidR="00245A2C" w:rsidRPr="007056A5" w:rsidRDefault="00245A2C" w:rsidP="002F047D">
            <w:pPr>
              <w:spacing w:after="60" w:line="240" w:lineRule="auto"/>
              <w:jc w:val="both"/>
              <w:rPr>
                <w:rFonts w:ascii="Times New Roman" w:eastAsia="MS Mincho" w:hAnsi="Times New Roman"/>
                <w:sz w:val="20"/>
                <w:szCs w:val="20"/>
                <w:lang w:eastAsia="pl-PL"/>
              </w:rPr>
            </w:pPr>
          </w:p>
          <w:p w14:paraId="01991851" w14:textId="77777777" w:rsidR="00245A2C" w:rsidRPr="007056A5" w:rsidRDefault="00245A2C" w:rsidP="002F047D">
            <w:pPr>
              <w:spacing w:after="60" w:line="240" w:lineRule="auto"/>
              <w:jc w:val="both"/>
              <w:rPr>
                <w:rFonts w:ascii="Times New Roman" w:eastAsia="MS Mincho" w:hAnsi="Times New Roman"/>
                <w:sz w:val="20"/>
                <w:szCs w:val="20"/>
                <w:lang w:eastAsia="pl-PL"/>
              </w:rPr>
            </w:pPr>
          </w:p>
        </w:tc>
      </w:tr>
    </w:tbl>
    <w:p w14:paraId="511EDA06" w14:textId="77777777" w:rsidR="00245A2C" w:rsidRPr="00B34236" w:rsidRDefault="00245A2C" w:rsidP="002F047D">
      <w:pPr>
        <w:spacing w:after="60" w:line="240" w:lineRule="auto"/>
        <w:jc w:val="both"/>
        <w:rPr>
          <w:rFonts w:ascii="Times New Roman" w:eastAsia="MS Mincho" w:hAnsi="Times New Roman"/>
          <w:b/>
          <w:sz w:val="20"/>
          <w:szCs w:val="20"/>
        </w:rPr>
      </w:pPr>
    </w:p>
    <w:p w14:paraId="279EFBFC" w14:textId="77777777" w:rsidR="00245A2C" w:rsidRPr="007056A5" w:rsidRDefault="007D529E" w:rsidP="00D539C0">
      <w:pPr>
        <w:spacing w:after="60" w:line="240" w:lineRule="auto"/>
        <w:ind w:left="4956" w:firstLine="708"/>
        <w:jc w:val="both"/>
        <w:rPr>
          <w:rFonts w:ascii="Times New Roman" w:eastAsia="MS Mincho" w:hAnsi="Times New Roman"/>
          <w:i/>
          <w:lang w:eastAsia="pl-PL"/>
        </w:rPr>
      </w:pPr>
      <w:r w:rsidRPr="00B34236">
        <w:rPr>
          <w:rFonts w:ascii="Times New Roman" w:eastAsia="MS Mincho" w:hAnsi="Times New Roman"/>
          <w:b/>
          <w:sz w:val="20"/>
          <w:szCs w:val="20"/>
        </w:rPr>
        <w:br w:type="page"/>
      </w:r>
      <w:r w:rsidR="00245A2C" w:rsidRPr="007056A5">
        <w:rPr>
          <w:rFonts w:ascii="Times New Roman" w:eastAsia="MS Mincho" w:hAnsi="Times New Roman"/>
          <w:b/>
          <w:lang w:eastAsia="pl-PL"/>
        </w:rPr>
        <w:lastRenderedPageBreak/>
        <w:t>Załącznik nr 3</w:t>
      </w:r>
    </w:p>
    <w:p w14:paraId="3E9CF827" w14:textId="2FC3D1F1" w:rsidR="00D539C0" w:rsidRDefault="00D539C0" w:rsidP="00D539C0">
      <w:pPr>
        <w:spacing w:after="60" w:line="240" w:lineRule="auto"/>
        <w:ind w:left="5664"/>
        <w:rPr>
          <w:rFonts w:ascii="Times New Roman" w:eastAsia="MS Mincho" w:hAnsi="Times New Roman"/>
          <w:sz w:val="16"/>
          <w:szCs w:val="16"/>
        </w:rPr>
      </w:pPr>
      <w:r w:rsidRPr="007056A5">
        <w:rPr>
          <w:rFonts w:ascii="Times New Roman" w:eastAsia="MS Mincho" w:hAnsi="Times New Roman"/>
          <w:sz w:val="16"/>
          <w:szCs w:val="16"/>
        </w:rPr>
        <w:t xml:space="preserve">do Instrukcji Zarządzania Systemami Informatycznymi w Śląskim Uniwersytecie Medycznym w Katowicach </w:t>
      </w:r>
    </w:p>
    <w:p w14:paraId="0659E9CA" w14:textId="77777777" w:rsidR="008E5C57" w:rsidRPr="007056A5" w:rsidRDefault="008E5C57" w:rsidP="00D539C0">
      <w:pPr>
        <w:spacing w:after="60" w:line="240" w:lineRule="auto"/>
        <w:ind w:left="5664"/>
        <w:rPr>
          <w:rFonts w:ascii="Times New Roman" w:eastAsia="MS Mincho" w:hAnsi="Times New Roman"/>
          <w:b/>
          <w:lang w:eastAsia="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209"/>
        <w:gridCol w:w="1487"/>
        <w:gridCol w:w="807"/>
        <w:gridCol w:w="2196"/>
      </w:tblGrid>
      <w:tr w:rsidR="00245A2C" w:rsidRPr="00B34236" w14:paraId="595D8F47" w14:textId="77777777" w:rsidTr="00036B7F">
        <w:trPr>
          <w:jc w:val="center"/>
        </w:trPr>
        <w:tc>
          <w:tcPr>
            <w:tcW w:w="6202" w:type="dxa"/>
            <w:gridSpan w:val="3"/>
            <w:shd w:val="pct5" w:color="auto" w:fill="auto"/>
          </w:tcPr>
          <w:p w14:paraId="3F9E4742" w14:textId="77777777" w:rsidR="00245A2C" w:rsidRPr="007056A5" w:rsidRDefault="00245A2C" w:rsidP="002F047D">
            <w:pPr>
              <w:spacing w:after="60" w:line="240" w:lineRule="auto"/>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Śląski Uniwersytet Medyczny w Katowicach</w:t>
            </w:r>
          </w:p>
          <w:p w14:paraId="362088AB" w14:textId="77777777" w:rsidR="00245A2C" w:rsidRPr="007056A5" w:rsidRDefault="00245A2C" w:rsidP="002F047D">
            <w:pPr>
              <w:spacing w:after="60" w:line="240" w:lineRule="auto"/>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 xml:space="preserve">Centrum Informatyki i Informatyzacji </w:t>
            </w:r>
          </w:p>
        </w:tc>
        <w:tc>
          <w:tcPr>
            <w:tcW w:w="814" w:type="dxa"/>
            <w:shd w:val="pct5" w:color="auto" w:fill="auto"/>
            <w:vAlign w:val="center"/>
          </w:tcPr>
          <w:p w14:paraId="1927CBDC" w14:textId="77777777" w:rsidR="00245A2C" w:rsidRPr="007056A5" w:rsidRDefault="00245A2C" w:rsidP="002F047D">
            <w:pPr>
              <w:spacing w:after="60" w:line="240" w:lineRule="auto"/>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Data</w:t>
            </w:r>
          </w:p>
        </w:tc>
        <w:tc>
          <w:tcPr>
            <w:tcW w:w="2264" w:type="dxa"/>
            <w:shd w:val="clear" w:color="auto" w:fill="auto"/>
          </w:tcPr>
          <w:p w14:paraId="26C47231"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r>
      <w:tr w:rsidR="00245A2C" w:rsidRPr="00B34236" w14:paraId="20348BB5" w14:textId="77777777" w:rsidTr="00036B7F">
        <w:trPr>
          <w:trHeight w:val="587"/>
          <w:jc w:val="center"/>
        </w:trPr>
        <w:tc>
          <w:tcPr>
            <w:tcW w:w="9280" w:type="dxa"/>
            <w:gridSpan w:val="5"/>
            <w:shd w:val="clear" w:color="auto" w:fill="auto"/>
            <w:vAlign w:val="center"/>
          </w:tcPr>
          <w:p w14:paraId="754E6996" w14:textId="77777777" w:rsidR="00245A2C" w:rsidRPr="007056A5" w:rsidRDefault="00245A2C" w:rsidP="002F047D">
            <w:pPr>
              <w:spacing w:after="60" w:line="240" w:lineRule="auto"/>
              <w:jc w:val="center"/>
              <w:rPr>
                <w:rFonts w:ascii="Times New Roman" w:eastAsia="MS Mincho" w:hAnsi="Times New Roman"/>
                <w:b/>
                <w:sz w:val="18"/>
                <w:szCs w:val="16"/>
                <w:lang w:eastAsia="pl-PL"/>
              </w:rPr>
            </w:pPr>
            <w:r w:rsidRPr="007056A5">
              <w:rPr>
                <w:rFonts w:ascii="Times New Roman" w:eastAsia="MS Mincho" w:hAnsi="Times New Roman"/>
                <w:b/>
                <w:sz w:val="18"/>
                <w:szCs w:val="16"/>
                <w:lang w:eastAsia="pl-PL"/>
              </w:rPr>
              <w:t>Protokół przekazania loginu i hasła dostępu lub karty mikroprocesorowej</w:t>
            </w:r>
          </w:p>
          <w:p w14:paraId="5C3594AE"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do systemu informatycznego</w:t>
            </w:r>
          </w:p>
          <w:p w14:paraId="0E95B45A"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b/>
                <w:sz w:val="16"/>
                <w:szCs w:val="16"/>
                <w:lang w:eastAsia="pl-PL"/>
              </w:rPr>
              <w:t xml:space="preserve"> (oryginał dla użytkownika)</w:t>
            </w:r>
          </w:p>
        </w:tc>
      </w:tr>
      <w:tr w:rsidR="00245A2C" w:rsidRPr="00B34236" w14:paraId="468B198C" w14:textId="77777777" w:rsidTr="00036B7F">
        <w:trPr>
          <w:trHeight w:val="300"/>
          <w:jc w:val="center"/>
        </w:trPr>
        <w:tc>
          <w:tcPr>
            <w:tcW w:w="3421" w:type="dxa"/>
            <w:shd w:val="pct5" w:color="auto" w:fill="auto"/>
          </w:tcPr>
          <w:p w14:paraId="1AE05C46" w14:textId="77777777" w:rsidR="00245A2C" w:rsidRPr="007056A5" w:rsidRDefault="00245A2C" w:rsidP="002F047D">
            <w:pPr>
              <w:spacing w:after="60" w:line="240" w:lineRule="auto"/>
              <w:jc w:val="both"/>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Nazwa systemu informatycznego</w:t>
            </w:r>
          </w:p>
        </w:tc>
        <w:tc>
          <w:tcPr>
            <w:tcW w:w="5859" w:type="dxa"/>
            <w:gridSpan w:val="4"/>
            <w:shd w:val="clear" w:color="auto" w:fill="auto"/>
          </w:tcPr>
          <w:p w14:paraId="2C40A1C7" w14:textId="77777777" w:rsidR="00245A2C" w:rsidRPr="007056A5" w:rsidRDefault="00245A2C" w:rsidP="002F047D">
            <w:pPr>
              <w:spacing w:after="60" w:line="240" w:lineRule="auto"/>
              <w:jc w:val="both"/>
              <w:rPr>
                <w:rFonts w:ascii="Times New Roman" w:eastAsia="MS Mincho" w:hAnsi="Times New Roman"/>
                <w:b/>
                <w:sz w:val="16"/>
                <w:szCs w:val="16"/>
                <w:lang w:eastAsia="pl-PL"/>
              </w:rPr>
            </w:pPr>
          </w:p>
        </w:tc>
      </w:tr>
      <w:tr w:rsidR="00245A2C" w:rsidRPr="00B34236" w14:paraId="400C6F17" w14:textId="77777777" w:rsidTr="00036B7F">
        <w:trPr>
          <w:trHeight w:val="276"/>
          <w:jc w:val="center"/>
        </w:trPr>
        <w:tc>
          <w:tcPr>
            <w:tcW w:w="3421" w:type="dxa"/>
            <w:shd w:val="pct5" w:color="auto" w:fill="auto"/>
          </w:tcPr>
          <w:p w14:paraId="615FE9EC" w14:textId="77777777" w:rsidR="00245A2C" w:rsidRPr="007056A5" w:rsidRDefault="00245A2C" w:rsidP="002F047D">
            <w:pPr>
              <w:spacing w:after="60" w:line="240" w:lineRule="auto"/>
              <w:jc w:val="both"/>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Imię i Nazwisko</w:t>
            </w:r>
          </w:p>
        </w:tc>
        <w:tc>
          <w:tcPr>
            <w:tcW w:w="5859" w:type="dxa"/>
            <w:gridSpan w:val="4"/>
            <w:shd w:val="clear" w:color="auto" w:fill="auto"/>
          </w:tcPr>
          <w:p w14:paraId="379DE950"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r>
      <w:tr w:rsidR="00245A2C" w:rsidRPr="00B34236" w14:paraId="16A38C71" w14:textId="77777777" w:rsidTr="00036B7F">
        <w:trPr>
          <w:trHeight w:val="266"/>
          <w:jc w:val="center"/>
        </w:trPr>
        <w:tc>
          <w:tcPr>
            <w:tcW w:w="3421" w:type="dxa"/>
            <w:shd w:val="pct5" w:color="auto" w:fill="auto"/>
          </w:tcPr>
          <w:p w14:paraId="380E94B5" w14:textId="77777777" w:rsidR="00245A2C" w:rsidRPr="007056A5" w:rsidRDefault="00245A2C" w:rsidP="002F047D">
            <w:pPr>
              <w:spacing w:after="60" w:line="240" w:lineRule="auto"/>
              <w:jc w:val="both"/>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Jednostka organizacyjna</w:t>
            </w:r>
          </w:p>
        </w:tc>
        <w:tc>
          <w:tcPr>
            <w:tcW w:w="5859" w:type="dxa"/>
            <w:gridSpan w:val="4"/>
            <w:shd w:val="clear" w:color="auto" w:fill="auto"/>
          </w:tcPr>
          <w:p w14:paraId="226BA4F2"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r>
      <w:tr w:rsidR="00245A2C" w:rsidRPr="00B34236" w14:paraId="04B11947" w14:textId="77777777" w:rsidTr="00036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3421" w:type="dxa"/>
            <w:shd w:val="pct5" w:color="auto" w:fill="auto"/>
          </w:tcPr>
          <w:p w14:paraId="1B4F8B31" w14:textId="77777777" w:rsidR="00245A2C" w:rsidRPr="007056A5" w:rsidRDefault="00245A2C" w:rsidP="002F047D">
            <w:pPr>
              <w:spacing w:after="60" w:line="240" w:lineRule="auto"/>
              <w:jc w:val="both"/>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 xml:space="preserve">Identyfikator – login </w:t>
            </w:r>
          </w:p>
          <w:p w14:paraId="559B9CDC" w14:textId="77777777" w:rsidR="00245A2C" w:rsidRPr="007056A5" w:rsidRDefault="00245A2C" w:rsidP="002F047D">
            <w:pPr>
              <w:spacing w:after="60" w:line="240" w:lineRule="auto"/>
              <w:jc w:val="both"/>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lub identyfikator karty mikroprocesorowej</w:t>
            </w:r>
          </w:p>
        </w:tc>
        <w:tc>
          <w:tcPr>
            <w:tcW w:w="2781" w:type="dxa"/>
            <w:gridSpan w:val="2"/>
            <w:shd w:val="clear" w:color="auto" w:fill="auto"/>
          </w:tcPr>
          <w:p w14:paraId="4DDD7764"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c>
          <w:tcPr>
            <w:tcW w:w="3078" w:type="dxa"/>
            <w:gridSpan w:val="2"/>
            <w:shd w:val="pct5" w:color="auto" w:fill="auto"/>
          </w:tcPr>
          <w:p w14:paraId="443A1E81"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r>
      <w:tr w:rsidR="00245A2C" w:rsidRPr="00B34236" w14:paraId="05AC4DDA" w14:textId="77777777" w:rsidTr="00036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80" w:type="dxa"/>
            <w:gridSpan w:val="5"/>
            <w:tcBorders>
              <w:bottom w:val="single" w:sz="4" w:space="0" w:color="auto"/>
            </w:tcBorders>
            <w:shd w:val="clear" w:color="auto" w:fill="auto"/>
          </w:tcPr>
          <w:p w14:paraId="1923672D" w14:textId="77777777" w:rsidR="00245A2C" w:rsidRPr="007056A5" w:rsidRDefault="00245A2C" w:rsidP="002F047D">
            <w:pPr>
              <w:numPr>
                <w:ilvl w:val="0"/>
                <w:numId w:val="4"/>
              </w:numPr>
              <w:spacing w:after="0" w:line="240" w:lineRule="auto"/>
              <w:ind w:left="57" w:right="57" w:hanging="357"/>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Niniejszym potwierdzam odbiór identyfikatora i hasła dostępu do systemu informatycznego</w:t>
            </w:r>
          </w:p>
          <w:p w14:paraId="7E39ED87" w14:textId="77777777" w:rsidR="00245A2C" w:rsidRPr="007056A5" w:rsidRDefault="00245A2C" w:rsidP="002F047D">
            <w:pPr>
              <w:spacing w:after="0" w:line="240" w:lineRule="auto"/>
              <w:ind w:right="57"/>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 xml:space="preserve">Potwierdzam, że znane mi są przyjęte w </w:t>
            </w:r>
            <w:r w:rsidR="00C24F96" w:rsidRPr="007056A5">
              <w:rPr>
                <w:rFonts w:ascii="Times New Roman" w:eastAsia="MS Mincho" w:hAnsi="Times New Roman"/>
                <w:sz w:val="16"/>
                <w:szCs w:val="16"/>
                <w:lang w:eastAsia="pl-PL"/>
              </w:rPr>
              <w:t>SUM</w:t>
            </w:r>
            <w:r w:rsidRPr="007056A5">
              <w:rPr>
                <w:rFonts w:ascii="Times New Roman" w:eastAsia="MS Mincho" w:hAnsi="Times New Roman"/>
                <w:sz w:val="16"/>
                <w:szCs w:val="16"/>
                <w:lang w:eastAsia="pl-PL"/>
              </w:rPr>
              <w:t xml:space="preserve"> zasady bezpieczeństwa w zakresie korzystania z systemów informatycznych i posługiwania się hasłem, dostępową kartą mikroprocesorową, a w szczególności:</w:t>
            </w:r>
          </w:p>
          <w:p w14:paraId="0F5A5F7D" w14:textId="77777777" w:rsidR="00245A2C" w:rsidRPr="007056A5" w:rsidRDefault="00245A2C" w:rsidP="002F047D">
            <w:pPr>
              <w:numPr>
                <w:ilvl w:val="0"/>
                <w:numId w:val="8"/>
              </w:numPr>
              <w:spacing w:after="0" w:line="240" w:lineRule="auto"/>
              <w:ind w:right="57"/>
              <w:contextualSpacing/>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po pierwszym zalogowaniu do systemu, użytkownik jest zobligowany do zmiany hasła;</w:t>
            </w:r>
          </w:p>
          <w:p w14:paraId="190DF33D" w14:textId="77777777" w:rsidR="00245A2C" w:rsidRPr="007056A5" w:rsidRDefault="00245A2C" w:rsidP="002F047D">
            <w:pPr>
              <w:numPr>
                <w:ilvl w:val="0"/>
                <w:numId w:val="8"/>
              </w:numPr>
              <w:spacing w:after="0" w:line="240" w:lineRule="auto"/>
              <w:ind w:right="57"/>
              <w:contextualSpacing/>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 xml:space="preserve">należy tworzyć hasła trudne: składające się z co najmniej 8 znaków, zbudowane z małych, dużych liter, cyfr lub znaków specjalnych; </w:t>
            </w:r>
          </w:p>
          <w:p w14:paraId="473920CF" w14:textId="77777777" w:rsidR="00245A2C" w:rsidRPr="007056A5" w:rsidRDefault="00245A2C" w:rsidP="002F047D">
            <w:pPr>
              <w:numPr>
                <w:ilvl w:val="0"/>
                <w:numId w:val="8"/>
              </w:numPr>
              <w:spacing w:after="0" w:line="240" w:lineRule="auto"/>
              <w:ind w:right="57"/>
              <w:contextualSpacing/>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zmiany hasła należy przeprowadzać samodzielnie, zabronione jest zlecanie jego zmiany innym osobom;</w:t>
            </w:r>
          </w:p>
          <w:p w14:paraId="75AC8122" w14:textId="77777777" w:rsidR="00245A2C" w:rsidRPr="007056A5" w:rsidRDefault="00245A2C" w:rsidP="002F047D">
            <w:pPr>
              <w:numPr>
                <w:ilvl w:val="0"/>
                <w:numId w:val="8"/>
              </w:numPr>
              <w:spacing w:after="0" w:line="240" w:lineRule="auto"/>
              <w:ind w:right="57"/>
              <w:contextualSpacing/>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hasło należy wprowadzać w sposób, który uniemożliwia innym osobom jego poznanie;</w:t>
            </w:r>
          </w:p>
          <w:p w14:paraId="75E2F0AE" w14:textId="77777777" w:rsidR="00245A2C" w:rsidRPr="007056A5" w:rsidRDefault="00245A2C" w:rsidP="002F047D">
            <w:pPr>
              <w:numPr>
                <w:ilvl w:val="0"/>
                <w:numId w:val="8"/>
              </w:numPr>
              <w:spacing w:after="0" w:line="240" w:lineRule="auto"/>
              <w:ind w:right="57"/>
              <w:contextualSpacing/>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użytkownik jest zobowiązany do skutecznego chronienia przekazanych mu haseł oraz kart mikroprocesorowych i nie ujawniania, nie udostępniania ich innym osobom;</w:t>
            </w:r>
          </w:p>
          <w:p w14:paraId="1E3842D1" w14:textId="77777777" w:rsidR="00245A2C" w:rsidRPr="007056A5" w:rsidRDefault="00245A2C" w:rsidP="002F047D">
            <w:pPr>
              <w:numPr>
                <w:ilvl w:val="0"/>
                <w:numId w:val="8"/>
              </w:numPr>
              <w:spacing w:after="0" w:line="240" w:lineRule="auto"/>
              <w:ind w:left="357" w:right="57" w:hanging="357"/>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użytkownik jest odpowiedzialny za cykliczną zmianę swojego hasła (częsta zmiana hasła, np. co 30 dni w znaczący sposób podnosi bezpieczeństwo konta użytkownika);</w:t>
            </w:r>
          </w:p>
          <w:p w14:paraId="6F680C49" w14:textId="77777777" w:rsidR="00245A2C" w:rsidRPr="007056A5" w:rsidRDefault="00245A2C" w:rsidP="002F047D">
            <w:pPr>
              <w:numPr>
                <w:ilvl w:val="0"/>
                <w:numId w:val="8"/>
              </w:numPr>
              <w:spacing w:after="0" w:line="240" w:lineRule="auto"/>
              <w:ind w:left="357" w:hanging="357"/>
              <w:rPr>
                <w:rFonts w:ascii="Times New Roman" w:hAnsi="Times New Roman"/>
                <w:lang w:eastAsia="pl-PL"/>
              </w:rPr>
            </w:pPr>
            <w:r w:rsidRPr="007056A5">
              <w:rPr>
                <w:rFonts w:ascii="Times New Roman" w:eastAsia="MS Mincho" w:hAnsi="Times New Roman"/>
                <w:sz w:val="16"/>
                <w:szCs w:val="16"/>
                <w:lang w:eastAsia="pl-PL"/>
              </w:rPr>
              <w:t>hasło nie powinno być zapisywane i przechowywane w miejscu dostępnym dla innych osób.</w:t>
            </w:r>
          </w:p>
        </w:tc>
      </w:tr>
      <w:tr w:rsidR="00245A2C" w:rsidRPr="00B34236" w14:paraId="04FBCA0A" w14:textId="77777777" w:rsidTr="00036B7F">
        <w:trPr>
          <w:trHeight w:val="246"/>
          <w:jc w:val="center"/>
        </w:trPr>
        <w:tc>
          <w:tcPr>
            <w:tcW w:w="4669" w:type="dxa"/>
            <w:gridSpan w:val="2"/>
            <w:shd w:val="pct5" w:color="auto" w:fill="auto"/>
            <w:vAlign w:val="center"/>
          </w:tcPr>
          <w:p w14:paraId="3E334517" w14:textId="77777777" w:rsidR="00245A2C" w:rsidRPr="007056A5" w:rsidRDefault="00245A2C" w:rsidP="002F047D">
            <w:pPr>
              <w:spacing w:after="60" w:line="240" w:lineRule="auto"/>
              <w:ind w:left="57" w:right="57"/>
              <w:jc w:val="both"/>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Przekazujący</w:t>
            </w:r>
          </w:p>
        </w:tc>
        <w:tc>
          <w:tcPr>
            <w:tcW w:w="4611" w:type="dxa"/>
            <w:gridSpan w:val="3"/>
            <w:shd w:val="pct5" w:color="auto" w:fill="auto"/>
            <w:vAlign w:val="center"/>
          </w:tcPr>
          <w:p w14:paraId="4FEE533A" w14:textId="77777777" w:rsidR="00245A2C" w:rsidRPr="007056A5" w:rsidRDefault="00245A2C" w:rsidP="002F047D">
            <w:pPr>
              <w:spacing w:after="60" w:line="240" w:lineRule="auto"/>
              <w:ind w:left="57" w:right="57"/>
              <w:jc w:val="both"/>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Odbierający</w:t>
            </w:r>
          </w:p>
        </w:tc>
      </w:tr>
      <w:tr w:rsidR="00245A2C" w:rsidRPr="00B34236" w14:paraId="471D9E71" w14:textId="77777777" w:rsidTr="00036B7F">
        <w:trPr>
          <w:trHeight w:val="1046"/>
          <w:jc w:val="center"/>
        </w:trPr>
        <w:tc>
          <w:tcPr>
            <w:tcW w:w="4669" w:type="dxa"/>
            <w:gridSpan w:val="2"/>
            <w:shd w:val="clear" w:color="auto" w:fill="auto"/>
            <w:vAlign w:val="bottom"/>
          </w:tcPr>
          <w:p w14:paraId="4A829FAC" w14:textId="77777777" w:rsidR="00245A2C" w:rsidRPr="007056A5" w:rsidRDefault="00245A2C" w:rsidP="002F047D">
            <w:pPr>
              <w:spacing w:after="60" w:line="240" w:lineRule="auto"/>
              <w:ind w:left="57" w:right="57"/>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Data i podpis</w:t>
            </w:r>
          </w:p>
        </w:tc>
        <w:tc>
          <w:tcPr>
            <w:tcW w:w="4611" w:type="dxa"/>
            <w:gridSpan w:val="3"/>
            <w:shd w:val="clear" w:color="auto" w:fill="auto"/>
            <w:vAlign w:val="bottom"/>
          </w:tcPr>
          <w:p w14:paraId="1034729D" w14:textId="77777777" w:rsidR="00245A2C" w:rsidRPr="007056A5" w:rsidRDefault="00245A2C" w:rsidP="002F047D">
            <w:pPr>
              <w:spacing w:after="60" w:line="240" w:lineRule="auto"/>
              <w:ind w:left="57" w:right="57"/>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Data i podpis</w:t>
            </w:r>
          </w:p>
        </w:tc>
      </w:tr>
    </w:tbl>
    <w:p w14:paraId="565431BC" w14:textId="77777777" w:rsidR="00245A2C" w:rsidRPr="007056A5" w:rsidRDefault="00245A2C" w:rsidP="002F047D">
      <w:pPr>
        <w:spacing w:after="60" w:line="240" w:lineRule="auto"/>
        <w:ind w:left="57" w:right="57"/>
        <w:jc w:val="both"/>
        <w:rPr>
          <w:rFonts w:ascii="Times New Roman" w:eastAsia="MS Mincho" w:hAnsi="Times New Roman"/>
          <w:b/>
          <w:sz w:val="16"/>
          <w:szCs w:val="16"/>
        </w:rPr>
      </w:pPr>
      <w:r w:rsidRPr="007056A5">
        <w:rPr>
          <w:rFonts w:ascii="Times New Roman" w:eastAsia="MS Mincho" w:hAnsi="Times New Roman"/>
          <w:b/>
          <w:sz w:val="16"/>
          <w:szCs w:val="16"/>
          <w:lang w:eastAsia="pl-PL"/>
        </w:rPr>
        <w:t>_______________________________________________________________________________________________________</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8"/>
        <w:gridCol w:w="1206"/>
        <w:gridCol w:w="1475"/>
        <w:gridCol w:w="827"/>
        <w:gridCol w:w="2178"/>
      </w:tblGrid>
      <w:tr w:rsidR="00245A2C" w:rsidRPr="00B34236" w14:paraId="0C27266C" w14:textId="77777777" w:rsidTr="00245A2C">
        <w:trPr>
          <w:jc w:val="center"/>
        </w:trPr>
        <w:tc>
          <w:tcPr>
            <w:tcW w:w="6801" w:type="dxa"/>
            <w:gridSpan w:val="3"/>
            <w:shd w:val="pct5" w:color="auto" w:fill="auto"/>
          </w:tcPr>
          <w:p w14:paraId="7704ED95" w14:textId="77777777" w:rsidR="00245A2C" w:rsidRPr="007056A5" w:rsidRDefault="00245A2C" w:rsidP="002F047D">
            <w:pPr>
              <w:spacing w:after="60" w:line="240" w:lineRule="auto"/>
              <w:ind w:left="57" w:right="57"/>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Śląski Uniwersytet Medyczny w Katowicach</w:t>
            </w:r>
          </w:p>
          <w:p w14:paraId="131B69BD" w14:textId="77777777" w:rsidR="00245A2C" w:rsidRPr="007056A5" w:rsidRDefault="00245A2C" w:rsidP="002F047D">
            <w:pPr>
              <w:spacing w:after="60" w:line="240" w:lineRule="auto"/>
              <w:ind w:left="57" w:right="57"/>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 xml:space="preserve">Centrum Informatyki i Informatyzacji </w:t>
            </w:r>
          </w:p>
        </w:tc>
        <w:tc>
          <w:tcPr>
            <w:tcW w:w="851" w:type="dxa"/>
            <w:shd w:val="pct5" w:color="auto" w:fill="auto"/>
            <w:vAlign w:val="center"/>
          </w:tcPr>
          <w:p w14:paraId="1DB42DD6" w14:textId="77777777" w:rsidR="00245A2C" w:rsidRPr="007056A5" w:rsidRDefault="00245A2C" w:rsidP="002F047D">
            <w:pPr>
              <w:spacing w:after="60" w:line="240" w:lineRule="auto"/>
              <w:ind w:left="57" w:right="57"/>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Data</w:t>
            </w:r>
          </w:p>
        </w:tc>
        <w:tc>
          <w:tcPr>
            <w:tcW w:w="2524" w:type="dxa"/>
            <w:shd w:val="clear" w:color="auto" w:fill="auto"/>
          </w:tcPr>
          <w:p w14:paraId="244F2ABC" w14:textId="77777777" w:rsidR="00245A2C" w:rsidRPr="007056A5" w:rsidRDefault="00245A2C" w:rsidP="002F047D">
            <w:pPr>
              <w:spacing w:after="60" w:line="240" w:lineRule="auto"/>
              <w:ind w:left="57" w:right="57"/>
              <w:jc w:val="both"/>
              <w:rPr>
                <w:rFonts w:ascii="Times New Roman" w:eastAsia="MS Mincho" w:hAnsi="Times New Roman"/>
                <w:sz w:val="16"/>
                <w:szCs w:val="16"/>
                <w:lang w:eastAsia="pl-PL"/>
              </w:rPr>
            </w:pPr>
          </w:p>
        </w:tc>
      </w:tr>
      <w:tr w:rsidR="00245A2C" w:rsidRPr="00B34236" w14:paraId="1001010B" w14:textId="77777777" w:rsidTr="00245A2C">
        <w:trPr>
          <w:trHeight w:val="587"/>
          <w:jc w:val="center"/>
        </w:trPr>
        <w:tc>
          <w:tcPr>
            <w:tcW w:w="10176" w:type="dxa"/>
            <w:gridSpan w:val="5"/>
            <w:shd w:val="clear" w:color="auto" w:fill="auto"/>
            <w:vAlign w:val="center"/>
          </w:tcPr>
          <w:p w14:paraId="54F9B295" w14:textId="77777777" w:rsidR="00245A2C" w:rsidRPr="007056A5" w:rsidRDefault="00245A2C" w:rsidP="002F047D">
            <w:pPr>
              <w:spacing w:after="60" w:line="240" w:lineRule="auto"/>
              <w:ind w:left="57" w:right="57"/>
              <w:jc w:val="center"/>
              <w:rPr>
                <w:rFonts w:ascii="Times New Roman" w:eastAsia="MS Mincho" w:hAnsi="Times New Roman"/>
                <w:b/>
                <w:sz w:val="20"/>
                <w:szCs w:val="16"/>
                <w:lang w:eastAsia="pl-PL"/>
              </w:rPr>
            </w:pPr>
            <w:r w:rsidRPr="007056A5">
              <w:rPr>
                <w:rFonts w:ascii="Times New Roman" w:eastAsia="MS Mincho" w:hAnsi="Times New Roman"/>
                <w:b/>
                <w:sz w:val="18"/>
                <w:szCs w:val="16"/>
                <w:lang w:eastAsia="pl-PL"/>
              </w:rPr>
              <w:t>Protokół przekazania loginu i hasła dostępu karty mikroprocesorowej</w:t>
            </w:r>
          </w:p>
          <w:p w14:paraId="0A44E48F" w14:textId="77777777" w:rsidR="00245A2C" w:rsidRPr="007056A5" w:rsidRDefault="00245A2C" w:rsidP="002F047D">
            <w:pPr>
              <w:spacing w:after="60" w:line="240" w:lineRule="auto"/>
              <w:ind w:left="57" w:right="57"/>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do systemu informatycznego</w:t>
            </w:r>
            <w:r w:rsidRPr="007056A5">
              <w:rPr>
                <w:rFonts w:ascii="Times New Roman" w:eastAsia="MS Mincho" w:hAnsi="Times New Roman"/>
                <w:sz w:val="16"/>
                <w:szCs w:val="16"/>
                <w:lang w:eastAsia="pl-PL"/>
              </w:rPr>
              <w:br/>
            </w:r>
            <w:r w:rsidRPr="007056A5">
              <w:rPr>
                <w:rFonts w:ascii="Times New Roman" w:eastAsia="MS Mincho" w:hAnsi="Times New Roman"/>
                <w:b/>
                <w:sz w:val="16"/>
                <w:szCs w:val="16"/>
                <w:lang w:eastAsia="pl-PL"/>
              </w:rPr>
              <w:t>(kopia)</w:t>
            </w:r>
          </w:p>
        </w:tc>
      </w:tr>
      <w:tr w:rsidR="00245A2C" w:rsidRPr="00B34236" w14:paraId="49FABE28" w14:textId="77777777" w:rsidTr="00245A2C">
        <w:trPr>
          <w:trHeight w:val="300"/>
          <w:jc w:val="center"/>
        </w:trPr>
        <w:tc>
          <w:tcPr>
            <w:tcW w:w="3683" w:type="dxa"/>
            <w:shd w:val="pct5" w:color="auto" w:fill="auto"/>
          </w:tcPr>
          <w:p w14:paraId="1191B43A" w14:textId="77777777" w:rsidR="00245A2C" w:rsidRPr="007056A5" w:rsidRDefault="00245A2C" w:rsidP="002F047D">
            <w:pPr>
              <w:spacing w:after="60" w:line="240" w:lineRule="auto"/>
              <w:ind w:left="57" w:right="57"/>
              <w:jc w:val="both"/>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Nazwa systemu informatycznego</w:t>
            </w:r>
          </w:p>
        </w:tc>
        <w:tc>
          <w:tcPr>
            <w:tcW w:w="6493" w:type="dxa"/>
            <w:gridSpan w:val="4"/>
            <w:shd w:val="clear" w:color="auto" w:fill="auto"/>
          </w:tcPr>
          <w:p w14:paraId="1DBBD583" w14:textId="77777777" w:rsidR="00245A2C" w:rsidRPr="007056A5" w:rsidRDefault="00245A2C" w:rsidP="002F047D">
            <w:pPr>
              <w:spacing w:after="60" w:line="240" w:lineRule="auto"/>
              <w:ind w:left="57" w:right="57"/>
              <w:jc w:val="both"/>
              <w:rPr>
                <w:rFonts w:ascii="Times New Roman" w:eastAsia="MS Mincho" w:hAnsi="Times New Roman"/>
                <w:b/>
                <w:sz w:val="16"/>
                <w:szCs w:val="16"/>
                <w:lang w:eastAsia="pl-PL"/>
              </w:rPr>
            </w:pPr>
          </w:p>
        </w:tc>
      </w:tr>
      <w:tr w:rsidR="00245A2C" w:rsidRPr="00B34236" w14:paraId="6684E7D4" w14:textId="77777777" w:rsidTr="00245A2C">
        <w:trPr>
          <w:trHeight w:val="276"/>
          <w:jc w:val="center"/>
        </w:trPr>
        <w:tc>
          <w:tcPr>
            <w:tcW w:w="3683" w:type="dxa"/>
            <w:shd w:val="pct5" w:color="auto" w:fill="auto"/>
          </w:tcPr>
          <w:p w14:paraId="335DEDE2" w14:textId="77777777" w:rsidR="00245A2C" w:rsidRPr="007056A5" w:rsidRDefault="00245A2C" w:rsidP="002F047D">
            <w:pPr>
              <w:spacing w:after="60" w:line="240" w:lineRule="auto"/>
              <w:ind w:left="57" w:right="57"/>
              <w:jc w:val="both"/>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Imię i Nazwisko</w:t>
            </w:r>
          </w:p>
        </w:tc>
        <w:tc>
          <w:tcPr>
            <w:tcW w:w="6493" w:type="dxa"/>
            <w:gridSpan w:val="4"/>
            <w:shd w:val="clear" w:color="auto" w:fill="auto"/>
          </w:tcPr>
          <w:p w14:paraId="357BB96A" w14:textId="77777777" w:rsidR="00245A2C" w:rsidRPr="007056A5" w:rsidRDefault="00245A2C" w:rsidP="002F047D">
            <w:pPr>
              <w:spacing w:after="60" w:line="240" w:lineRule="auto"/>
              <w:ind w:left="57" w:right="57"/>
              <w:jc w:val="both"/>
              <w:rPr>
                <w:rFonts w:ascii="Times New Roman" w:eastAsia="MS Mincho" w:hAnsi="Times New Roman"/>
                <w:sz w:val="16"/>
                <w:szCs w:val="16"/>
                <w:lang w:eastAsia="pl-PL"/>
              </w:rPr>
            </w:pPr>
          </w:p>
        </w:tc>
      </w:tr>
      <w:tr w:rsidR="00245A2C" w:rsidRPr="00B34236" w14:paraId="28D2B097" w14:textId="77777777" w:rsidTr="00245A2C">
        <w:trPr>
          <w:trHeight w:val="266"/>
          <w:jc w:val="center"/>
        </w:trPr>
        <w:tc>
          <w:tcPr>
            <w:tcW w:w="3683" w:type="dxa"/>
            <w:shd w:val="pct5" w:color="auto" w:fill="auto"/>
          </w:tcPr>
          <w:p w14:paraId="13BEA56E" w14:textId="77777777" w:rsidR="00245A2C" w:rsidRPr="007056A5" w:rsidRDefault="00245A2C" w:rsidP="002F047D">
            <w:pPr>
              <w:spacing w:after="60" w:line="240" w:lineRule="auto"/>
              <w:ind w:left="57" w:right="57"/>
              <w:jc w:val="both"/>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Jednostka organizacyjna</w:t>
            </w:r>
          </w:p>
        </w:tc>
        <w:tc>
          <w:tcPr>
            <w:tcW w:w="6493" w:type="dxa"/>
            <w:gridSpan w:val="4"/>
            <w:shd w:val="clear" w:color="auto" w:fill="auto"/>
          </w:tcPr>
          <w:p w14:paraId="13DD38A4" w14:textId="77777777" w:rsidR="00245A2C" w:rsidRPr="007056A5" w:rsidRDefault="00245A2C" w:rsidP="002F047D">
            <w:pPr>
              <w:spacing w:after="60" w:line="240" w:lineRule="auto"/>
              <w:ind w:left="57" w:right="57"/>
              <w:jc w:val="both"/>
              <w:rPr>
                <w:rFonts w:ascii="Times New Roman" w:eastAsia="MS Mincho" w:hAnsi="Times New Roman"/>
                <w:sz w:val="16"/>
                <w:szCs w:val="16"/>
                <w:lang w:eastAsia="pl-PL"/>
              </w:rPr>
            </w:pPr>
          </w:p>
        </w:tc>
      </w:tr>
      <w:tr w:rsidR="00245A2C" w:rsidRPr="00B34236" w14:paraId="2C24A526" w14:textId="77777777" w:rsidTr="00245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3683" w:type="dxa"/>
            <w:shd w:val="pct5" w:color="auto" w:fill="auto"/>
          </w:tcPr>
          <w:p w14:paraId="35CD4F7F" w14:textId="77777777" w:rsidR="00245A2C" w:rsidRPr="007056A5" w:rsidRDefault="00245A2C" w:rsidP="002F047D">
            <w:pPr>
              <w:spacing w:after="60" w:line="240" w:lineRule="auto"/>
              <w:ind w:left="57" w:right="57"/>
              <w:jc w:val="both"/>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Identyfikator –login</w:t>
            </w:r>
          </w:p>
          <w:p w14:paraId="206F8F49" w14:textId="77777777" w:rsidR="00245A2C" w:rsidRPr="007056A5" w:rsidRDefault="00245A2C" w:rsidP="002F047D">
            <w:pPr>
              <w:spacing w:after="60" w:line="240" w:lineRule="auto"/>
              <w:ind w:left="57" w:right="57"/>
              <w:jc w:val="both"/>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lub identyfikator karty mikroprocesorowej</w:t>
            </w:r>
          </w:p>
        </w:tc>
        <w:tc>
          <w:tcPr>
            <w:tcW w:w="3118" w:type="dxa"/>
            <w:gridSpan w:val="2"/>
            <w:shd w:val="clear" w:color="auto" w:fill="auto"/>
          </w:tcPr>
          <w:p w14:paraId="72D89651" w14:textId="77777777" w:rsidR="00245A2C" w:rsidRPr="007056A5" w:rsidRDefault="00245A2C" w:rsidP="002F047D">
            <w:pPr>
              <w:spacing w:after="60" w:line="240" w:lineRule="auto"/>
              <w:ind w:left="57" w:right="57"/>
              <w:jc w:val="both"/>
              <w:rPr>
                <w:rFonts w:ascii="Times New Roman" w:eastAsia="MS Mincho" w:hAnsi="Times New Roman"/>
                <w:sz w:val="16"/>
                <w:szCs w:val="16"/>
                <w:lang w:eastAsia="pl-PL"/>
              </w:rPr>
            </w:pPr>
          </w:p>
        </w:tc>
        <w:tc>
          <w:tcPr>
            <w:tcW w:w="3375" w:type="dxa"/>
            <w:gridSpan w:val="2"/>
            <w:shd w:val="pct5" w:color="auto" w:fill="auto"/>
          </w:tcPr>
          <w:p w14:paraId="7A0BA778" w14:textId="77777777" w:rsidR="00245A2C" w:rsidRPr="007056A5" w:rsidRDefault="00245A2C" w:rsidP="002F047D">
            <w:pPr>
              <w:spacing w:after="60" w:line="240" w:lineRule="auto"/>
              <w:ind w:left="57" w:right="57"/>
              <w:jc w:val="both"/>
              <w:rPr>
                <w:rFonts w:ascii="Times New Roman" w:eastAsia="MS Mincho" w:hAnsi="Times New Roman"/>
                <w:sz w:val="16"/>
                <w:szCs w:val="16"/>
                <w:lang w:eastAsia="pl-PL"/>
              </w:rPr>
            </w:pPr>
          </w:p>
        </w:tc>
      </w:tr>
      <w:tr w:rsidR="00245A2C" w:rsidRPr="00B34236" w14:paraId="6BAAA1FF" w14:textId="77777777" w:rsidTr="00245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176" w:type="dxa"/>
            <w:gridSpan w:val="5"/>
            <w:tcBorders>
              <w:bottom w:val="single" w:sz="4" w:space="0" w:color="auto"/>
            </w:tcBorders>
            <w:shd w:val="clear" w:color="auto" w:fill="auto"/>
          </w:tcPr>
          <w:p w14:paraId="14E074B4" w14:textId="77777777" w:rsidR="00245A2C" w:rsidRPr="007056A5" w:rsidRDefault="00245A2C" w:rsidP="002F047D">
            <w:pPr>
              <w:spacing w:after="60" w:line="240" w:lineRule="auto"/>
              <w:ind w:left="57" w:right="57"/>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Niniejszym potwierdzam odbiór identyfikatora i hasła dostępu do systemu informatycznego</w:t>
            </w:r>
          </w:p>
          <w:p w14:paraId="01E9E553" w14:textId="77777777" w:rsidR="00245A2C" w:rsidRPr="007056A5" w:rsidRDefault="00245A2C" w:rsidP="002F047D">
            <w:pPr>
              <w:spacing w:after="60" w:line="240" w:lineRule="auto"/>
              <w:ind w:right="57"/>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 xml:space="preserve">Potwierdzam, że znane mi są przyjęte w </w:t>
            </w:r>
            <w:r w:rsidR="00C24F96" w:rsidRPr="007056A5">
              <w:rPr>
                <w:rFonts w:ascii="Times New Roman" w:eastAsia="MS Mincho" w:hAnsi="Times New Roman"/>
                <w:sz w:val="16"/>
                <w:szCs w:val="16"/>
                <w:lang w:eastAsia="pl-PL"/>
              </w:rPr>
              <w:t>SUM</w:t>
            </w:r>
            <w:r w:rsidRPr="007056A5">
              <w:rPr>
                <w:rFonts w:ascii="Times New Roman" w:eastAsia="MS Mincho" w:hAnsi="Times New Roman"/>
                <w:sz w:val="16"/>
                <w:szCs w:val="16"/>
                <w:lang w:eastAsia="pl-PL"/>
              </w:rPr>
              <w:t xml:space="preserve"> zasady bezpieczeństwa w zakresie korzystania z systemów informatycznych i posługiwania się hasłem, dostępową kartą mikroprocesorową, a w szczególności:</w:t>
            </w:r>
          </w:p>
          <w:p w14:paraId="050F6305" w14:textId="77777777" w:rsidR="00245A2C" w:rsidRPr="007056A5" w:rsidRDefault="00245A2C" w:rsidP="002F047D">
            <w:pPr>
              <w:numPr>
                <w:ilvl w:val="0"/>
                <w:numId w:val="31"/>
              </w:numPr>
              <w:spacing w:after="60" w:line="240" w:lineRule="auto"/>
              <w:ind w:right="57"/>
              <w:contextualSpacing/>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po pierwszym zalogowaniu do systemu, użytkownik jest zobligowany do zmiany hasła;</w:t>
            </w:r>
          </w:p>
          <w:p w14:paraId="3A565D55" w14:textId="77777777" w:rsidR="00245A2C" w:rsidRPr="007056A5" w:rsidRDefault="00245A2C" w:rsidP="002F047D">
            <w:pPr>
              <w:numPr>
                <w:ilvl w:val="0"/>
                <w:numId w:val="31"/>
              </w:numPr>
              <w:spacing w:after="60" w:line="240" w:lineRule="auto"/>
              <w:ind w:right="57"/>
              <w:contextualSpacing/>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 xml:space="preserve">należy tworzyć hasła trudne: składające się z co najmniej 8 znaków, zbudowane z małych, dużych liter, cyfr lub znaków specjalnych; </w:t>
            </w:r>
          </w:p>
          <w:p w14:paraId="1E475E4A" w14:textId="77777777" w:rsidR="00245A2C" w:rsidRPr="007056A5" w:rsidRDefault="00245A2C" w:rsidP="002F047D">
            <w:pPr>
              <w:numPr>
                <w:ilvl w:val="0"/>
                <w:numId w:val="31"/>
              </w:numPr>
              <w:spacing w:after="60" w:line="240" w:lineRule="auto"/>
              <w:ind w:right="57"/>
              <w:contextualSpacing/>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zmiany hasła należy przeprowadzać samodzielnie, zabronione jest zlecanie jego zmiany innym osobom;</w:t>
            </w:r>
          </w:p>
          <w:p w14:paraId="32F8EDF6" w14:textId="77777777" w:rsidR="00245A2C" w:rsidRPr="007056A5" w:rsidRDefault="00245A2C" w:rsidP="002F047D">
            <w:pPr>
              <w:numPr>
                <w:ilvl w:val="0"/>
                <w:numId w:val="31"/>
              </w:numPr>
              <w:spacing w:after="60" w:line="240" w:lineRule="auto"/>
              <w:ind w:right="57"/>
              <w:contextualSpacing/>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hasło należy wprowadzać w sposób, który uniemożliwia innym osobom jego poznanie;</w:t>
            </w:r>
          </w:p>
          <w:p w14:paraId="12CDCF3C" w14:textId="77777777" w:rsidR="00245A2C" w:rsidRPr="007056A5" w:rsidRDefault="00245A2C" w:rsidP="002F047D">
            <w:pPr>
              <w:numPr>
                <w:ilvl w:val="0"/>
                <w:numId w:val="31"/>
              </w:numPr>
              <w:spacing w:after="60" w:line="240" w:lineRule="auto"/>
              <w:ind w:right="57"/>
              <w:contextualSpacing/>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użytkownik jest zobowiązany do skutecznego chronienia przekazanych mu haseł oraz kart mikroprocesorowych i nie ujawniania, nie udostępniania ich innym osobom;</w:t>
            </w:r>
          </w:p>
          <w:p w14:paraId="7C93F49B" w14:textId="77777777" w:rsidR="00245A2C" w:rsidRPr="007056A5" w:rsidRDefault="00245A2C" w:rsidP="002F047D">
            <w:pPr>
              <w:numPr>
                <w:ilvl w:val="0"/>
                <w:numId w:val="31"/>
              </w:numPr>
              <w:spacing w:after="0" w:line="240" w:lineRule="auto"/>
              <w:ind w:left="357" w:right="57" w:hanging="357"/>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użytkownik jest odpowiedzialny za cykliczną zmianę swojego hasła (częsta zmiana hasła, np. co 30 dni w znaczący sposób podnosi bezpieczeństwo konta użytkownika);</w:t>
            </w:r>
          </w:p>
          <w:p w14:paraId="531BC6E8" w14:textId="77777777" w:rsidR="00245A2C" w:rsidRPr="007056A5" w:rsidRDefault="00245A2C" w:rsidP="002F047D">
            <w:pPr>
              <w:numPr>
                <w:ilvl w:val="0"/>
                <w:numId w:val="31"/>
              </w:numPr>
              <w:spacing w:after="60" w:line="240" w:lineRule="auto"/>
              <w:ind w:right="57"/>
              <w:contextualSpacing/>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hasło nie powinno być zapisywane i przechowywane w miejscu dostępnym dla innych osób.</w:t>
            </w:r>
          </w:p>
        </w:tc>
      </w:tr>
      <w:tr w:rsidR="00245A2C" w:rsidRPr="00B34236" w14:paraId="62986B27" w14:textId="77777777" w:rsidTr="00245A2C">
        <w:trPr>
          <w:trHeight w:val="246"/>
          <w:jc w:val="center"/>
        </w:trPr>
        <w:tc>
          <w:tcPr>
            <w:tcW w:w="5088" w:type="dxa"/>
            <w:gridSpan w:val="2"/>
            <w:shd w:val="pct5" w:color="auto" w:fill="auto"/>
            <w:vAlign w:val="center"/>
          </w:tcPr>
          <w:p w14:paraId="0C15AD2D" w14:textId="77777777" w:rsidR="00245A2C" w:rsidRPr="007056A5" w:rsidRDefault="00245A2C" w:rsidP="002F047D">
            <w:pPr>
              <w:spacing w:after="60" w:line="240" w:lineRule="auto"/>
              <w:ind w:left="57" w:right="57"/>
              <w:jc w:val="both"/>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Przekazujący</w:t>
            </w:r>
          </w:p>
        </w:tc>
        <w:tc>
          <w:tcPr>
            <w:tcW w:w="5088" w:type="dxa"/>
            <w:gridSpan w:val="3"/>
            <w:shd w:val="pct5" w:color="auto" w:fill="auto"/>
            <w:vAlign w:val="center"/>
          </w:tcPr>
          <w:p w14:paraId="36A13C70" w14:textId="77777777" w:rsidR="00245A2C" w:rsidRPr="007056A5" w:rsidRDefault="00245A2C" w:rsidP="002F047D">
            <w:pPr>
              <w:spacing w:after="60" w:line="240" w:lineRule="auto"/>
              <w:ind w:left="57" w:right="57"/>
              <w:jc w:val="both"/>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Odbierający</w:t>
            </w:r>
          </w:p>
        </w:tc>
      </w:tr>
      <w:tr w:rsidR="00245A2C" w:rsidRPr="00B34236" w14:paraId="325BC31D" w14:textId="77777777" w:rsidTr="00245A2C">
        <w:trPr>
          <w:trHeight w:val="958"/>
          <w:jc w:val="center"/>
        </w:trPr>
        <w:tc>
          <w:tcPr>
            <w:tcW w:w="5088" w:type="dxa"/>
            <w:gridSpan w:val="2"/>
            <w:shd w:val="clear" w:color="auto" w:fill="auto"/>
            <w:vAlign w:val="bottom"/>
          </w:tcPr>
          <w:p w14:paraId="0C53A88A" w14:textId="77777777" w:rsidR="00245A2C" w:rsidRPr="007056A5" w:rsidRDefault="00245A2C" w:rsidP="002F047D">
            <w:pPr>
              <w:spacing w:after="60" w:line="240" w:lineRule="auto"/>
              <w:ind w:left="57" w:right="57"/>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Data i podpis</w:t>
            </w:r>
          </w:p>
        </w:tc>
        <w:tc>
          <w:tcPr>
            <w:tcW w:w="5088" w:type="dxa"/>
            <w:gridSpan w:val="3"/>
            <w:shd w:val="clear" w:color="auto" w:fill="auto"/>
            <w:vAlign w:val="bottom"/>
          </w:tcPr>
          <w:p w14:paraId="007562CB" w14:textId="77777777" w:rsidR="00245A2C" w:rsidRPr="007056A5" w:rsidRDefault="00245A2C" w:rsidP="002F047D">
            <w:pPr>
              <w:spacing w:after="60" w:line="240" w:lineRule="auto"/>
              <w:ind w:left="57" w:right="57"/>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Data i podpis</w:t>
            </w:r>
          </w:p>
        </w:tc>
      </w:tr>
    </w:tbl>
    <w:p w14:paraId="05590050" w14:textId="77777777" w:rsidR="00245A2C" w:rsidRPr="007056A5" w:rsidRDefault="00603F86" w:rsidP="00D539C0">
      <w:pPr>
        <w:spacing w:after="0" w:line="240" w:lineRule="auto"/>
        <w:ind w:left="4962" w:firstLine="702"/>
        <w:rPr>
          <w:rFonts w:ascii="Times New Roman" w:eastAsia="MS Mincho" w:hAnsi="Times New Roman"/>
          <w:i/>
          <w:lang w:eastAsia="pl-PL"/>
        </w:rPr>
      </w:pPr>
      <w:r w:rsidRPr="00B34236">
        <w:rPr>
          <w:rFonts w:ascii="Times New Roman" w:hAnsi="Times New Roman"/>
          <w:lang w:eastAsia="pl-PL"/>
        </w:rPr>
        <w:br w:type="page"/>
      </w:r>
      <w:r w:rsidR="00245A2C" w:rsidRPr="007056A5">
        <w:rPr>
          <w:rFonts w:ascii="Times New Roman" w:eastAsia="MS Mincho" w:hAnsi="Times New Roman"/>
          <w:b/>
          <w:lang w:eastAsia="pl-PL"/>
        </w:rPr>
        <w:lastRenderedPageBreak/>
        <w:t>Załącznik nr 4</w:t>
      </w:r>
    </w:p>
    <w:p w14:paraId="0B54FEB0" w14:textId="0C3F6028" w:rsidR="00D539C0" w:rsidRPr="007056A5" w:rsidRDefault="00D539C0" w:rsidP="00D539C0">
      <w:pPr>
        <w:spacing w:after="60" w:line="240" w:lineRule="auto"/>
        <w:ind w:left="5664"/>
        <w:rPr>
          <w:rFonts w:ascii="Times New Roman" w:eastAsia="MS Mincho" w:hAnsi="Times New Roman"/>
          <w:b/>
          <w:lang w:eastAsia="pl-PL"/>
        </w:rPr>
      </w:pPr>
      <w:r w:rsidRPr="007056A5">
        <w:rPr>
          <w:rFonts w:ascii="Times New Roman" w:eastAsia="MS Mincho" w:hAnsi="Times New Roman"/>
          <w:sz w:val="16"/>
          <w:szCs w:val="16"/>
        </w:rPr>
        <w:t>do Instrukcji Zarządzania Systemami Informatycznymi w Śląskim Uniwer</w:t>
      </w:r>
      <w:r w:rsidR="008E5C57">
        <w:rPr>
          <w:rFonts w:ascii="Times New Roman" w:eastAsia="MS Mincho" w:hAnsi="Times New Roman"/>
          <w:sz w:val="16"/>
          <w:szCs w:val="16"/>
        </w:rPr>
        <w:t xml:space="preserve">sytecie Medycznym w Katowicach </w:t>
      </w:r>
    </w:p>
    <w:p w14:paraId="05B9F8A2" w14:textId="77777777" w:rsidR="00245A2C" w:rsidRPr="007056A5" w:rsidRDefault="00245A2C" w:rsidP="002F047D">
      <w:pPr>
        <w:spacing w:after="60" w:line="240" w:lineRule="auto"/>
        <w:jc w:val="both"/>
        <w:rPr>
          <w:rFonts w:ascii="Times New Roman" w:eastAsia="MS Mincho" w:hAnsi="Times New Roman"/>
          <w:b/>
        </w:rPr>
      </w:pPr>
    </w:p>
    <w:p w14:paraId="4A84001F" w14:textId="77777777" w:rsidR="00245A2C" w:rsidRPr="007056A5" w:rsidRDefault="00245A2C" w:rsidP="002F047D">
      <w:pPr>
        <w:spacing w:after="60" w:line="240" w:lineRule="auto"/>
        <w:jc w:val="center"/>
        <w:rPr>
          <w:rFonts w:ascii="Times New Roman" w:eastAsia="MS Mincho" w:hAnsi="Times New Roman"/>
        </w:rPr>
      </w:pPr>
      <w:r w:rsidRPr="007056A5">
        <w:rPr>
          <w:rFonts w:ascii="Times New Roman" w:eastAsia="MS Mincho" w:hAnsi="Times New Roman"/>
          <w:b/>
        </w:rPr>
        <w:t>Oświadczenie o zachowaniu poufności</w:t>
      </w:r>
    </w:p>
    <w:p w14:paraId="4505719D" w14:textId="77777777" w:rsidR="00245A2C" w:rsidRPr="007056A5" w:rsidRDefault="00245A2C" w:rsidP="002F047D">
      <w:pPr>
        <w:spacing w:after="60" w:line="240" w:lineRule="auto"/>
        <w:jc w:val="both"/>
        <w:rPr>
          <w:rFonts w:ascii="Times New Roman" w:eastAsia="MS Mincho" w:hAnsi="Times New Roman"/>
          <w:lang w:eastAsia="pl-PL"/>
        </w:rPr>
      </w:pPr>
    </w:p>
    <w:p w14:paraId="7CE47164" w14:textId="77777777" w:rsidR="00245A2C" w:rsidRPr="007056A5" w:rsidRDefault="00245A2C" w:rsidP="002F047D">
      <w:pPr>
        <w:spacing w:after="60" w:line="240" w:lineRule="auto"/>
        <w:rPr>
          <w:rFonts w:ascii="Times New Roman" w:eastAsia="MS Mincho" w:hAnsi="Times New Roman"/>
          <w:lang w:eastAsia="pl-PL"/>
        </w:rPr>
      </w:pPr>
      <w:r w:rsidRPr="007056A5">
        <w:rPr>
          <w:rFonts w:ascii="Times New Roman" w:eastAsia="MS Mincho" w:hAnsi="Times New Roman"/>
          <w:lang w:eastAsia="pl-PL"/>
        </w:rPr>
        <w:t>W związku z koniecznością/wykonywaniem</w:t>
      </w:r>
      <w:r w:rsidR="00500A19" w:rsidRPr="007056A5">
        <w:rPr>
          <w:rFonts w:ascii="Times New Roman" w:eastAsia="MS Mincho" w:hAnsi="Times New Roman"/>
          <w:lang w:eastAsia="pl-PL"/>
        </w:rPr>
        <w:t xml:space="preserve"> </w:t>
      </w:r>
      <w:r w:rsidRPr="007056A5">
        <w:rPr>
          <w:rFonts w:ascii="Times New Roman" w:eastAsia="MS Mincho" w:hAnsi="Times New Roman"/>
          <w:lang w:eastAsia="pl-PL"/>
        </w:rPr>
        <w:t xml:space="preserve">.......................................................................................... </w:t>
      </w:r>
      <w:r w:rsidRPr="007056A5">
        <w:rPr>
          <w:rFonts w:ascii="Times New Roman" w:eastAsia="MS Mincho" w:hAnsi="Times New Roman"/>
          <w:lang w:eastAsia="pl-PL"/>
        </w:rPr>
        <w:br/>
        <w:t>zobowiązuję się:</w:t>
      </w:r>
    </w:p>
    <w:p w14:paraId="62DF15F7" w14:textId="77777777" w:rsidR="00245A2C" w:rsidRPr="007056A5" w:rsidRDefault="00245A2C" w:rsidP="002F047D">
      <w:pPr>
        <w:numPr>
          <w:ilvl w:val="0"/>
          <w:numId w:val="6"/>
        </w:numPr>
        <w:spacing w:after="60" w:line="240" w:lineRule="auto"/>
        <w:jc w:val="both"/>
        <w:rPr>
          <w:rFonts w:ascii="Times New Roman" w:eastAsia="MS Mincho" w:hAnsi="Times New Roman"/>
          <w:lang w:eastAsia="pl-PL"/>
        </w:rPr>
      </w:pPr>
      <w:r w:rsidRPr="007056A5">
        <w:rPr>
          <w:rFonts w:ascii="Times New Roman" w:eastAsia="MS Mincho" w:hAnsi="Times New Roman"/>
          <w:lang w:eastAsia="pl-PL"/>
        </w:rPr>
        <w:t>Zachować w tajemnicy wszelkie informacje techniczne, technologiczne, prawne i organizacyjne dotyczące ……………………………………………….……. uzyskane w trakcie ………………………………….……….………… niezależnie od formy przekazania tych informacji i ich źródła;</w:t>
      </w:r>
    </w:p>
    <w:p w14:paraId="235AA2B0" w14:textId="77777777" w:rsidR="00245A2C" w:rsidRPr="007056A5" w:rsidRDefault="00245A2C" w:rsidP="002F047D">
      <w:pPr>
        <w:numPr>
          <w:ilvl w:val="0"/>
          <w:numId w:val="6"/>
        </w:numPr>
        <w:spacing w:after="60" w:line="240" w:lineRule="auto"/>
        <w:jc w:val="both"/>
        <w:rPr>
          <w:rFonts w:ascii="Times New Roman" w:eastAsia="MS Mincho" w:hAnsi="Times New Roman"/>
          <w:lang w:eastAsia="pl-PL"/>
        </w:rPr>
      </w:pPr>
      <w:r w:rsidRPr="007056A5">
        <w:rPr>
          <w:rFonts w:ascii="Times New Roman" w:eastAsia="MS Mincho" w:hAnsi="Times New Roman"/>
          <w:lang w:eastAsia="pl-PL"/>
        </w:rPr>
        <w:t>Wykorzystać informacje jedynie w celach określonych ustaleniami ……………………………………………………………….…... dokonanymi przez</w:t>
      </w:r>
      <w:r w:rsidR="00500A19" w:rsidRPr="007056A5">
        <w:rPr>
          <w:rFonts w:ascii="Times New Roman" w:eastAsia="MS Mincho" w:hAnsi="Times New Roman"/>
          <w:lang w:eastAsia="pl-PL"/>
        </w:rPr>
        <w:t xml:space="preserve"> </w:t>
      </w:r>
      <w:r w:rsidRPr="007056A5">
        <w:rPr>
          <w:rFonts w:ascii="Times New Roman" w:eastAsia="MS Mincho" w:hAnsi="Times New Roman"/>
          <w:lang w:eastAsia="pl-PL"/>
        </w:rPr>
        <w:t>……………………………………………….</w:t>
      </w:r>
    </w:p>
    <w:p w14:paraId="671FFA60" w14:textId="77777777" w:rsidR="00245A2C" w:rsidRPr="007056A5" w:rsidRDefault="00245A2C" w:rsidP="002F047D">
      <w:pPr>
        <w:numPr>
          <w:ilvl w:val="0"/>
          <w:numId w:val="6"/>
        </w:numPr>
        <w:spacing w:after="60" w:line="240" w:lineRule="auto"/>
        <w:jc w:val="both"/>
        <w:rPr>
          <w:rFonts w:ascii="Times New Roman" w:eastAsia="MS Mincho" w:hAnsi="Times New Roman"/>
          <w:lang w:eastAsia="pl-PL"/>
        </w:rPr>
      </w:pPr>
      <w:r w:rsidRPr="007056A5">
        <w:rPr>
          <w:rFonts w:ascii="Times New Roman" w:eastAsia="MS Mincho" w:hAnsi="Times New Roman"/>
          <w:lang w:eastAsia="pl-PL"/>
        </w:rPr>
        <w:t>Nie ujawniać tych informacji, ani ich źródła, zarówno w całości, jak i w części osobom trzecim bez uzyskania uprzednio wyraźnego upoważnienia na piśmie od Śląskiego Uniwersytetu Medycznego w Katowicach.</w:t>
      </w:r>
    </w:p>
    <w:p w14:paraId="50D516CE" w14:textId="77777777" w:rsidR="00245A2C" w:rsidRPr="007056A5" w:rsidRDefault="00245A2C" w:rsidP="002F047D">
      <w:pPr>
        <w:numPr>
          <w:ilvl w:val="0"/>
          <w:numId w:val="6"/>
        </w:numPr>
        <w:autoSpaceDE w:val="0"/>
        <w:autoSpaceDN w:val="0"/>
        <w:adjustRightInd w:val="0"/>
        <w:spacing w:after="60" w:line="240" w:lineRule="auto"/>
        <w:jc w:val="both"/>
        <w:rPr>
          <w:rFonts w:ascii="Times New Roman" w:eastAsia="MS Mincho" w:hAnsi="Times New Roman"/>
          <w:lang w:eastAsia="pl-PL"/>
        </w:rPr>
      </w:pPr>
      <w:r w:rsidRPr="007056A5">
        <w:rPr>
          <w:rFonts w:ascii="Times New Roman" w:eastAsia="MS Mincho" w:hAnsi="Times New Roman"/>
          <w:lang w:eastAsia="pl-PL"/>
        </w:rPr>
        <w:t>Nie kopiować, nie powielać ani w jakikolwiek sposób nie rozpowszechniać jakiejkolwiek części określonych informacji.</w:t>
      </w:r>
      <w:r w:rsidR="00500A19" w:rsidRPr="007056A5">
        <w:rPr>
          <w:rFonts w:ascii="Times New Roman" w:eastAsia="MS Mincho" w:hAnsi="Times New Roman"/>
          <w:lang w:eastAsia="pl-PL"/>
        </w:rPr>
        <w:t xml:space="preserve"> </w:t>
      </w:r>
    </w:p>
    <w:p w14:paraId="19D8C630" w14:textId="77777777" w:rsidR="00245A2C" w:rsidRPr="007056A5" w:rsidRDefault="00245A2C" w:rsidP="002F047D">
      <w:pPr>
        <w:autoSpaceDE w:val="0"/>
        <w:autoSpaceDN w:val="0"/>
        <w:adjustRightInd w:val="0"/>
        <w:spacing w:after="60" w:line="240" w:lineRule="auto"/>
        <w:ind w:left="450"/>
        <w:jc w:val="both"/>
        <w:rPr>
          <w:rFonts w:ascii="Times New Roman" w:eastAsia="MS Mincho" w:hAnsi="Times New Roman"/>
          <w:lang w:eastAsia="pl-PL"/>
        </w:rPr>
      </w:pPr>
    </w:p>
    <w:p w14:paraId="2C37E1C0" w14:textId="77777777" w:rsidR="00245A2C" w:rsidRPr="007056A5" w:rsidRDefault="00245A2C" w:rsidP="002F047D">
      <w:pPr>
        <w:autoSpaceDE w:val="0"/>
        <w:autoSpaceDN w:val="0"/>
        <w:adjustRightInd w:val="0"/>
        <w:spacing w:after="60" w:line="240" w:lineRule="auto"/>
        <w:ind w:left="450"/>
        <w:jc w:val="both"/>
        <w:rPr>
          <w:rFonts w:ascii="Times New Roman" w:eastAsia="MS Mincho" w:hAnsi="Times New Roman"/>
          <w:lang w:eastAsia="pl-PL"/>
        </w:rPr>
      </w:pPr>
    </w:p>
    <w:p w14:paraId="76DC5312" w14:textId="77777777" w:rsidR="00245A2C" w:rsidRPr="007056A5" w:rsidRDefault="00245A2C" w:rsidP="002F047D">
      <w:pPr>
        <w:autoSpaceDE w:val="0"/>
        <w:autoSpaceDN w:val="0"/>
        <w:adjustRightInd w:val="0"/>
        <w:spacing w:after="60" w:line="240" w:lineRule="auto"/>
        <w:jc w:val="both"/>
        <w:rPr>
          <w:rFonts w:ascii="Times New Roman" w:eastAsia="MS Mincho" w:hAnsi="Times New Roman"/>
          <w:lang w:eastAsia="pl-PL"/>
        </w:rPr>
      </w:pPr>
      <w:r w:rsidRPr="007056A5">
        <w:rPr>
          <w:rFonts w:ascii="Times New Roman" w:eastAsia="MS Mincho" w:hAnsi="Times New Roman"/>
          <w:lang w:eastAsia="pl-PL"/>
        </w:rPr>
        <w:t>Ponadto oświadczam, że:</w:t>
      </w:r>
    </w:p>
    <w:p w14:paraId="7D6BCEF3" w14:textId="702AC51E" w:rsidR="00245A2C" w:rsidRPr="008E5C57" w:rsidRDefault="00245A2C" w:rsidP="002F047D">
      <w:pPr>
        <w:numPr>
          <w:ilvl w:val="0"/>
          <w:numId w:val="32"/>
        </w:numPr>
        <w:autoSpaceDE w:val="0"/>
        <w:autoSpaceDN w:val="0"/>
        <w:adjustRightInd w:val="0"/>
        <w:spacing w:after="60" w:line="240" w:lineRule="auto"/>
        <w:contextualSpacing/>
        <w:jc w:val="both"/>
        <w:rPr>
          <w:rFonts w:ascii="Times New Roman" w:eastAsia="MS Mincho" w:hAnsi="Times New Roman"/>
          <w:lang w:eastAsia="pl-PL"/>
        </w:rPr>
      </w:pPr>
      <w:r w:rsidRPr="007056A5">
        <w:rPr>
          <w:rFonts w:ascii="Times New Roman" w:eastAsia="MS Mincho" w:hAnsi="Times New Roman"/>
          <w:lang w:eastAsia="pl-PL"/>
        </w:rPr>
        <w:t xml:space="preserve">Zostałam(em) poinformowany o zasadach </w:t>
      </w:r>
      <w:r w:rsidRPr="008E5C57">
        <w:rPr>
          <w:rFonts w:ascii="Times New Roman" w:eastAsia="MS Mincho" w:hAnsi="Times New Roman"/>
          <w:lang w:eastAsia="pl-PL"/>
        </w:rPr>
        <w:t>ochrony danych osobowych zgodnie z ustawą z dnia 29 sierpnia 1997 r. o ochronie danych osobowych (</w:t>
      </w:r>
      <w:r w:rsidR="00AC7551" w:rsidRPr="008E5C57">
        <w:rPr>
          <w:rFonts w:ascii="Times New Roman" w:hAnsi="Times New Roman"/>
        </w:rPr>
        <w:t>Dz.U. z 201</w:t>
      </w:r>
      <w:r w:rsidR="001E3254" w:rsidRPr="008E5C57">
        <w:rPr>
          <w:rFonts w:ascii="Times New Roman" w:hAnsi="Times New Roman"/>
        </w:rPr>
        <w:t>6</w:t>
      </w:r>
      <w:r w:rsidR="00AC7551" w:rsidRPr="008E5C57">
        <w:rPr>
          <w:rFonts w:ascii="Times New Roman" w:hAnsi="Times New Roman"/>
        </w:rPr>
        <w:t xml:space="preserve"> r. poz. </w:t>
      </w:r>
      <w:r w:rsidR="001E3254" w:rsidRPr="008E5C57">
        <w:rPr>
          <w:rFonts w:ascii="Times New Roman" w:hAnsi="Times New Roman"/>
        </w:rPr>
        <w:t xml:space="preserve">922 </w:t>
      </w:r>
      <w:r w:rsidR="00943E93" w:rsidRPr="008E5C57">
        <w:rPr>
          <w:rFonts w:ascii="Times New Roman" w:eastAsia="MS Mincho" w:hAnsi="Times New Roman"/>
          <w:lang w:eastAsia="pl-PL"/>
        </w:rPr>
        <w:t xml:space="preserve">z </w:t>
      </w:r>
      <w:proofErr w:type="spellStart"/>
      <w:r w:rsidR="00943E93" w:rsidRPr="008E5C57">
        <w:rPr>
          <w:rFonts w:ascii="Times New Roman" w:eastAsia="MS Mincho" w:hAnsi="Times New Roman"/>
          <w:lang w:eastAsia="pl-PL"/>
        </w:rPr>
        <w:t>późn</w:t>
      </w:r>
      <w:proofErr w:type="spellEnd"/>
      <w:r w:rsidR="00943E93" w:rsidRPr="008E5C57">
        <w:rPr>
          <w:rFonts w:ascii="Times New Roman" w:eastAsia="MS Mincho" w:hAnsi="Times New Roman"/>
          <w:lang w:eastAsia="pl-PL"/>
        </w:rPr>
        <w:t xml:space="preserve">. </w:t>
      </w:r>
      <w:proofErr w:type="spellStart"/>
      <w:r w:rsidR="00943E93" w:rsidRPr="008E5C57">
        <w:rPr>
          <w:rFonts w:ascii="Times New Roman" w:eastAsia="MS Mincho" w:hAnsi="Times New Roman"/>
          <w:lang w:eastAsia="pl-PL"/>
        </w:rPr>
        <w:t>zm</w:t>
      </w:r>
      <w:proofErr w:type="spellEnd"/>
      <w:r w:rsidRPr="008E5C57">
        <w:rPr>
          <w:rFonts w:ascii="Times New Roman" w:eastAsia="MS Mincho" w:hAnsi="Times New Roman"/>
          <w:lang w:eastAsia="pl-PL"/>
        </w:rPr>
        <w:t>) i</w:t>
      </w:r>
      <w:r w:rsidR="00C6026D" w:rsidRPr="008E5C57">
        <w:rPr>
          <w:rFonts w:ascii="Times New Roman" w:eastAsia="MS Mincho" w:hAnsi="Times New Roman"/>
          <w:lang w:eastAsia="pl-PL"/>
        </w:rPr>
        <w:t> </w:t>
      </w:r>
      <w:r w:rsidRPr="008E5C57">
        <w:rPr>
          <w:rFonts w:ascii="Times New Roman" w:eastAsia="MS Mincho" w:hAnsi="Times New Roman"/>
          <w:lang w:eastAsia="pl-PL"/>
        </w:rPr>
        <w:t>rozporządzenia Ministra Spraw Wewnętrznych i Administracji z dnia 29 kwietnia 2004 r. w</w:t>
      </w:r>
      <w:r w:rsidR="00C6026D" w:rsidRPr="008E5C57">
        <w:rPr>
          <w:rFonts w:ascii="Times New Roman" w:eastAsia="MS Mincho" w:hAnsi="Times New Roman"/>
          <w:lang w:eastAsia="pl-PL"/>
        </w:rPr>
        <w:t> </w:t>
      </w:r>
      <w:r w:rsidRPr="008E5C57">
        <w:rPr>
          <w:rFonts w:ascii="Times New Roman" w:eastAsia="MS Mincho" w:hAnsi="Times New Roman"/>
          <w:lang w:eastAsia="pl-PL"/>
        </w:rPr>
        <w:t>sprawie dokumentacji przetwarzania danych osobowych oraz warunków technicznych i</w:t>
      </w:r>
      <w:r w:rsidR="00C6026D" w:rsidRPr="008E5C57">
        <w:rPr>
          <w:rFonts w:ascii="Times New Roman" w:eastAsia="MS Mincho" w:hAnsi="Times New Roman"/>
          <w:lang w:eastAsia="pl-PL"/>
        </w:rPr>
        <w:t> </w:t>
      </w:r>
      <w:r w:rsidRPr="008E5C57">
        <w:rPr>
          <w:rFonts w:ascii="Times New Roman" w:eastAsia="MS Mincho" w:hAnsi="Times New Roman"/>
          <w:lang w:eastAsia="pl-PL"/>
        </w:rPr>
        <w:t xml:space="preserve">organizacyjnych, jakim powinny odpowiadać urządzenia i systemy informatyczne służące do przetwarzania danych osobowych (Dz. U. z 2004 r. Nr 100, poz. 1024), oraz innych obowiązujących w </w:t>
      </w:r>
      <w:r w:rsidR="00C24F96" w:rsidRPr="008E5C57">
        <w:rPr>
          <w:rFonts w:ascii="Times New Roman" w:eastAsia="MS Mincho" w:hAnsi="Times New Roman"/>
          <w:lang w:eastAsia="pl-PL"/>
        </w:rPr>
        <w:t>SUM</w:t>
      </w:r>
      <w:r w:rsidRPr="008E5C57">
        <w:rPr>
          <w:rFonts w:ascii="Times New Roman" w:eastAsia="MS Mincho" w:hAnsi="Times New Roman"/>
          <w:lang w:eastAsia="pl-PL"/>
        </w:rPr>
        <w:t xml:space="preserve"> aktów prawnych.</w:t>
      </w:r>
    </w:p>
    <w:p w14:paraId="2BEF3265" w14:textId="77777777" w:rsidR="00245A2C" w:rsidRPr="008E5C57" w:rsidRDefault="00245A2C" w:rsidP="002F047D">
      <w:pPr>
        <w:numPr>
          <w:ilvl w:val="0"/>
          <w:numId w:val="32"/>
        </w:numPr>
        <w:autoSpaceDE w:val="0"/>
        <w:autoSpaceDN w:val="0"/>
        <w:adjustRightInd w:val="0"/>
        <w:spacing w:after="60" w:line="240" w:lineRule="auto"/>
        <w:contextualSpacing/>
        <w:jc w:val="both"/>
        <w:rPr>
          <w:rFonts w:ascii="Times New Roman" w:eastAsia="MS Mincho" w:hAnsi="Times New Roman"/>
          <w:lang w:eastAsia="pl-PL"/>
        </w:rPr>
      </w:pPr>
      <w:r w:rsidRPr="008E5C57">
        <w:rPr>
          <w:rFonts w:ascii="Times New Roman" w:eastAsia="MS Mincho" w:hAnsi="Times New Roman"/>
          <w:lang w:eastAsia="pl-PL"/>
        </w:rPr>
        <w:t>Zobowiązuję się:</w:t>
      </w:r>
    </w:p>
    <w:p w14:paraId="126D18BF" w14:textId="77777777" w:rsidR="00245A2C" w:rsidRPr="007056A5" w:rsidRDefault="00245A2C" w:rsidP="002F047D">
      <w:pPr>
        <w:spacing w:after="60" w:line="240" w:lineRule="auto"/>
        <w:ind w:left="450"/>
        <w:jc w:val="both"/>
        <w:rPr>
          <w:rFonts w:ascii="Times New Roman" w:eastAsia="MS Mincho" w:hAnsi="Times New Roman"/>
          <w:lang w:eastAsia="pl-PL"/>
        </w:rPr>
      </w:pPr>
      <w:r w:rsidRPr="007056A5">
        <w:rPr>
          <w:rFonts w:ascii="Times New Roman" w:eastAsia="MS Mincho" w:hAnsi="Times New Roman"/>
          <w:lang w:eastAsia="pl-PL"/>
        </w:rPr>
        <w:t>Zachować w tajemnicy dane osobowe oraz sposób ich zabezpieczania, z którymi zetknęłam się/zetknąłem się w trakcie wykonywania swoich czynności, zarówno w czasie ich trwania jak i</w:t>
      </w:r>
      <w:r w:rsidR="00C6026D" w:rsidRPr="007056A5">
        <w:rPr>
          <w:rFonts w:ascii="Times New Roman" w:eastAsia="MS Mincho" w:hAnsi="Times New Roman"/>
          <w:lang w:eastAsia="pl-PL"/>
        </w:rPr>
        <w:t> </w:t>
      </w:r>
      <w:r w:rsidRPr="007056A5">
        <w:rPr>
          <w:rFonts w:ascii="Times New Roman" w:eastAsia="MS Mincho" w:hAnsi="Times New Roman"/>
          <w:lang w:eastAsia="pl-PL"/>
        </w:rPr>
        <w:t>po jego zakończeniu; Chronić dane osobowe przed dostępem osób nieupoważnionych, zabraniem przez osobę nieuprawnioną, przetwarzaniem z naruszeniem ustawy oraz zmianą, utratą, ujawnieniem, uszkodzeniem lub zniszczeniem.</w:t>
      </w:r>
    </w:p>
    <w:p w14:paraId="7E5B18DF" w14:textId="77777777" w:rsidR="00245A2C" w:rsidRPr="007056A5" w:rsidRDefault="00245A2C" w:rsidP="002F047D">
      <w:pPr>
        <w:spacing w:after="60" w:line="240" w:lineRule="auto"/>
        <w:ind w:left="520"/>
        <w:rPr>
          <w:rFonts w:ascii="Times New Roman" w:eastAsia="MS Mincho" w:hAnsi="Times New Roman"/>
          <w:lang w:eastAsia="pl-PL"/>
        </w:rPr>
      </w:pPr>
    </w:p>
    <w:p w14:paraId="07D619C7" w14:textId="77777777" w:rsidR="00245A2C" w:rsidRPr="007056A5" w:rsidRDefault="00245A2C" w:rsidP="002F047D">
      <w:pPr>
        <w:spacing w:after="60" w:line="240" w:lineRule="auto"/>
        <w:ind w:left="520"/>
        <w:rPr>
          <w:rFonts w:ascii="Times New Roman" w:eastAsia="MS Mincho" w:hAnsi="Times New Roman"/>
          <w:lang w:eastAsia="pl-PL"/>
        </w:rPr>
      </w:pPr>
    </w:p>
    <w:p w14:paraId="3BA79706" w14:textId="77777777" w:rsidR="00245A2C" w:rsidRPr="007056A5" w:rsidRDefault="00245A2C" w:rsidP="002F047D">
      <w:pPr>
        <w:spacing w:after="60" w:line="240" w:lineRule="auto"/>
        <w:ind w:left="520"/>
        <w:rPr>
          <w:rFonts w:ascii="Times New Roman" w:eastAsia="MS Mincho" w:hAnsi="Times New Roman"/>
          <w:lang w:eastAsia="pl-PL"/>
        </w:rPr>
      </w:pPr>
      <w:r w:rsidRPr="007056A5">
        <w:rPr>
          <w:rFonts w:ascii="Times New Roman" w:eastAsia="MS Mincho" w:hAnsi="Times New Roman"/>
          <w:lang w:eastAsia="pl-PL"/>
        </w:rPr>
        <w:t>Imię i Nazwisko: ……………………………………..</w:t>
      </w:r>
    </w:p>
    <w:p w14:paraId="27598FB5" w14:textId="77777777" w:rsidR="00245A2C" w:rsidRPr="007056A5" w:rsidRDefault="00245A2C" w:rsidP="002F047D">
      <w:pPr>
        <w:spacing w:after="60" w:line="240" w:lineRule="auto"/>
        <w:ind w:left="520"/>
        <w:rPr>
          <w:rFonts w:ascii="Times New Roman" w:eastAsia="MS Mincho" w:hAnsi="Times New Roman"/>
          <w:lang w:eastAsia="pl-PL"/>
        </w:rPr>
      </w:pPr>
    </w:p>
    <w:p w14:paraId="31EAD405" w14:textId="77777777" w:rsidR="00245A2C" w:rsidRPr="007056A5" w:rsidRDefault="00245A2C" w:rsidP="002F047D">
      <w:pPr>
        <w:spacing w:after="60" w:line="240" w:lineRule="auto"/>
        <w:ind w:left="520"/>
        <w:rPr>
          <w:rFonts w:ascii="Times New Roman" w:eastAsia="MS Mincho" w:hAnsi="Times New Roman"/>
          <w:lang w:eastAsia="pl-PL"/>
        </w:rPr>
      </w:pPr>
      <w:r w:rsidRPr="007056A5">
        <w:rPr>
          <w:rFonts w:ascii="Times New Roman" w:eastAsia="MS Mincho" w:hAnsi="Times New Roman"/>
          <w:lang w:eastAsia="pl-PL"/>
        </w:rPr>
        <w:t>Firma ………………………………………………………</w:t>
      </w:r>
    </w:p>
    <w:p w14:paraId="18D47F50" w14:textId="77777777" w:rsidR="00245A2C" w:rsidRPr="007056A5" w:rsidRDefault="00245A2C" w:rsidP="002F047D">
      <w:pPr>
        <w:spacing w:after="60" w:line="240" w:lineRule="auto"/>
        <w:ind w:left="520"/>
        <w:rPr>
          <w:rFonts w:ascii="Times New Roman" w:eastAsia="MS Mincho" w:hAnsi="Times New Roman"/>
          <w:lang w:eastAsia="pl-PL"/>
        </w:rPr>
      </w:pPr>
    </w:p>
    <w:p w14:paraId="2B24DC15" w14:textId="77777777" w:rsidR="00245A2C" w:rsidRPr="007056A5" w:rsidRDefault="00245A2C" w:rsidP="002F047D">
      <w:pPr>
        <w:spacing w:after="60" w:line="240" w:lineRule="auto"/>
        <w:ind w:left="520"/>
        <w:rPr>
          <w:rFonts w:ascii="Times New Roman" w:eastAsia="MS Mincho" w:hAnsi="Times New Roman"/>
          <w:lang w:eastAsia="pl-PL"/>
        </w:rPr>
      </w:pPr>
      <w:r w:rsidRPr="007056A5">
        <w:rPr>
          <w:rFonts w:ascii="Times New Roman" w:eastAsia="MS Mincho" w:hAnsi="Times New Roman"/>
          <w:lang w:eastAsia="pl-PL"/>
        </w:rPr>
        <w:t>Stanowisko……………………………………………..</w:t>
      </w:r>
    </w:p>
    <w:p w14:paraId="401BD810" w14:textId="77777777" w:rsidR="00245A2C" w:rsidRPr="007056A5" w:rsidRDefault="00245A2C" w:rsidP="002F047D">
      <w:pPr>
        <w:spacing w:after="60" w:line="240" w:lineRule="auto"/>
        <w:rPr>
          <w:rFonts w:ascii="Times New Roman" w:eastAsia="MS Mincho" w:hAnsi="Times New Roman"/>
          <w:lang w:eastAsia="pl-PL"/>
        </w:rPr>
      </w:pPr>
    </w:p>
    <w:p w14:paraId="073CADC4" w14:textId="77777777" w:rsidR="00245A2C" w:rsidRPr="007056A5" w:rsidRDefault="00245A2C" w:rsidP="002F047D">
      <w:pPr>
        <w:spacing w:after="60" w:line="240" w:lineRule="auto"/>
        <w:jc w:val="right"/>
        <w:rPr>
          <w:rFonts w:ascii="Times New Roman" w:eastAsia="MS Mincho" w:hAnsi="Times New Roman"/>
          <w:lang w:eastAsia="pl-PL"/>
        </w:rPr>
      </w:pPr>
    </w:p>
    <w:p w14:paraId="3DE2E469" w14:textId="77777777" w:rsidR="00245A2C" w:rsidRPr="007056A5" w:rsidRDefault="00245A2C" w:rsidP="002F047D">
      <w:pPr>
        <w:spacing w:after="60" w:line="240" w:lineRule="auto"/>
        <w:jc w:val="right"/>
        <w:rPr>
          <w:rFonts w:ascii="Times New Roman" w:eastAsia="MS Mincho" w:hAnsi="Times New Roman"/>
          <w:sz w:val="16"/>
          <w:szCs w:val="16"/>
          <w:lang w:eastAsia="pl-PL"/>
        </w:rPr>
      </w:pPr>
      <w:r w:rsidRPr="007056A5">
        <w:rPr>
          <w:rFonts w:ascii="Times New Roman" w:eastAsia="MS Mincho" w:hAnsi="Times New Roman"/>
          <w:sz w:val="16"/>
          <w:szCs w:val="16"/>
          <w:lang w:eastAsia="pl-PL"/>
        </w:rPr>
        <w:t>_________________________</w:t>
      </w:r>
    </w:p>
    <w:p w14:paraId="4461706D" w14:textId="77777777" w:rsidR="00245A2C" w:rsidRPr="007056A5" w:rsidRDefault="00245A2C" w:rsidP="002F047D">
      <w:pPr>
        <w:spacing w:after="60" w:line="240" w:lineRule="auto"/>
        <w:jc w:val="right"/>
        <w:rPr>
          <w:rFonts w:ascii="Times New Roman" w:eastAsia="MS Mincho" w:hAnsi="Times New Roman"/>
          <w:sz w:val="16"/>
          <w:szCs w:val="16"/>
          <w:lang w:eastAsia="pl-PL"/>
        </w:rPr>
      </w:pPr>
      <w:r w:rsidRPr="007056A5">
        <w:rPr>
          <w:rFonts w:ascii="Times New Roman" w:eastAsia="MS Mincho" w:hAnsi="Times New Roman"/>
          <w:sz w:val="16"/>
          <w:szCs w:val="16"/>
          <w:lang w:eastAsia="pl-PL"/>
        </w:rPr>
        <w:t>data, pieczęć i czytelny podpis</w:t>
      </w:r>
    </w:p>
    <w:p w14:paraId="6922EF18" w14:textId="77777777" w:rsidR="00245A2C" w:rsidRPr="007056A5" w:rsidRDefault="00245A2C" w:rsidP="00D539C0">
      <w:pPr>
        <w:spacing w:after="60" w:line="240" w:lineRule="auto"/>
        <w:ind w:left="4962" w:firstLine="702"/>
        <w:rPr>
          <w:rFonts w:ascii="Times New Roman" w:eastAsia="MS Mincho" w:hAnsi="Times New Roman"/>
          <w:i/>
          <w:lang w:eastAsia="pl-PL"/>
        </w:rPr>
      </w:pPr>
      <w:r w:rsidRPr="007056A5">
        <w:rPr>
          <w:rFonts w:ascii="Times New Roman" w:eastAsia="MS Mincho" w:hAnsi="Times New Roman"/>
          <w:lang w:eastAsia="pl-PL"/>
        </w:rPr>
        <w:br w:type="page"/>
      </w:r>
      <w:r w:rsidRPr="007056A5">
        <w:rPr>
          <w:rFonts w:ascii="Times New Roman" w:eastAsia="MS Mincho" w:hAnsi="Times New Roman"/>
          <w:b/>
          <w:lang w:eastAsia="pl-PL"/>
        </w:rPr>
        <w:lastRenderedPageBreak/>
        <w:t>Załącznik nr 5</w:t>
      </w:r>
    </w:p>
    <w:p w14:paraId="103A9FB7" w14:textId="765892E7" w:rsidR="00D539C0" w:rsidRPr="007056A5" w:rsidRDefault="00D539C0" w:rsidP="00D539C0">
      <w:pPr>
        <w:spacing w:after="60" w:line="240" w:lineRule="auto"/>
        <w:ind w:left="5664"/>
        <w:rPr>
          <w:rFonts w:ascii="Times New Roman" w:eastAsia="MS Mincho" w:hAnsi="Times New Roman"/>
          <w:b/>
          <w:lang w:eastAsia="pl-PL"/>
        </w:rPr>
      </w:pPr>
      <w:r w:rsidRPr="007056A5">
        <w:rPr>
          <w:rFonts w:ascii="Times New Roman" w:eastAsia="MS Mincho" w:hAnsi="Times New Roman"/>
          <w:sz w:val="16"/>
          <w:szCs w:val="16"/>
        </w:rPr>
        <w:t xml:space="preserve">do Instrukcji Zarządzania Systemami Informatycznymi w Śląskim Uniwersytecie Medycznym w Katowicach </w:t>
      </w:r>
    </w:p>
    <w:p w14:paraId="0D381EF7" w14:textId="77777777" w:rsidR="00245A2C" w:rsidRPr="007056A5" w:rsidRDefault="00245A2C" w:rsidP="002F047D">
      <w:pPr>
        <w:tabs>
          <w:tab w:val="left" w:pos="1327"/>
          <w:tab w:val="right" w:pos="9066"/>
        </w:tabs>
        <w:spacing w:after="60" w:line="240" w:lineRule="auto"/>
        <w:jc w:val="center"/>
        <w:rPr>
          <w:rFonts w:ascii="Times New Roman" w:eastAsia="MS Mincho" w:hAnsi="Times New Roman"/>
          <w:b/>
          <w:lang w:eastAsia="pl-PL"/>
        </w:rPr>
      </w:pPr>
    </w:p>
    <w:p w14:paraId="3D089351" w14:textId="77777777" w:rsidR="00245A2C" w:rsidRPr="007056A5" w:rsidRDefault="00245A2C" w:rsidP="002F047D">
      <w:pPr>
        <w:tabs>
          <w:tab w:val="left" w:pos="1327"/>
          <w:tab w:val="right" w:pos="9066"/>
        </w:tabs>
        <w:spacing w:after="60" w:line="240" w:lineRule="auto"/>
        <w:jc w:val="center"/>
        <w:rPr>
          <w:rFonts w:ascii="Times New Roman" w:eastAsia="MS Mincho" w:hAnsi="Times New Roman"/>
          <w:b/>
          <w:lang w:eastAsia="pl-PL"/>
        </w:rPr>
      </w:pPr>
      <w:r w:rsidRPr="007056A5">
        <w:rPr>
          <w:rFonts w:ascii="Times New Roman" w:eastAsia="MS Mincho" w:hAnsi="Times New Roman"/>
          <w:b/>
          <w:lang w:eastAsia="pl-PL"/>
        </w:rPr>
        <w:t>Protokół</w:t>
      </w:r>
    </w:p>
    <w:p w14:paraId="0D085D00" w14:textId="77777777" w:rsidR="00245A2C" w:rsidRPr="007056A5" w:rsidRDefault="00245A2C" w:rsidP="002F047D">
      <w:pPr>
        <w:spacing w:after="60" w:line="240" w:lineRule="auto"/>
        <w:jc w:val="center"/>
        <w:rPr>
          <w:rFonts w:ascii="Times New Roman" w:eastAsia="MS Mincho" w:hAnsi="Times New Roman"/>
          <w:b/>
          <w:lang w:eastAsia="pl-PL"/>
        </w:rPr>
      </w:pPr>
      <w:r w:rsidRPr="007056A5">
        <w:rPr>
          <w:rFonts w:ascii="Times New Roman" w:eastAsia="MS Mincho" w:hAnsi="Times New Roman"/>
          <w:b/>
          <w:lang w:eastAsia="pl-PL"/>
        </w:rPr>
        <w:t>Przekazanie uprawnień Administratora Systemu Informatycznego</w:t>
      </w:r>
    </w:p>
    <w:p w14:paraId="14E482EC"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sz w:val="16"/>
          <w:szCs w:val="16"/>
          <w:lang w:eastAsia="pl-PL"/>
        </w:rPr>
        <w:t>(wypełnia się</w:t>
      </w:r>
      <w:r w:rsidR="00500A19" w:rsidRPr="007056A5">
        <w:rPr>
          <w:rFonts w:ascii="Times New Roman" w:eastAsia="MS Mincho" w:hAnsi="Times New Roman"/>
          <w:sz w:val="16"/>
          <w:szCs w:val="16"/>
          <w:lang w:eastAsia="pl-PL"/>
        </w:rPr>
        <w:t xml:space="preserve"> </w:t>
      </w:r>
      <w:r w:rsidRPr="007056A5">
        <w:rPr>
          <w:rFonts w:ascii="Times New Roman" w:eastAsia="MS Mincho" w:hAnsi="Times New Roman"/>
          <w:sz w:val="16"/>
          <w:szCs w:val="16"/>
          <w:lang w:eastAsia="pl-PL"/>
        </w:rPr>
        <w:t>w dwóch egzemplarzach)</w:t>
      </w:r>
    </w:p>
    <w:p w14:paraId="1D7F5ADF"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2"/>
        <w:gridCol w:w="1309"/>
        <w:gridCol w:w="940"/>
        <w:gridCol w:w="2265"/>
        <w:gridCol w:w="2248"/>
      </w:tblGrid>
      <w:tr w:rsidR="00245A2C" w:rsidRPr="00B34236" w14:paraId="17A0DD72" w14:textId="77777777" w:rsidTr="00245A2C">
        <w:trPr>
          <w:trHeight w:val="406"/>
          <w:jc w:val="center"/>
        </w:trPr>
        <w:tc>
          <w:tcPr>
            <w:tcW w:w="2360" w:type="dxa"/>
            <w:shd w:val="clear" w:color="auto" w:fill="F2F2F2"/>
            <w:vAlign w:val="center"/>
          </w:tcPr>
          <w:p w14:paraId="39CDED43" w14:textId="77777777" w:rsidR="00245A2C" w:rsidRPr="007056A5" w:rsidRDefault="00245A2C" w:rsidP="002F047D">
            <w:pPr>
              <w:autoSpaceDE w:val="0"/>
              <w:autoSpaceDN w:val="0"/>
              <w:adjustRightInd w:val="0"/>
              <w:spacing w:after="60" w:line="240" w:lineRule="auto"/>
              <w:jc w:val="both"/>
              <w:rPr>
                <w:rFonts w:ascii="Times New Roman" w:eastAsia="MS Mincho" w:hAnsi="Times New Roman"/>
                <w:sz w:val="16"/>
                <w:szCs w:val="16"/>
                <w:lang w:eastAsia="pl-PL"/>
              </w:rPr>
            </w:pPr>
            <w:r w:rsidRPr="007056A5">
              <w:rPr>
                <w:rFonts w:ascii="Times New Roman" w:eastAsia="MS Mincho" w:hAnsi="Times New Roman"/>
                <w:b/>
                <w:sz w:val="16"/>
                <w:szCs w:val="16"/>
                <w:lang w:eastAsia="pl-PL"/>
              </w:rPr>
              <w:t>Nr ewidencyjny</w:t>
            </w:r>
          </w:p>
        </w:tc>
        <w:tc>
          <w:tcPr>
            <w:tcW w:w="2361" w:type="dxa"/>
            <w:gridSpan w:val="2"/>
            <w:shd w:val="clear" w:color="auto" w:fill="auto"/>
            <w:vAlign w:val="center"/>
          </w:tcPr>
          <w:p w14:paraId="2C13EB6C"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c>
          <w:tcPr>
            <w:tcW w:w="2361" w:type="dxa"/>
            <w:shd w:val="clear" w:color="auto" w:fill="F2F2F2"/>
            <w:vAlign w:val="center"/>
          </w:tcPr>
          <w:p w14:paraId="133B5E09" w14:textId="77777777" w:rsidR="00245A2C" w:rsidRPr="007056A5" w:rsidRDefault="00245A2C" w:rsidP="002F047D">
            <w:pPr>
              <w:spacing w:after="60" w:line="240" w:lineRule="auto"/>
              <w:jc w:val="both"/>
              <w:rPr>
                <w:rFonts w:ascii="Times New Roman" w:eastAsia="MS Mincho" w:hAnsi="Times New Roman"/>
                <w:sz w:val="16"/>
                <w:szCs w:val="16"/>
                <w:lang w:eastAsia="pl-PL"/>
              </w:rPr>
            </w:pPr>
            <w:r w:rsidRPr="007056A5">
              <w:rPr>
                <w:rFonts w:ascii="Times New Roman" w:eastAsia="MS Mincho" w:hAnsi="Times New Roman"/>
                <w:b/>
                <w:sz w:val="16"/>
                <w:szCs w:val="16"/>
                <w:lang w:eastAsia="pl-PL"/>
              </w:rPr>
              <w:t>Data</w:t>
            </w:r>
          </w:p>
        </w:tc>
        <w:tc>
          <w:tcPr>
            <w:tcW w:w="2361" w:type="dxa"/>
            <w:shd w:val="clear" w:color="auto" w:fill="auto"/>
            <w:vAlign w:val="center"/>
          </w:tcPr>
          <w:p w14:paraId="679343E7"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r>
      <w:tr w:rsidR="00245A2C" w:rsidRPr="00B34236" w14:paraId="762C3D21" w14:textId="77777777" w:rsidTr="00245A2C">
        <w:trPr>
          <w:trHeight w:val="551"/>
          <w:jc w:val="center"/>
        </w:trPr>
        <w:tc>
          <w:tcPr>
            <w:tcW w:w="9443" w:type="dxa"/>
            <w:gridSpan w:val="5"/>
            <w:shd w:val="clear" w:color="auto" w:fill="F2F2F2"/>
            <w:vAlign w:val="center"/>
          </w:tcPr>
          <w:p w14:paraId="115C20CE" w14:textId="77777777" w:rsidR="00245A2C" w:rsidRPr="007056A5" w:rsidRDefault="00245A2C" w:rsidP="002F047D">
            <w:pPr>
              <w:spacing w:after="60" w:line="240" w:lineRule="auto"/>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Działając na podstawie:</w:t>
            </w:r>
          </w:p>
          <w:p w14:paraId="16632FC4" w14:textId="77777777" w:rsidR="00245A2C" w:rsidRPr="007056A5" w:rsidRDefault="00245A2C" w:rsidP="002F047D">
            <w:pPr>
              <w:spacing w:after="60" w:line="240" w:lineRule="auto"/>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 xml:space="preserve">Zarządzenia Rektora Śląskiego Uniwersytetu Medycznego w Katowicach </w:t>
            </w:r>
            <w:r w:rsidRPr="007056A5">
              <w:rPr>
                <w:rFonts w:ascii="Times New Roman" w:eastAsia="MS Mincho" w:hAnsi="Times New Roman"/>
                <w:i/>
                <w:sz w:val="16"/>
                <w:szCs w:val="16"/>
                <w:lang w:eastAsia="pl-PL"/>
              </w:rPr>
              <w:t>w sprawie ochrony danych osobowych przetwarzanych w Śląskim Uniwersytecie Medycznym w Katowicach</w:t>
            </w:r>
            <w:r w:rsidR="00500A19" w:rsidRPr="007056A5">
              <w:rPr>
                <w:rFonts w:ascii="Times New Roman" w:eastAsia="MS Mincho" w:hAnsi="Times New Roman"/>
                <w:sz w:val="16"/>
                <w:szCs w:val="16"/>
                <w:lang w:eastAsia="pl-PL"/>
              </w:rPr>
              <w:t xml:space="preserve"> </w:t>
            </w:r>
            <w:r w:rsidRPr="007056A5">
              <w:rPr>
                <w:rFonts w:ascii="Times New Roman" w:eastAsia="MS Mincho" w:hAnsi="Times New Roman"/>
                <w:sz w:val="16"/>
                <w:szCs w:val="16"/>
                <w:lang w:eastAsia="pl-PL"/>
              </w:rPr>
              <w:t>par. 5. ust.3</w:t>
            </w:r>
            <w:r w:rsidR="00500A19" w:rsidRPr="007056A5">
              <w:rPr>
                <w:rFonts w:ascii="Times New Roman" w:eastAsia="MS Mincho" w:hAnsi="Times New Roman"/>
                <w:sz w:val="16"/>
                <w:szCs w:val="16"/>
                <w:lang w:eastAsia="pl-PL"/>
              </w:rPr>
              <w:t xml:space="preserve"> </w:t>
            </w:r>
            <w:r w:rsidRPr="007056A5">
              <w:rPr>
                <w:rFonts w:ascii="Times New Roman" w:eastAsia="MS Mincho" w:hAnsi="Times New Roman"/>
                <w:sz w:val="16"/>
                <w:szCs w:val="16"/>
                <w:lang w:eastAsia="pl-PL"/>
              </w:rPr>
              <w:t>upoważniam Panią/Pana</w:t>
            </w:r>
          </w:p>
        </w:tc>
      </w:tr>
      <w:tr w:rsidR="00245A2C" w:rsidRPr="00B34236" w14:paraId="6134D755" w14:textId="77777777" w:rsidTr="00245A2C">
        <w:trPr>
          <w:trHeight w:val="551"/>
          <w:jc w:val="center"/>
        </w:trPr>
        <w:tc>
          <w:tcPr>
            <w:tcW w:w="3733" w:type="dxa"/>
            <w:gridSpan w:val="2"/>
            <w:shd w:val="clear" w:color="auto" w:fill="F2F2F2"/>
            <w:vAlign w:val="center"/>
          </w:tcPr>
          <w:p w14:paraId="1A320D68" w14:textId="77777777" w:rsidR="00245A2C" w:rsidRPr="007056A5" w:rsidRDefault="00245A2C" w:rsidP="002F047D">
            <w:pPr>
              <w:spacing w:after="60" w:line="240" w:lineRule="auto"/>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 xml:space="preserve">Imię i Nazwisko </w:t>
            </w:r>
          </w:p>
        </w:tc>
        <w:tc>
          <w:tcPr>
            <w:tcW w:w="5710" w:type="dxa"/>
            <w:gridSpan w:val="3"/>
            <w:shd w:val="clear" w:color="auto" w:fill="auto"/>
          </w:tcPr>
          <w:p w14:paraId="0D391059"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r>
      <w:tr w:rsidR="00245A2C" w:rsidRPr="00B34236" w14:paraId="5325DDF3" w14:textId="77777777" w:rsidTr="00245A2C">
        <w:trPr>
          <w:trHeight w:val="551"/>
          <w:jc w:val="center"/>
        </w:trPr>
        <w:tc>
          <w:tcPr>
            <w:tcW w:w="3733" w:type="dxa"/>
            <w:gridSpan w:val="2"/>
            <w:shd w:val="clear" w:color="auto" w:fill="F2F2F2"/>
            <w:vAlign w:val="center"/>
          </w:tcPr>
          <w:p w14:paraId="4335D024" w14:textId="77777777" w:rsidR="00245A2C" w:rsidRPr="007056A5" w:rsidRDefault="00245A2C" w:rsidP="002F047D">
            <w:pPr>
              <w:spacing w:after="60" w:line="240" w:lineRule="auto"/>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 xml:space="preserve">Nazwa jednostki organizacyjnej </w:t>
            </w:r>
            <w:r w:rsidR="00C24F96" w:rsidRPr="007056A5">
              <w:rPr>
                <w:rFonts w:ascii="Times New Roman" w:eastAsia="MS Mincho" w:hAnsi="Times New Roman"/>
                <w:sz w:val="16"/>
                <w:szCs w:val="16"/>
                <w:lang w:eastAsia="pl-PL"/>
              </w:rPr>
              <w:t>SUM</w:t>
            </w:r>
          </w:p>
        </w:tc>
        <w:tc>
          <w:tcPr>
            <w:tcW w:w="5710" w:type="dxa"/>
            <w:gridSpan w:val="3"/>
            <w:shd w:val="clear" w:color="auto" w:fill="auto"/>
          </w:tcPr>
          <w:p w14:paraId="027EBD03"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r>
      <w:tr w:rsidR="00245A2C" w:rsidRPr="00B34236" w14:paraId="6FC114BB" w14:textId="77777777" w:rsidTr="00245A2C">
        <w:trPr>
          <w:trHeight w:val="551"/>
          <w:jc w:val="center"/>
        </w:trPr>
        <w:tc>
          <w:tcPr>
            <w:tcW w:w="9443" w:type="dxa"/>
            <w:gridSpan w:val="5"/>
            <w:shd w:val="clear" w:color="auto" w:fill="F2F2F2"/>
            <w:vAlign w:val="center"/>
          </w:tcPr>
          <w:p w14:paraId="6EC0A684" w14:textId="77777777" w:rsidR="00245A2C" w:rsidRPr="007056A5" w:rsidRDefault="00245A2C" w:rsidP="002F047D">
            <w:pPr>
              <w:spacing w:after="60" w:line="240" w:lineRule="auto"/>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 xml:space="preserve">Do pełnienia obowiązków Administratora Systemu Informatycznego (ASI) w zakresie określonym w Polityce Bezpieczeństwa Ochrony Danych Osobowych w </w:t>
            </w:r>
            <w:r w:rsidR="00C24F96" w:rsidRPr="007056A5">
              <w:rPr>
                <w:rFonts w:ascii="Times New Roman" w:eastAsia="MS Mincho" w:hAnsi="Times New Roman"/>
                <w:sz w:val="16"/>
                <w:szCs w:val="16"/>
                <w:lang w:eastAsia="pl-PL"/>
              </w:rPr>
              <w:t>SUM</w:t>
            </w:r>
            <w:r w:rsidRPr="007056A5">
              <w:rPr>
                <w:rFonts w:ascii="Times New Roman" w:eastAsia="MS Mincho" w:hAnsi="Times New Roman"/>
                <w:sz w:val="16"/>
                <w:szCs w:val="16"/>
                <w:lang w:eastAsia="pl-PL"/>
              </w:rPr>
              <w:t>. Jednocześnie przydzielam uprawnienia użytkownika uprzywilejowanego w systemie informatycznym.</w:t>
            </w:r>
          </w:p>
        </w:tc>
      </w:tr>
    </w:tbl>
    <w:p w14:paraId="5D4530A9" w14:textId="77777777" w:rsidR="00245A2C" w:rsidRPr="007056A5" w:rsidRDefault="00245A2C" w:rsidP="002F047D">
      <w:pPr>
        <w:spacing w:after="60" w:line="240" w:lineRule="auto"/>
        <w:jc w:val="both"/>
        <w:rPr>
          <w:rFonts w:ascii="Times New Roman" w:eastAsia="MS Mincho" w:hAnsi="Times New Roman"/>
          <w:b/>
          <w:sz w:val="16"/>
          <w:szCs w:val="16"/>
          <w:lang w:eastAsia="pl-PL"/>
        </w:rPr>
      </w:pPr>
    </w:p>
    <w:p w14:paraId="42689E6F" w14:textId="77777777" w:rsidR="00245A2C" w:rsidRPr="007056A5" w:rsidRDefault="00245A2C" w:rsidP="002F047D">
      <w:pPr>
        <w:spacing w:after="60" w:line="240" w:lineRule="auto"/>
        <w:jc w:val="both"/>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Dotyczy systemów:</w:t>
      </w:r>
    </w:p>
    <w:tbl>
      <w:tblPr>
        <w:tblW w:w="0" w:type="auto"/>
        <w:jc w:val="center"/>
        <w:tblCellMar>
          <w:left w:w="0" w:type="dxa"/>
          <w:right w:w="0" w:type="dxa"/>
        </w:tblCellMar>
        <w:tblLook w:val="04A0" w:firstRow="1" w:lastRow="0" w:firstColumn="1" w:lastColumn="0" w:noHBand="0" w:noVBand="1"/>
      </w:tblPr>
      <w:tblGrid>
        <w:gridCol w:w="379"/>
        <w:gridCol w:w="3208"/>
        <w:gridCol w:w="3236"/>
        <w:gridCol w:w="2231"/>
      </w:tblGrid>
      <w:tr w:rsidR="00245A2C" w:rsidRPr="00B34236" w14:paraId="59460572" w14:textId="77777777" w:rsidTr="00245A2C">
        <w:trPr>
          <w:trHeight w:val="569"/>
          <w:jc w:val="center"/>
        </w:trPr>
        <w:tc>
          <w:tcPr>
            <w:tcW w:w="391" w:type="dxa"/>
            <w:tcBorders>
              <w:top w:val="single" w:sz="4" w:space="0" w:color="auto"/>
              <w:left w:val="single" w:sz="4" w:space="0" w:color="auto"/>
              <w:bottom w:val="single" w:sz="4" w:space="0" w:color="auto"/>
              <w:right w:val="single" w:sz="4" w:space="0" w:color="auto"/>
            </w:tcBorders>
            <w:shd w:val="clear" w:color="auto" w:fill="F2F2F2"/>
          </w:tcPr>
          <w:p w14:paraId="4292D666" w14:textId="77777777" w:rsidR="00245A2C" w:rsidRPr="007056A5" w:rsidRDefault="00245A2C" w:rsidP="002F047D">
            <w:pPr>
              <w:spacing w:after="60" w:line="240" w:lineRule="auto"/>
              <w:jc w:val="center"/>
              <w:rPr>
                <w:rFonts w:ascii="Times New Roman" w:eastAsia="MS Mincho" w:hAnsi="Times New Roman"/>
                <w:b/>
                <w:sz w:val="16"/>
                <w:szCs w:val="16"/>
                <w:lang w:eastAsia="pl-PL"/>
              </w:rPr>
            </w:pPr>
          </w:p>
          <w:p w14:paraId="1637EB3D" w14:textId="77777777" w:rsidR="00245A2C" w:rsidRPr="007056A5" w:rsidRDefault="00245A2C" w:rsidP="002F047D">
            <w:pPr>
              <w:spacing w:after="60" w:line="240" w:lineRule="auto"/>
              <w:jc w:val="center"/>
              <w:rPr>
                <w:rFonts w:ascii="Times New Roman" w:eastAsia="MS Mincho" w:hAnsi="Times New Roman"/>
                <w:b/>
                <w:sz w:val="16"/>
                <w:szCs w:val="16"/>
                <w:lang w:eastAsia="pl-PL"/>
              </w:rPr>
            </w:pPr>
            <w:proofErr w:type="spellStart"/>
            <w:r w:rsidRPr="007056A5">
              <w:rPr>
                <w:rFonts w:ascii="Times New Roman" w:eastAsia="MS Mincho" w:hAnsi="Times New Roman"/>
                <w:b/>
                <w:sz w:val="16"/>
                <w:szCs w:val="16"/>
                <w:lang w:eastAsia="pl-PL"/>
              </w:rPr>
              <w:t>Lp</w:t>
            </w:r>
            <w:proofErr w:type="spellEnd"/>
          </w:p>
        </w:tc>
        <w:tc>
          <w:tcPr>
            <w:tcW w:w="3339" w:type="dxa"/>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center"/>
            <w:hideMark/>
          </w:tcPr>
          <w:p w14:paraId="7A483103" w14:textId="77777777" w:rsidR="00245A2C" w:rsidRPr="007056A5" w:rsidRDefault="00245A2C" w:rsidP="002F047D">
            <w:pPr>
              <w:spacing w:after="60" w:line="240" w:lineRule="auto"/>
              <w:jc w:val="center"/>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Nazwa systemu informatycznego</w:t>
            </w:r>
          </w:p>
        </w:tc>
        <w:tc>
          <w:tcPr>
            <w:tcW w:w="3356" w:type="dxa"/>
            <w:tcBorders>
              <w:top w:val="single" w:sz="4" w:space="0" w:color="auto"/>
              <w:left w:val="nil"/>
              <w:bottom w:val="single" w:sz="4" w:space="0" w:color="auto"/>
              <w:right w:val="single" w:sz="4" w:space="0" w:color="auto"/>
            </w:tcBorders>
            <w:shd w:val="clear" w:color="auto" w:fill="F2F2F2"/>
            <w:tcMar>
              <w:top w:w="0" w:type="dxa"/>
              <w:left w:w="70" w:type="dxa"/>
              <w:bottom w:w="0" w:type="dxa"/>
              <w:right w:w="70" w:type="dxa"/>
            </w:tcMar>
            <w:vAlign w:val="center"/>
            <w:hideMark/>
          </w:tcPr>
          <w:p w14:paraId="3E8D4696" w14:textId="77777777" w:rsidR="00245A2C" w:rsidRPr="007056A5" w:rsidRDefault="00245A2C" w:rsidP="002F047D">
            <w:pPr>
              <w:spacing w:after="60" w:line="240" w:lineRule="auto"/>
              <w:jc w:val="center"/>
              <w:rPr>
                <w:rFonts w:ascii="Times New Roman" w:eastAsia="MS Mincho" w:hAnsi="Times New Roman"/>
                <w:b/>
                <w:sz w:val="16"/>
                <w:szCs w:val="16"/>
                <w:lang w:eastAsia="pl-PL"/>
              </w:rPr>
            </w:pPr>
            <w:r w:rsidRPr="007056A5">
              <w:rPr>
                <w:rFonts w:ascii="Times New Roman" w:eastAsia="MS Mincho" w:hAnsi="Times New Roman"/>
                <w:b/>
                <w:sz w:val="16"/>
                <w:szCs w:val="16"/>
              </w:rPr>
              <w:t>Identyfikator użytkownika uprzywilejowanego w systemie</w:t>
            </w:r>
          </w:p>
        </w:tc>
        <w:tc>
          <w:tcPr>
            <w:tcW w:w="2352" w:type="dxa"/>
            <w:tcBorders>
              <w:top w:val="single" w:sz="4" w:space="0" w:color="auto"/>
              <w:left w:val="nil"/>
              <w:bottom w:val="single" w:sz="4" w:space="0" w:color="auto"/>
              <w:right w:val="single" w:sz="4" w:space="0" w:color="auto"/>
            </w:tcBorders>
            <w:shd w:val="clear" w:color="auto" w:fill="F2F2F2"/>
            <w:vAlign w:val="center"/>
          </w:tcPr>
          <w:p w14:paraId="4CD9C421" w14:textId="77777777" w:rsidR="00245A2C" w:rsidRPr="007056A5" w:rsidRDefault="00245A2C" w:rsidP="002F047D">
            <w:pPr>
              <w:spacing w:after="60" w:line="240" w:lineRule="auto"/>
              <w:jc w:val="center"/>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Uwagi</w:t>
            </w:r>
          </w:p>
        </w:tc>
      </w:tr>
      <w:tr w:rsidR="00245A2C" w:rsidRPr="00B34236" w14:paraId="1A03F96D" w14:textId="77777777" w:rsidTr="00B65049">
        <w:trPr>
          <w:jc w:val="center"/>
        </w:trPr>
        <w:tc>
          <w:tcPr>
            <w:tcW w:w="391" w:type="dxa"/>
            <w:tcBorders>
              <w:top w:val="nil"/>
              <w:left w:val="single" w:sz="4" w:space="0" w:color="auto"/>
              <w:bottom w:val="single" w:sz="4" w:space="0" w:color="auto"/>
              <w:right w:val="single" w:sz="4" w:space="0" w:color="auto"/>
            </w:tcBorders>
          </w:tcPr>
          <w:p w14:paraId="6E4BCFFC"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c>
          <w:tcPr>
            <w:tcW w:w="333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6D76F420"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p w14:paraId="078059F4"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c>
          <w:tcPr>
            <w:tcW w:w="3356" w:type="dxa"/>
            <w:tcBorders>
              <w:top w:val="nil"/>
              <w:left w:val="nil"/>
              <w:bottom w:val="single" w:sz="4" w:space="0" w:color="auto"/>
              <w:right w:val="single" w:sz="4" w:space="0" w:color="auto"/>
            </w:tcBorders>
            <w:tcMar>
              <w:top w:w="0" w:type="dxa"/>
              <w:left w:w="70" w:type="dxa"/>
              <w:bottom w:w="0" w:type="dxa"/>
              <w:right w:w="70" w:type="dxa"/>
            </w:tcMar>
            <w:hideMark/>
          </w:tcPr>
          <w:p w14:paraId="62078F86" w14:textId="77777777" w:rsidR="00245A2C" w:rsidRPr="007056A5" w:rsidRDefault="00245A2C" w:rsidP="002F047D">
            <w:pPr>
              <w:spacing w:after="60" w:line="240" w:lineRule="auto"/>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 </w:t>
            </w:r>
          </w:p>
        </w:tc>
        <w:tc>
          <w:tcPr>
            <w:tcW w:w="2352" w:type="dxa"/>
            <w:tcBorders>
              <w:top w:val="nil"/>
              <w:left w:val="nil"/>
              <w:bottom w:val="single" w:sz="4" w:space="0" w:color="auto"/>
              <w:right w:val="single" w:sz="4" w:space="0" w:color="auto"/>
            </w:tcBorders>
          </w:tcPr>
          <w:p w14:paraId="5719F61F"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r>
      <w:tr w:rsidR="00245A2C" w:rsidRPr="00B34236" w14:paraId="2CFE7A2C" w14:textId="77777777" w:rsidTr="00B65049">
        <w:trPr>
          <w:jc w:val="center"/>
        </w:trPr>
        <w:tc>
          <w:tcPr>
            <w:tcW w:w="391" w:type="dxa"/>
            <w:tcBorders>
              <w:top w:val="nil"/>
              <w:left w:val="single" w:sz="4" w:space="0" w:color="auto"/>
              <w:bottom w:val="single" w:sz="4" w:space="0" w:color="auto"/>
              <w:right w:val="single" w:sz="4" w:space="0" w:color="auto"/>
            </w:tcBorders>
          </w:tcPr>
          <w:p w14:paraId="25848F3C"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p w14:paraId="6977B2F5"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c>
          <w:tcPr>
            <w:tcW w:w="3339" w:type="dxa"/>
            <w:tcBorders>
              <w:top w:val="nil"/>
              <w:left w:val="single" w:sz="4" w:space="0" w:color="auto"/>
              <w:bottom w:val="single" w:sz="4" w:space="0" w:color="auto"/>
              <w:right w:val="single" w:sz="4" w:space="0" w:color="auto"/>
            </w:tcBorders>
            <w:tcMar>
              <w:top w:w="0" w:type="dxa"/>
              <w:left w:w="70" w:type="dxa"/>
              <w:bottom w:w="0" w:type="dxa"/>
              <w:right w:w="70" w:type="dxa"/>
            </w:tcMar>
          </w:tcPr>
          <w:p w14:paraId="301949C1"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c>
          <w:tcPr>
            <w:tcW w:w="3356" w:type="dxa"/>
            <w:tcBorders>
              <w:top w:val="nil"/>
              <w:left w:val="nil"/>
              <w:bottom w:val="single" w:sz="4" w:space="0" w:color="auto"/>
              <w:right w:val="single" w:sz="4" w:space="0" w:color="auto"/>
            </w:tcBorders>
            <w:tcMar>
              <w:top w:w="0" w:type="dxa"/>
              <w:left w:w="70" w:type="dxa"/>
              <w:bottom w:w="0" w:type="dxa"/>
              <w:right w:w="70" w:type="dxa"/>
            </w:tcMar>
          </w:tcPr>
          <w:p w14:paraId="552F4867"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c>
          <w:tcPr>
            <w:tcW w:w="2352" w:type="dxa"/>
            <w:tcBorders>
              <w:top w:val="nil"/>
              <w:left w:val="nil"/>
              <w:bottom w:val="single" w:sz="4" w:space="0" w:color="auto"/>
              <w:right w:val="single" w:sz="4" w:space="0" w:color="auto"/>
            </w:tcBorders>
          </w:tcPr>
          <w:p w14:paraId="11F988B6"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r>
      <w:tr w:rsidR="00245A2C" w:rsidRPr="00B34236" w14:paraId="468442E7" w14:textId="77777777" w:rsidTr="00B65049">
        <w:trPr>
          <w:jc w:val="center"/>
        </w:trPr>
        <w:tc>
          <w:tcPr>
            <w:tcW w:w="391" w:type="dxa"/>
            <w:tcBorders>
              <w:top w:val="nil"/>
              <w:left w:val="single" w:sz="4" w:space="0" w:color="auto"/>
              <w:bottom w:val="single" w:sz="4" w:space="0" w:color="auto"/>
              <w:right w:val="single" w:sz="4" w:space="0" w:color="auto"/>
            </w:tcBorders>
          </w:tcPr>
          <w:p w14:paraId="39A1AB79" w14:textId="77777777" w:rsidR="00245A2C" w:rsidRPr="007056A5" w:rsidRDefault="00245A2C" w:rsidP="002F047D">
            <w:pPr>
              <w:spacing w:after="60" w:line="240" w:lineRule="auto"/>
              <w:jc w:val="both"/>
              <w:rPr>
                <w:rFonts w:ascii="Times New Roman" w:eastAsia="MS Mincho" w:hAnsi="Times New Roman"/>
                <w:sz w:val="16"/>
                <w:szCs w:val="16"/>
              </w:rPr>
            </w:pPr>
          </w:p>
        </w:tc>
        <w:tc>
          <w:tcPr>
            <w:tcW w:w="333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0A3C115C" w14:textId="77777777" w:rsidR="00245A2C" w:rsidRPr="007056A5" w:rsidRDefault="00245A2C" w:rsidP="002F047D">
            <w:pPr>
              <w:spacing w:after="60" w:line="240" w:lineRule="auto"/>
              <w:jc w:val="both"/>
              <w:rPr>
                <w:rFonts w:ascii="Times New Roman" w:eastAsia="MS Mincho" w:hAnsi="Times New Roman"/>
                <w:sz w:val="16"/>
                <w:szCs w:val="16"/>
              </w:rPr>
            </w:pPr>
          </w:p>
          <w:p w14:paraId="3D72A614" w14:textId="77777777" w:rsidR="00245A2C" w:rsidRPr="007056A5" w:rsidRDefault="00245A2C" w:rsidP="002F047D">
            <w:pPr>
              <w:spacing w:after="60" w:line="240" w:lineRule="auto"/>
              <w:jc w:val="both"/>
              <w:rPr>
                <w:rFonts w:ascii="Times New Roman" w:eastAsia="MS Mincho" w:hAnsi="Times New Roman"/>
                <w:sz w:val="16"/>
                <w:szCs w:val="16"/>
              </w:rPr>
            </w:pPr>
          </w:p>
        </w:tc>
        <w:tc>
          <w:tcPr>
            <w:tcW w:w="3356" w:type="dxa"/>
            <w:tcBorders>
              <w:top w:val="nil"/>
              <w:left w:val="nil"/>
              <w:bottom w:val="single" w:sz="4" w:space="0" w:color="auto"/>
              <w:right w:val="single" w:sz="4" w:space="0" w:color="auto"/>
            </w:tcBorders>
            <w:tcMar>
              <w:top w:w="0" w:type="dxa"/>
              <w:left w:w="70" w:type="dxa"/>
              <w:bottom w:w="0" w:type="dxa"/>
              <w:right w:w="70" w:type="dxa"/>
            </w:tcMar>
            <w:hideMark/>
          </w:tcPr>
          <w:p w14:paraId="725A14D2" w14:textId="77777777" w:rsidR="00245A2C" w:rsidRPr="007056A5" w:rsidRDefault="00245A2C" w:rsidP="002F047D">
            <w:pPr>
              <w:spacing w:after="60" w:line="240" w:lineRule="auto"/>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 </w:t>
            </w:r>
          </w:p>
        </w:tc>
        <w:tc>
          <w:tcPr>
            <w:tcW w:w="2352" w:type="dxa"/>
            <w:tcBorders>
              <w:top w:val="nil"/>
              <w:left w:val="nil"/>
              <w:bottom w:val="single" w:sz="4" w:space="0" w:color="auto"/>
              <w:right w:val="single" w:sz="4" w:space="0" w:color="auto"/>
            </w:tcBorders>
          </w:tcPr>
          <w:p w14:paraId="04DDA80A"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r>
    </w:tbl>
    <w:p w14:paraId="5B076564"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p w14:paraId="45C9A67D"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bl>
      <w:tblPr>
        <w:tblW w:w="94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4"/>
        <w:gridCol w:w="4699"/>
      </w:tblGrid>
      <w:tr w:rsidR="00245A2C" w:rsidRPr="00B34236" w14:paraId="73C26C32" w14:textId="77777777" w:rsidTr="00245A2C">
        <w:trPr>
          <w:trHeight w:val="566"/>
        </w:trPr>
        <w:tc>
          <w:tcPr>
            <w:tcW w:w="4724" w:type="dxa"/>
            <w:shd w:val="clear" w:color="auto" w:fill="F3F3F3"/>
            <w:vAlign w:val="center"/>
          </w:tcPr>
          <w:p w14:paraId="6404D83C"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b/>
                <w:sz w:val="16"/>
                <w:szCs w:val="16"/>
                <w:lang w:eastAsia="pl-PL"/>
              </w:rPr>
              <w:t>Bezpośredni Przełożony Pracownika</w:t>
            </w:r>
          </w:p>
        </w:tc>
        <w:tc>
          <w:tcPr>
            <w:tcW w:w="4699" w:type="dxa"/>
            <w:shd w:val="clear" w:color="auto" w:fill="F3F3F3"/>
            <w:vAlign w:val="center"/>
          </w:tcPr>
          <w:p w14:paraId="28E852EF" w14:textId="77777777" w:rsidR="00245A2C" w:rsidRPr="007056A5" w:rsidRDefault="00245A2C" w:rsidP="002F047D">
            <w:pPr>
              <w:spacing w:after="60" w:line="240" w:lineRule="auto"/>
              <w:jc w:val="center"/>
              <w:rPr>
                <w:rFonts w:ascii="Times New Roman" w:eastAsia="MS Mincho" w:hAnsi="Times New Roman"/>
                <w:sz w:val="16"/>
                <w:szCs w:val="16"/>
                <w:lang w:eastAsia="pl-PL"/>
              </w:rPr>
            </w:pPr>
            <w:r w:rsidRPr="007056A5">
              <w:rPr>
                <w:rFonts w:ascii="Times New Roman" w:eastAsia="MS Mincho" w:hAnsi="Times New Roman"/>
                <w:b/>
                <w:sz w:val="16"/>
                <w:szCs w:val="16"/>
                <w:lang w:eastAsia="pl-PL"/>
              </w:rPr>
              <w:t>Administrator Bezpieczeństwa Informacji</w:t>
            </w:r>
          </w:p>
        </w:tc>
      </w:tr>
      <w:tr w:rsidR="00245A2C" w:rsidRPr="00B34236" w14:paraId="2BF3851C" w14:textId="77777777" w:rsidTr="00245A2C">
        <w:tc>
          <w:tcPr>
            <w:tcW w:w="4724" w:type="dxa"/>
            <w:shd w:val="clear" w:color="auto" w:fill="auto"/>
          </w:tcPr>
          <w:p w14:paraId="04BD9E0C"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p w14:paraId="7964EAC7"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p w14:paraId="2F8FCBE1"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p w14:paraId="3A8D4CAF"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p w14:paraId="59C39629"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p w14:paraId="3F6492C3" w14:textId="77777777" w:rsidR="00245A2C" w:rsidRPr="007056A5" w:rsidRDefault="00245A2C" w:rsidP="002F047D">
            <w:pPr>
              <w:spacing w:after="60" w:line="240" w:lineRule="auto"/>
              <w:jc w:val="both"/>
              <w:rPr>
                <w:rFonts w:ascii="Times New Roman" w:eastAsia="MS Mincho" w:hAnsi="Times New Roman"/>
                <w:b/>
                <w:sz w:val="16"/>
                <w:szCs w:val="16"/>
              </w:rPr>
            </w:pPr>
            <w:r w:rsidRPr="007056A5">
              <w:rPr>
                <w:rFonts w:ascii="Times New Roman" w:eastAsia="MS Mincho" w:hAnsi="Times New Roman"/>
                <w:sz w:val="16"/>
                <w:szCs w:val="16"/>
                <w:lang w:eastAsia="pl-PL"/>
              </w:rPr>
              <w:t>Data, pieczęć i podpis</w:t>
            </w:r>
          </w:p>
        </w:tc>
        <w:tc>
          <w:tcPr>
            <w:tcW w:w="4699" w:type="dxa"/>
            <w:shd w:val="clear" w:color="auto" w:fill="auto"/>
          </w:tcPr>
          <w:p w14:paraId="105F23F3"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p w14:paraId="2CF2E457"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p w14:paraId="7D2EA6E2"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p w14:paraId="01C51EAC"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p w14:paraId="023655A0"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p w14:paraId="797F83E3" w14:textId="77777777" w:rsidR="00245A2C" w:rsidRPr="007056A5" w:rsidRDefault="00245A2C" w:rsidP="002F047D">
            <w:pPr>
              <w:spacing w:after="60" w:line="240" w:lineRule="auto"/>
              <w:jc w:val="both"/>
              <w:rPr>
                <w:rFonts w:ascii="Times New Roman" w:eastAsia="MS Mincho" w:hAnsi="Times New Roman"/>
                <w:b/>
                <w:sz w:val="16"/>
                <w:szCs w:val="16"/>
              </w:rPr>
            </w:pPr>
            <w:r w:rsidRPr="007056A5">
              <w:rPr>
                <w:rFonts w:ascii="Times New Roman" w:eastAsia="MS Mincho" w:hAnsi="Times New Roman"/>
                <w:sz w:val="16"/>
                <w:szCs w:val="16"/>
                <w:lang w:eastAsia="pl-PL"/>
              </w:rPr>
              <w:t>Data, pieczęć i podpis</w:t>
            </w:r>
          </w:p>
        </w:tc>
      </w:tr>
    </w:tbl>
    <w:p w14:paraId="384659DD" w14:textId="77777777" w:rsidR="00245A2C" w:rsidRPr="007056A5" w:rsidRDefault="00245A2C" w:rsidP="002F047D">
      <w:pPr>
        <w:spacing w:after="60" w:line="240" w:lineRule="auto"/>
        <w:jc w:val="both"/>
        <w:rPr>
          <w:rFonts w:ascii="Times New Roman" w:eastAsia="MS Mincho" w:hAnsi="Times New Roman"/>
          <w:b/>
          <w:sz w:val="16"/>
          <w:szCs w:val="16"/>
          <w:lang w:eastAsia="pl-PL"/>
        </w:rPr>
      </w:pPr>
    </w:p>
    <w:p w14:paraId="7DF25331" w14:textId="77777777" w:rsidR="00245A2C" w:rsidRPr="007056A5" w:rsidRDefault="00245A2C" w:rsidP="002F047D">
      <w:pPr>
        <w:spacing w:after="60" w:line="240" w:lineRule="auto"/>
        <w:jc w:val="both"/>
        <w:rPr>
          <w:rFonts w:ascii="Times New Roman" w:eastAsia="MS Mincho" w:hAnsi="Times New Roman"/>
          <w:b/>
          <w:sz w:val="16"/>
          <w:szCs w:val="16"/>
          <w:lang w:eastAsia="pl-PL"/>
        </w:rPr>
      </w:pPr>
      <w:r w:rsidRPr="007056A5">
        <w:rPr>
          <w:rFonts w:ascii="Times New Roman" w:eastAsia="MS Mincho" w:hAnsi="Times New Roman"/>
          <w:b/>
          <w:sz w:val="16"/>
          <w:szCs w:val="16"/>
          <w:lang w:eastAsia="pl-PL"/>
        </w:rPr>
        <w:t>Oświadczenie pracownika</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78"/>
      </w:tblGrid>
      <w:tr w:rsidR="00245A2C" w:rsidRPr="00B34236" w14:paraId="2B57B49B" w14:textId="77777777" w:rsidTr="00245A2C">
        <w:trPr>
          <w:trHeight w:val="539"/>
        </w:trPr>
        <w:tc>
          <w:tcPr>
            <w:tcW w:w="9322" w:type="dxa"/>
            <w:gridSpan w:val="2"/>
            <w:shd w:val="clear" w:color="auto" w:fill="F2F2F2"/>
            <w:vAlign w:val="center"/>
          </w:tcPr>
          <w:p w14:paraId="546E6BD2" w14:textId="77777777" w:rsidR="00245A2C" w:rsidRPr="007056A5" w:rsidRDefault="00245A2C" w:rsidP="002F047D">
            <w:pPr>
              <w:spacing w:after="60" w:line="240" w:lineRule="auto"/>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Ja niżej podpisany(na) oświadczam, iż:</w:t>
            </w:r>
          </w:p>
          <w:p w14:paraId="2B2B3C38" w14:textId="77777777" w:rsidR="00245A2C" w:rsidRPr="007056A5" w:rsidRDefault="00245A2C" w:rsidP="002F047D">
            <w:pPr>
              <w:numPr>
                <w:ilvl w:val="0"/>
                <w:numId w:val="3"/>
              </w:numPr>
              <w:spacing w:after="60" w:line="240" w:lineRule="auto"/>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Zostałam(em) przeszkolona(</w:t>
            </w:r>
            <w:proofErr w:type="spellStart"/>
            <w:r w:rsidRPr="007056A5">
              <w:rPr>
                <w:rFonts w:ascii="Times New Roman" w:eastAsia="MS Mincho" w:hAnsi="Times New Roman"/>
                <w:sz w:val="16"/>
                <w:szCs w:val="16"/>
                <w:lang w:eastAsia="pl-PL"/>
              </w:rPr>
              <w:t>ny</w:t>
            </w:r>
            <w:proofErr w:type="spellEnd"/>
            <w:r w:rsidRPr="007056A5">
              <w:rPr>
                <w:rFonts w:ascii="Times New Roman" w:eastAsia="MS Mincho" w:hAnsi="Times New Roman"/>
                <w:sz w:val="16"/>
                <w:szCs w:val="16"/>
                <w:lang w:eastAsia="pl-PL"/>
              </w:rPr>
              <w:t>) w zakresie ochrony danych osobowych i znana jest mi treść ustawy z dnia 29 sierpnia 1997 o ochronie danych osobowych (</w:t>
            </w:r>
            <w:r w:rsidR="00AC7551" w:rsidRPr="007056A5">
              <w:rPr>
                <w:rFonts w:ascii="Times New Roman" w:hAnsi="Times New Roman"/>
                <w:sz w:val="16"/>
                <w:szCs w:val="16"/>
              </w:rPr>
              <w:t>Dz.U. z 2015 r. poz. 2135</w:t>
            </w:r>
            <w:r w:rsidR="00E71EB2" w:rsidRPr="007056A5">
              <w:rPr>
                <w:rFonts w:ascii="Times New Roman" w:eastAsia="MS Mincho" w:hAnsi="Times New Roman"/>
                <w:sz w:val="16"/>
                <w:szCs w:val="16"/>
                <w:lang w:eastAsia="pl-PL"/>
              </w:rPr>
              <w:t xml:space="preserve">z </w:t>
            </w:r>
            <w:proofErr w:type="spellStart"/>
            <w:r w:rsidR="00E71EB2" w:rsidRPr="007056A5">
              <w:rPr>
                <w:rFonts w:ascii="Times New Roman" w:eastAsia="MS Mincho" w:hAnsi="Times New Roman"/>
                <w:sz w:val="16"/>
                <w:szCs w:val="16"/>
                <w:lang w:eastAsia="pl-PL"/>
              </w:rPr>
              <w:t>późn</w:t>
            </w:r>
            <w:proofErr w:type="spellEnd"/>
            <w:r w:rsidR="00E71EB2" w:rsidRPr="007056A5">
              <w:rPr>
                <w:rFonts w:ascii="Times New Roman" w:eastAsia="MS Mincho" w:hAnsi="Times New Roman"/>
                <w:sz w:val="16"/>
                <w:szCs w:val="16"/>
                <w:lang w:eastAsia="pl-PL"/>
              </w:rPr>
              <w:t xml:space="preserve">. </w:t>
            </w:r>
            <w:r w:rsidR="00943E93" w:rsidRPr="007056A5">
              <w:rPr>
                <w:rFonts w:ascii="Times New Roman" w:eastAsia="MS Mincho" w:hAnsi="Times New Roman"/>
                <w:sz w:val="16"/>
                <w:szCs w:val="16"/>
                <w:lang w:eastAsia="pl-PL"/>
              </w:rPr>
              <w:t>zm.</w:t>
            </w:r>
            <w:r w:rsidRPr="007056A5">
              <w:rPr>
                <w:rFonts w:ascii="Times New Roman" w:eastAsia="MS Mincho" w:hAnsi="Times New Roman"/>
                <w:sz w:val="16"/>
                <w:szCs w:val="16"/>
                <w:lang w:eastAsia="pl-PL"/>
              </w:rPr>
              <w:t xml:space="preserve">) i 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oraz innych obowiązujących w </w:t>
            </w:r>
            <w:r w:rsidR="00C24F96" w:rsidRPr="007056A5">
              <w:rPr>
                <w:rFonts w:ascii="Times New Roman" w:eastAsia="MS Mincho" w:hAnsi="Times New Roman"/>
                <w:sz w:val="16"/>
                <w:szCs w:val="16"/>
                <w:lang w:eastAsia="pl-PL"/>
              </w:rPr>
              <w:t>SUM</w:t>
            </w:r>
            <w:r w:rsidRPr="007056A5">
              <w:rPr>
                <w:rFonts w:ascii="Times New Roman" w:eastAsia="MS Mincho" w:hAnsi="Times New Roman"/>
                <w:sz w:val="16"/>
                <w:szCs w:val="16"/>
                <w:lang w:eastAsia="pl-PL"/>
              </w:rPr>
              <w:t xml:space="preserve"> aktów prawnych.</w:t>
            </w:r>
          </w:p>
          <w:p w14:paraId="34B1FD85" w14:textId="77777777" w:rsidR="00245A2C" w:rsidRPr="007056A5" w:rsidRDefault="00245A2C" w:rsidP="002F047D">
            <w:pPr>
              <w:numPr>
                <w:ilvl w:val="0"/>
                <w:numId w:val="3"/>
              </w:numPr>
              <w:spacing w:after="60" w:line="240" w:lineRule="auto"/>
              <w:jc w:val="both"/>
              <w:rPr>
                <w:rFonts w:ascii="Times New Roman" w:eastAsia="MS Mincho" w:hAnsi="Times New Roman"/>
                <w:sz w:val="16"/>
                <w:szCs w:val="16"/>
                <w:lang w:eastAsia="pl-PL"/>
              </w:rPr>
            </w:pPr>
            <w:r w:rsidRPr="007056A5">
              <w:rPr>
                <w:rFonts w:ascii="Times New Roman" w:eastAsia="MS Mincho" w:hAnsi="Times New Roman"/>
                <w:sz w:val="16"/>
                <w:szCs w:val="16"/>
                <w:lang w:eastAsia="pl-PL"/>
              </w:rPr>
              <w:t xml:space="preserve">Zobowiązuje się pełnić obowiązki ASI zgodnie z obowiązującymi regulacjami w tym również regulacjami wewnętrznymi </w:t>
            </w:r>
            <w:r w:rsidR="00C24F96" w:rsidRPr="007056A5">
              <w:rPr>
                <w:rFonts w:ascii="Times New Roman" w:eastAsia="MS Mincho" w:hAnsi="Times New Roman"/>
                <w:sz w:val="16"/>
                <w:szCs w:val="16"/>
                <w:lang w:eastAsia="pl-PL"/>
              </w:rPr>
              <w:t>SUM</w:t>
            </w:r>
            <w:r w:rsidRPr="007056A5">
              <w:rPr>
                <w:rFonts w:ascii="Times New Roman" w:eastAsia="MS Mincho" w:hAnsi="Times New Roman"/>
                <w:sz w:val="16"/>
                <w:szCs w:val="16"/>
                <w:lang w:eastAsia="pl-PL"/>
              </w:rPr>
              <w:t>.</w:t>
            </w:r>
          </w:p>
        </w:tc>
      </w:tr>
      <w:tr w:rsidR="00245A2C" w:rsidRPr="00B34236" w14:paraId="7519BB53" w14:textId="77777777" w:rsidTr="00245A2C">
        <w:trPr>
          <w:trHeight w:val="963"/>
        </w:trPr>
        <w:tc>
          <w:tcPr>
            <w:tcW w:w="4644" w:type="dxa"/>
            <w:shd w:val="clear" w:color="auto" w:fill="F2F2F2"/>
            <w:vAlign w:val="center"/>
          </w:tcPr>
          <w:p w14:paraId="5EB85741" w14:textId="77777777" w:rsidR="00245A2C" w:rsidRPr="007056A5" w:rsidRDefault="00245A2C" w:rsidP="002F047D">
            <w:pPr>
              <w:spacing w:after="60" w:line="240" w:lineRule="auto"/>
              <w:jc w:val="both"/>
              <w:rPr>
                <w:rFonts w:ascii="Times New Roman" w:eastAsia="MS Mincho" w:hAnsi="Times New Roman"/>
                <w:b/>
                <w:sz w:val="16"/>
                <w:szCs w:val="16"/>
              </w:rPr>
            </w:pPr>
            <w:r w:rsidRPr="007056A5">
              <w:rPr>
                <w:rFonts w:ascii="Times New Roman" w:eastAsia="MS Mincho" w:hAnsi="Times New Roman"/>
                <w:b/>
                <w:sz w:val="16"/>
                <w:szCs w:val="16"/>
              </w:rPr>
              <w:t xml:space="preserve">data, podpis pracownika </w:t>
            </w:r>
          </w:p>
        </w:tc>
        <w:tc>
          <w:tcPr>
            <w:tcW w:w="4678" w:type="dxa"/>
            <w:shd w:val="clear" w:color="auto" w:fill="auto"/>
          </w:tcPr>
          <w:p w14:paraId="60F83440"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p w14:paraId="2CF95AB6" w14:textId="77777777" w:rsidR="00245A2C" w:rsidRPr="007056A5" w:rsidRDefault="00245A2C" w:rsidP="002F047D">
            <w:pPr>
              <w:spacing w:after="60" w:line="240" w:lineRule="auto"/>
              <w:jc w:val="both"/>
              <w:rPr>
                <w:rFonts w:ascii="Times New Roman" w:eastAsia="MS Mincho" w:hAnsi="Times New Roman"/>
                <w:sz w:val="16"/>
                <w:szCs w:val="16"/>
                <w:lang w:eastAsia="pl-PL"/>
              </w:rPr>
            </w:pPr>
          </w:p>
        </w:tc>
      </w:tr>
    </w:tbl>
    <w:p w14:paraId="77345CBB" w14:textId="77777777" w:rsidR="00245A2C" w:rsidRPr="00B34236" w:rsidRDefault="00245A2C" w:rsidP="002F047D">
      <w:pPr>
        <w:spacing w:after="60" w:line="240" w:lineRule="auto"/>
        <w:rPr>
          <w:rFonts w:ascii="Times New Roman" w:eastAsia="MS Mincho" w:hAnsi="Times New Roman"/>
          <w:sz w:val="16"/>
          <w:szCs w:val="16"/>
          <w:lang w:eastAsia="pl-PL"/>
        </w:rPr>
      </w:pPr>
    </w:p>
    <w:p w14:paraId="2ED65C42" w14:textId="77777777" w:rsidR="00603F86" w:rsidRPr="007056A5" w:rsidRDefault="00A17AD5" w:rsidP="002F047D">
      <w:pPr>
        <w:spacing w:after="60" w:line="240" w:lineRule="auto"/>
        <w:ind w:left="4956"/>
        <w:jc w:val="both"/>
        <w:rPr>
          <w:rFonts w:ascii="Times New Roman" w:eastAsia="MS Mincho" w:hAnsi="Times New Roman"/>
          <w:sz w:val="16"/>
          <w:szCs w:val="16"/>
          <w:lang w:eastAsia="pl-PL"/>
        </w:rPr>
      </w:pPr>
      <w:r w:rsidRPr="00B34236">
        <w:rPr>
          <w:rFonts w:ascii="Times New Roman" w:eastAsia="MS Mincho" w:hAnsi="Times New Roman"/>
          <w:sz w:val="16"/>
          <w:szCs w:val="16"/>
          <w:lang w:eastAsia="pl-PL"/>
        </w:rPr>
        <w:br w:type="page"/>
      </w:r>
    </w:p>
    <w:p w14:paraId="709E2039" w14:textId="77777777" w:rsidR="00245A2C" w:rsidRPr="007056A5" w:rsidRDefault="00245A2C" w:rsidP="00D539C0">
      <w:pPr>
        <w:spacing w:after="60" w:line="240" w:lineRule="auto"/>
        <w:ind w:left="4956" w:firstLine="708"/>
        <w:jc w:val="both"/>
        <w:rPr>
          <w:rFonts w:ascii="Times New Roman" w:eastAsia="MS Mincho" w:hAnsi="Times New Roman"/>
          <w:i/>
          <w:lang w:eastAsia="pl-PL"/>
        </w:rPr>
      </w:pPr>
      <w:r w:rsidRPr="007056A5">
        <w:rPr>
          <w:rFonts w:ascii="Times New Roman" w:eastAsia="MS Mincho" w:hAnsi="Times New Roman"/>
          <w:b/>
          <w:lang w:eastAsia="pl-PL"/>
        </w:rPr>
        <w:lastRenderedPageBreak/>
        <w:t xml:space="preserve">Załącznik nr </w:t>
      </w:r>
      <w:r w:rsidR="00E801D4" w:rsidRPr="007056A5">
        <w:rPr>
          <w:rFonts w:ascii="Times New Roman" w:eastAsia="MS Mincho" w:hAnsi="Times New Roman"/>
          <w:b/>
          <w:lang w:eastAsia="pl-PL"/>
        </w:rPr>
        <w:t>6</w:t>
      </w:r>
    </w:p>
    <w:p w14:paraId="7D4C953D" w14:textId="3F08A6D9" w:rsidR="00D539C0" w:rsidRPr="007056A5" w:rsidRDefault="00D539C0" w:rsidP="00D539C0">
      <w:pPr>
        <w:spacing w:after="60" w:line="240" w:lineRule="auto"/>
        <w:ind w:left="5664"/>
        <w:rPr>
          <w:rFonts w:ascii="Times New Roman" w:eastAsia="MS Mincho" w:hAnsi="Times New Roman"/>
          <w:b/>
          <w:lang w:eastAsia="pl-PL"/>
        </w:rPr>
      </w:pPr>
      <w:r w:rsidRPr="007056A5">
        <w:rPr>
          <w:rFonts w:ascii="Times New Roman" w:eastAsia="MS Mincho" w:hAnsi="Times New Roman"/>
          <w:sz w:val="16"/>
          <w:szCs w:val="16"/>
        </w:rPr>
        <w:t xml:space="preserve">do Instrukcji Zarządzania Systemami Informatycznymi w Śląskim Uniwersytecie Medycznym w Katowicach </w:t>
      </w:r>
    </w:p>
    <w:p w14:paraId="2B9CBD1E" w14:textId="77777777" w:rsidR="00245A2C" w:rsidRPr="007056A5" w:rsidRDefault="00245A2C" w:rsidP="002F047D">
      <w:pPr>
        <w:autoSpaceDE w:val="0"/>
        <w:autoSpaceDN w:val="0"/>
        <w:adjustRightInd w:val="0"/>
        <w:spacing w:after="60" w:line="240" w:lineRule="auto"/>
        <w:jc w:val="center"/>
        <w:rPr>
          <w:rFonts w:ascii="Times New Roman" w:eastAsia="Times New Roman" w:hAnsi="Times New Roman"/>
          <w:u w:val="single"/>
          <w:lang w:eastAsia="pl-PL"/>
        </w:rPr>
      </w:pPr>
    </w:p>
    <w:p w14:paraId="370FFA8C" w14:textId="77777777" w:rsidR="00245A2C" w:rsidRPr="007056A5" w:rsidRDefault="00DB7237" w:rsidP="002F047D">
      <w:pPr>
        <w:spacing w:before="240" w:after="60" w:line="240" w:lineRule="auto"/>
        <w:jc w:val="center"/>
        <w:rPr>
          <w:rFonts w:ascii="Times New Roman" w:eastAsia="Times New Roman" w:hAnsi="Times New Roman"/>
          <w:b/>
          <w:sz w:val="24"/>
          <w:lang w:eastAsia="pl-PL"/>
        </w:rPr>
      </w:pPr>
      <w:r w:rsidRPr="007056A5">
        <w:rPr>
          <w:rFonts w:ascii="Times New Roman" w:eastAsia="Times New Roman" w:hAnsi="Times New Roman"/>
          <w:b/>
          <w:sz w:val="24"/>
          <w:lang w:eastAsia="pl-PL"/>
        </w:rPr>
        <w:t>Oświadczenie pracownika, któremu wyrażono zgodę na użytkowanie sprzętu</w:t>
      </w:r>
      <w:r w:rsidR="001B3092" w:rsidRPr="007056A5">
        <w:rPr>
          <w:rFonts w:ascii="Times New Roman" w:eastAsia="Times New Roman" w:hAnsi="Times New Roman"/>
          <w:b/>
          <w:sz w:val="24"/>
          <w:lang w:eastAsia="pl-PL"/>
        </w:rPr>
        <w:t xml:space="preserve"> prywatnego do celów służbowych</w:t>
      </w:r>
    </w:p>
    <w:p w14:paraId="7B0B8DBE" w14:textId="77777777" w:rsidR="00DB7237" w:rsidRPr="007056A5" w:rsidRDefault="00DB7237" w:rsidP="002F047D">
      <w:pPr>
        <w:spacing w:before="240" w:after="60" w:line="240" w:lineRule="auto"/>
        <w:rPr>
          <w:rFonts w:ascii="Times New Roman" w:eastAsia="Times New Roman" w:hAnsi="Times New Roman"/>
          <w:sz w:val="24"/>
          <w:lang w:eastAsia="pl-PL"/>
        </w:rPr>
      </w:pPr>
    </w:p>
    <w:p w14:paraId="0549BDC5" w14:textId="754865A8" w:rsidR="00DB7237" w:rsidRPr="007056A5" w:rsidRDefault="00DB7237" w:rsidP="002F047D">
      <w:pPr>
        <w:spacing w:before="240" w:after="60" w:line="240" w:lineRule="auto"/>
        <w:ind w:firstLine="708"/>
        <w:jc w:val="both"/>
        <w:rPr>
          <w:rFonts w:ascii="Times New Roman" w:eastAsia="Times New Roman" w:hAnsi="Times New Roman"/>
          <w:sz w:val="24"/>
          <w:lang w:eastAsia="pl-PL"/>
        </w:rPr>
      </w:pPr>
      <w:r w:rsidRPr="007056A5">
        <w:rPr>
          <w:rFonts w:ascii="Times New Roman" w:eastAsia="Times New Roman" w:hAnsi="Times New Roman"/>
          <w:sz w:val="24"/>
          <w:lang w:eastAsia="pl-PL"/>
        </w:rPr>
        <w:t xml:space="preserve">Ja, niżej podpisany zatrudniony na stanowisku………………………….. oświadczam, że przekazałem wszystkie dane służbowe znajdujące się na sprzęcie prywatnym swojemu przełożonemu……………………….. oraz, że dokonałem skutecznego kasowania tych danych z mojego prywatnego sprzętu. Jednocześnie oświadczam, że nie posiadam innych </w:t>
      </w:r>
      <w:r w:rsidRPr="008E5C57">
        <w:rPr>
          <w:rFonts w:ascii="Times New Roman" w:eastAsia="Times New Roman" w:hAnsi="Times New Roman"/>
          <w:sz w:val="24"/>
          <w:lang w:eastAsia="pl-PL"/>
        </w:rPr>
        <w:t>kopi</w:t>
      </w:r>
      <w:r w:rsidR="001E3254" w:rsidRPr="008E5C57">
        <w:rPr>
          <w:rFonts w:ascii="Times New Roman" w:eastAsia="Times New Roman" w:hAnsi="Times New Roman"/>
          <w:sz w:val="24"/>
          <w:lang w:eastAsia="pl-PL"/>
        </w:rPr>
        <w:t>i</w:t>
      </w:r>
      <w:r w:rsidRPr="008E5C57">
        <w:rPr>
          <w:rFonts w:ascii="Times New Roman" w:eastAsia="Times New Roman" w:hAnsi="Times New Roman"/>
          <w:sz w:val="24"/>
          <w:lang w:eastAsia="pl-PL"/>
        </w:rPr>
        <w:t xml:space="preserve"> </w:t>
      </w:r>
      <w:r w:rsidRPr="007056A5">
        <w:rPr>
          <w:rFonts w:ascii="Times New Roman" w:eastAsia="Times New Roman" w:hAnsi="Times New Roman"/>
          <w:sz w:val="24"/>
          <w:lang w:eastAsia="pl-PL"/>
        </w:rPr>
        <w:t>danych służbowych, ani żadnych służbowych nośników danych.</w:t>
      </w:r>
    </w:p>
    <w:p w14:paraId="7901D8E6" w14:textId="77777777" w:rsidR="00DB7237" w:rsidRPr="007056A5" w:rsidRDefault="00DB7237" w:rsidP="002F047D">
      <w:pPr>
        <w:spacing w:before="240" w:after="60" w:line="240" w:lineRule="auto"/>
        <w:rPr>
          <w:rFonts w:ascii="Times New Roman" w:eastAsia="Times New Roman" w:hAnsi="Times New Roman"/>
          <w:sz w:val="24"/>
          <w:lang w:eastAsia="pl-PL"/>
        </w:rPr>
      </w:pPr>
    </w:p>
    <w:p w14:paraId="56EAE172" w14:textId="77777777" w:rsidR="00DB7237" w:rsidRPr="007056A5" w:rsidRDefault="00DB7237" w:rsidP="002F047D">
      <w:pPr>
        <w:spacing w:before="240" w:after="60" w:line="240" w:lineRule="auto"/>
        <w:rPr>
          <w:rFonts w:ascii="Times New Roman" w:eastAsia="Times New Roman" w:hAnsi="Times New Roman"/>
          <w:sz w:val="24"/>
          <w:lang w:eastAsia="pl-PL"/>
        </w:rPr>
      </w:pPr>
      <w:r w:rsidRPr="007056A5">
        <w:rPr>
          <w:rFonts w:ascii="Times New Roman" w:eastAsia="Times New Roman" w:hAnsi="Times New Roman"/>
          <w:sz w:val="24"/>
          <w:lang w:eastAsia="pl-PL"/>
        </w:rPr>
        <w:t>………………………………….</w:t>
      </w:r>
      <w:r w:rsidRPr="007056A5">
        <w:rPr>
          <w:rFonts w:ascii="Times New Roman" w:eastAsia="Times New Roman" w:hAnsi="Times New Roman"/>
          <w:sz w:val="24"/>
          <w:lang w:eastAsia="pl-PL"/>
        </w:rPr>
        <w:tab/>
      </w:r>
      <w:r w:rsidRPr="007056A5">
        <w:rPr>
          <w:rFonts w:ascii="Times New Roman" w:eastAsia="Times New Roman" w:hAnsi="Times New Roman"/>
          <w:sz w:val="24"/>
          <w:lang w:eastAsia="pl-PL"/>
        </w:rPr>
        <w:tab/>
      </w:r>
      <w:r w:rsidRPr="007056A5">
        <w:rPr>
          <w:rFonts w:ascii="Times New Roman" w:eastAsia="Times New Roman" w:hAnsi="Times New Roman"/>
          <w:sz w:val="24"/>
          <w:lang w:eastAsia="pl-PL"/>
        </w:rPr>
        <w:tab/>
      </w:r>
      <w:r w:rsidRPr="007056A5">
        <w:rPr>
          <w:rFonts w:ascii="Times New Roman" w:eastAsia="Times New Roman" w:hAnsi="Times New Roman"/>
          <w:sz w:val="24"/>
          <w:lang w:eastAsia="pl-PL"/>
        </w:rPr>
        <w:tab/>
        <w:t>………………………………..</w:t>
      </w:r>
    </w:p>
    <w:p w14:paraId="0BD7AFDA" w14:textId="77777777" w:rsidR="00DB7237" w:rsidRPr="007056A5" w:rsidRDefault="00DB7237" w:rsidP="002F047D">
      <w:pPr>
        <w:spacing w:before="240" w:after="60" w:line="240" w:lineRule="auto"/>
        <w:ind w:firstLine="708"/>
        <w:rPr>
          <w:rFonts w:ascii="Times New Roman" w:eastAsia="Times New Roman" w:hAnsi="Times New Roman"/>
          <w:sz w:val="24"/>
          <w:lang w:eastAsia="pl-PL"/>
        </w:rPr>
      </w:pPr>
      <w:r w:rsidRPr="007056A5">
        <w:rPr>
          <w:rFonts w:ascii="Times New Roman" w:eastAsia="Times New Roman" w:hAnsi="Times New Roman"/>
          <w:sz w:val="24"/>
          <w:lang w:eastAsia="pl-PL"/>
        </w:rPr>
        <w:t>Podpis kierownika</w:t>
      </w:r>
      <w:r w:rsidRPr="007056A5">
        <w:rPr>
          <w:rFonts w:ascii="Times New Roman" w:eastAsia="Times New Roman" w:hAnsi="Times New Roman"/>
          <w:sz w:val="24"/>
          <w:lang w:eastAsia="pl-PL"/>
        </w:rPr>
        <w:tab/>
      </w:r>
      <w:r w:rsidRPr="007056A5">
        <w:rPr>
          <w:rFonts w:ascii="Times New Roman" w:eastAsia="Times New Roman" w:hAnsi="Times New Roman"/>
          <w:sz w:val="24"/>
          <w:lang w:eastAsia="pl-PL"/>
        </w:rPr>
        <w:tab/>
      </w:r>
      <w:r w:rsidRPr="007056A5">
        <w:rPr>
          <w:rFonts w:ascii="Times New Roman" w:eastAsia="Times New Roman" w:hAnsi="Times New Roman"/>
          <w:sz w:val="24"/>
          <w:lang w:eastAsia="pl-PL"/>
        </w:rPr>
        <w:tab/>
      </w:r>
      <w:r w:rsidRPr="007056A5">
        <w:rPr>
          <w:rFonts w:ascii="Times New Roman" w:eastAsia="Times New Roman" w:hAnsi="Times New Roman"/>
          <w:sz w:val="24"/>
          <w:lang w:eastAsia="pl-PL"/>
        </w:rPr>
        <w:tab/>
      </w:r>
      <w:r w:rsidRPr="007056A5">
        <w:rPr>
          <w:rFonts w:ascii="Times New Roman" w:eastAsia="Times New Roman" w:hAnsi="Times New Roman"/>
          <w:sz w:val="24"/>
          <w:lang w:eastAsia="pl-PL"/>
        </w:rPr>
        <w:tab/>
        <w:t xml:space="preserve"> </w:t>
      </w:r>
      <w:r w:rsidRPr="007056A5">
        <w:rPr>
          <w:rFonts w:ascii="Times New Roman" w:eastAsia="Times New Roman" w:hAnsi="Times New Roman"/>
          <w:sz w:val="24"/>
          <w:lang w:eastAsia="pl-PL"/>
        </w:rPr>
        <w:tab/>
        <w:t>Podpis pracownika</w:t>
      </w:r>
    </w:p>
    <w:p w14:paraId="6C820513" w14:textId="77777777" w:rsidR="00A17AD5" w:rsidRPr="007056A5" w:rsidRDefault="00A17AD5" w:rsidP="002F047D">
      <w:pPr>
        <w:spacing w:before="240" w:after="60" w:line="240" w:lineRule="auto"/>
        <w:rPr>
          <w:rFonts w:ascii="Times New Roman" w:eastAsia="Times New Roman" w:hAnsi="Times New Roman"/>
          <w:b/>
          <w:sz w:val="24"/>
          <w:lang w:eastAsia="pl-PL"/>
        </w:rPr>
      </w:pPr>
    </w:p>
    <w:p w14:paraId="5309A3A9" w14:textId="77777777" w:rsidR="00B65049" w:rsidRPr="00B34236" w:rsidRDefault="00B65049" w:rsidP="002F047D">
      <w:pPr>
        <w:spacing w:line="240" w:lineRule="auto"/>
        <w:rPr>
          <w:rFonts w:ascii="Times New Roman" w:hAnsi="Times New Roman"/>
        </w:rPr>
      </w:pPr>
    </w:p>
    <w:sectPr w:rsidR="00B65049" w:rsidRPr="00B34236" w:rsidSect="00B65049">
      <w:headerReference w:type="even" r:id="rId9"/>
      <w:headerReference w:type="default" r:id="rId10"/>
      <w:footerReference w:type="even" r:id="rId11"/>
      <w:footerReference w:type="default" r:id="rId12"/>
      <w:pgSz w:w="11900" w:h="16840"/>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795EC" w14:textId="77777777" w:rsidR="008E5C57" w:rsidRDefault="008E5C57">
      <w:pPr>
        <w:spacing w:after="0" w:line="240" w:lineRule="auto"/>
      </w:pPr>
      <w:r>
        <w:separator/>
      </w:r>
    </w:p>
  </w:endnote>
  <w:endnote w:type="continuationSeparator" w:id="0">
    <w:p w14:paraId="5A20A46A" w14:textId="77777777" w:rsidR="008E5C57" w:rsidRDefault="008E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31C3C" w14:textId="77777777" w:rsidR="008E5C57" w:rsidRDefault="008E5C57" w:rsidP="00B65049">
    <w:pPr>
      <w:pStyle w:val="Stopka1"/>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28</w:t>
    </w:r>
    <w:r>
      <w:rPr>
        <w:rStyle w:val="Numerstrony"/>
      </w:rPr>
      <w:fldChar w:fldCharType="end"/>
    </w:r>
  </w:p>
  <w:p w14:paraId="597F08E1" w14:textId="77777777" w:rsidR="008E5C57" w:rsidRDefault="008E5C57" w:rsidP="00B65049">
    <w:pPr>
      <w:pStyle w:val="Stopka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BB333" w14:textId="77777777" w:rsidR="008E5C57" w:rsidRDefault="008E5C57">
    <w:pPr>
      <w:pStyle w:val="Stopka"/>
      <w:jc w:val="center"/>
    </w:pPr>
  </w:p>
  <w:p w14:paraId="5AB6940D" w14:textId="631FF452" w:rsidR="008E5C57" w:rsidRPr="00DC2F36" w:rsidRDefault="008E5C57">
    <w:pPr>
      <w:pStyle w:val="Stopka"/>
      <w:jc w:val="center"/>
      <w:rPr>
        <w:rFonts w:ascii="Times New Roman" w:hAnsi="Times New Roman"/>
      </w:rPr>
    </w:pPr>
    <w:r w:rsidRPr="00DC2F36">
      <w:rPr>
        <w:rFonts w:ascii="Times New Roman" w:hAnsi="Times New Roman"/>
      </w:rPr>
      <w:fldChar w:fldCharType="begin"/>
    </w:r>
    <w:r w:rsidRPr="00DC2F36">
      <w:rPr>
        <w:rFonts w:ascii="Times New Roman" w:hAnsi="Times New Roman"/>
      </w:rPr>
      <w:instrText>PAGE   \* MERGEFORMAT</w:instrText>
    </w:r>
    <w:r w:rsidRPr="00DC2F36">
      <w:rPr>
        <w:rFonts w:ascii="Times New Roman" w:hAnsi="Times New Roman"/>
      </w:rPr>
      <w:fldChar w:fldCharType="separate"/>
    </w:r>
    <w:r w:rsidR="00FB6001">
      <w:rPr>
        <w:rFonts w:ascii="Times New Roman" w:hAnsi="Times New Roman"/>
        <w:noProof/>
      </w:rPr>
      <w:t>2</w:t>
    </w:r>
    <w:r w:rsidRPr="00DC2F36">
      <w:rPr>
        <w:rFonts w:ascii="Times New Roman" w:hAnsi="Times New Roman"/>
      </w:rPr>
      <w:fldChar w:fldCharType="end"/>
    </w:r>
  </w:p>
  <w:p w14:paraId="295A9F8D" w14:textId="77777777" w:rsidR="008E5C57" w:rsidRDefault="008E5C57" w:rsidP="00C24F96">
    <w:pPr>
      <w:pStyle w:val="Stopka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F5A5B" w14:textId="77777777" w:rsidR="008E5C57" w:rsidRDefault="008E5C57">
      <w:pPr>
        <w:spacing w:after="0" w:line="240" w:lineRule="auto"/>
      </w:pPr>
      <w:r>
        <w:separator/>
      </w:r>
    </w:p>
  </w:footnote>
  <w:footnote w:type="continuationSeparator" w:id="0">
    <w:p w14:paraId="17629CE7" w14:textId="77777777" w:rsidR="008E5C57" w:rsidRDefault="008E5C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8E80B" w14:textId="77777777" w:rsidR="008E5C57" w:rsidRDefault="008E5C57" w:rsidP="00B65049">
    <w:pPr>
      <w:pStyle w:val="Nagwek10"/>
      <w:jc w:val="center"/>
      <w:rPr>
        <w:sz w:val="16"/>
        <w:szCs w:val="16"/>
      </w:rPr>
    </w:pPr>
    <w:r w:rsidRPr="00D974B7">
      <w:rPr>
        <w:sz w:val="16"/>
        <w:szCs w:val="16"/>
      </w:rPr>
      <w:t xml:space="preserve">Instrukcja zarządzania systemami informatycznymi służącymi do przetwarzania danych osobowych </w:t>
    </w:r>
  </w:p>
  <w:p w14:paraId="4C1AC01E" w14:textId="77777777" w:rsidR="008E5C57" w:rsidRPr="00D974B7" w:rsidRDefault="008E5C57" w:rsidP="00B65049">
    <w:pPr>
      <w:pStyle w:val="Nagwek10"/>
      <w:jc w:val="center"/>
      <w:rPr>
        <w:sz w:val="16"/>
        <w:szCs w:val="16"/>
      </w:rPr>
    </w:pPr>
    <w:r w:rsidRPr="00D974B7">
      <w:rPr>
        <w:sz w:val="16"/>
        <w:szCs w:val="16"/>
      </w:rPr>
      <w:t>w Śląskim Uniwersytecie Medycznym w Katowicach</w:t>
    </w:r>
  </w:p>
  <w:p w14:paraId="39491BBC" w14:textId="77777777" w:rsidR="008E5C57" w:rsidRDefault="008E5C57">
    <w:pPr>
      <w:pStyle w:val="Nagwek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0DE6" w14:textId="1D2B9EF5" w:rsidR="008E5C57" w:rsidRPr="00C24F96" w:rsidRDefault="008E5C57" w:rsidP="00F94949">
    <w:pPr>
      <w:autoSpaceDE w:val="0"/>
      <w:autoSpaceDN w:val="0"/>
      <w:adjustRightInd w:val="0"/>
      <w:spacing w:after="60" w:line="240" w:lineRule="auto"/>
      <w:jc w:val="center"/>
      <w:rPr>
        <w:rFonts w:ascii="Times New Roman" w:eastAsia="MS Mincho" w:hAnsi="Times New Roman"/>
        <w:sz w:val="18"/>
        <w:szCs w:val="18"/>
        <w:lang w:eastAsia="pl-PL"/>
      </w:rPr>
    </w:pPr>
    <w:r w:rsidRPr="00C24F96">
      <w:rPr>
        <w:rFonts w:ascii="Times New Roman" w:eastAsia="MS Mincho" w:hAnsi="Times New Roman"/>
        <w:sz w:val="18"/>
        <w:szCs w:val="18"/>
        <w:lang w:eastAsia="pl-PL"/>
      </w:rPr>
      <w:t>INSTRUKCJA ZARZĄDZANIA SYSTEMAMI INFORMATYCZNYMI W ŚLĄSKIM UNIWERSYTECIE MEDYCZNYM W KATOWICACH</w:t>
    </w:r>
  </w:p>
  <w:p w14:paraId="53A1E767" w14:textId="77777777" w:rsidR="008E5C57" w:rsidRDefault="008E5C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169"/>
    <w:multiLevelType w:val="multilevel"/>
    <w:tmpl w:val="8C08B742"/>
    <w:lvl w:ilvl="0">
      <w:start w:val="1"/>
      <w:numFmt w:val="decimal"/>
      <w:lvlText w:val="%1"/>
      <w:lvlJc w:val="left"/>
      <w:pPr>
        <w:ind w:left="450" w:hanging="450"/>
      </w:pPr>
      <w:rPr>
        <w:rFonts w:hint="default"/>
        <w:sz w:val="24"/>
        <w:szCs w:val="24"/>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 w15:restartNumberingAfterBreak="0">
    <w:nsid w:val="02A6397C"/>
    <w:multiLevelType w:val="hybridMultilevel"/>
    <w:tmpl w:val="5F7C849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E925CB"/>
    <w:multiLevelType w:val="hybridMultilevel"/>
    <w:tmpl w:val="E80EE22C"/>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BD6331"/>
    <w:multiLevelType w:val="hybridMultilevel"/>
    <w:tmpl w:val="A82669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C6465F"/>
    <w:multiLevelType w:val="hybridMultilevel"/>
    <w:tmpl w:val="C3FE75A2"/>
    <w:lvl w:ilvl="0" w:tplc="0BCE5B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3037C2"/>
    <w:multiLevelType w:val="multilevel"/>
    <w:tmpl w:val="9B28CBBC"/>
    <w:lvl w:ilvl="0">
      <w:start w:val="1"/>
      <w:numFmt w:val="decimal"/>
      <w:pStyle w:val="Styl1"/>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pStyle w:val="Styl3"/>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A0D33DE"/>
    <w:multiLevelType w:val="hybridMultilevel"/>
    <w:tmpl w:val="ED20A658"/>
    <w:lvl w:ilvl="0" w:tplc="04CC5BA0">
      <w:start w:val="1"/>
      <w:numFmt w:val="decimal"/>
      <w:lvlText w:val="%1)"/>
      <w:lvlJc w:val="left"/>
      <w:pPr>
        <w:ind w:left="720" w:hanging="360"/>
      </w:pPr>
      <w:rPr>
        <w:rFonts w:ascii="Times New Roman" w:eastAsia="MS Mincho" w:hAnsi="Times New Roman"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3D24DB02">
      <w:start w:val="2"/>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7" w15:restartNumberingAfterBreak="0">
    <w:nsid w:val="0F9D21A9"/>
    <w:multiLevelType w:val="hybridMultilevel"/>
    <w:tmpl w:val="7A08E908"/>
    <w:lvl w:ilvl="0" w:tplc="8E302EB6">
      <w:start w:val="1"/>
      <w:numFmt w:val="decimal"/>
      <w:pStyle w:val="Styl2"/>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342735B"/>
    <w:multiLevelType w:val="hybridMultilevel"/>
    <w:tmpl w:val="E1BA29B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57674BD"/>
    <w:multiLevelType w:val="hybridMultilevel"/>
    <w:tmpl w:val="607E4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3744D8"/>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1" w15:restartNumberingAfterBreak="0">
    <w:nsid w:val="1B652D5C"/>
    <w:multiLevelType w:val="hybridMultilevel"/>
    <w:tmpl w:val="A2D684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726B71"/>
    <w:multiLevelType w:val="hybridMultilevel"/>
    <w:tmpl w:val="A57ABCEE"/>
    <w:lvl w:ilvl="0" w:tplc="AF782040">
      <w:start w:val="1"/>
      <w:numFmt w:val="lowerLetter"/>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3D97BD3"/>
    <w:multiLevelType w:val="hybridMultilevel"/>
    <w:tmpl w:val="8D602308"/>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6316964"/>
    <w:multiLevelType w:val="multilevel"/>
    <w:tmpl w:val="06BC9C56"/>
    <w:lvl w:ilvl="0">
      <w:start w:val="1"/>
      <w:numFmt w:val="decimal"/>
      <w:lvlText w:val="%1)"/>
      <w:lvlJc w:val="left"/>
      <w:pPr>
        <w:ind w:left="360" w:hanging="360"/>
      </w:pPr>
      <w:rPr>
        <w:rFonts w:ascii="Times New Roman" w:hAnsi="Times New Roman" w:cs="Times New Roman" w:hint="default"/>
        <w:i w:val="0"/>
        <w:sz w:val="24"/>
        <w:szCs w:val="24"/>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DF5EEC"/>
    <w:multiLevelType w:val="hybridMultilevel"/>
    <w:tmpl w:val="800CB986"/>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C4A5739"/>
    <w:multiLevelType w:val="hybridMultilevel"/>
    <w:tmpl w:val="427881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CFA3179"/>
    <w:multiLevelType w:val="multilevel"/>
    <w:tmpl w:val="4AD65FA8"/>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2DBA71B7"/>
    <w:multiLevelType w:val="hybridMultilevel"/>
    <w:tmpl w:val="EF485D4E"/>
    <w:lvl w:ilvl="0" w:tplc="F71449AE">
      <w:start w:val="1"/>
      <w:numFmt w:val="decimal"/>
      <w:lvlText w:val="%1)"/>
      <w:lvlJc w:val="left"/>
      <w:pPr>
        <w:ind w:left="360" w:hanging="360"/>
      </w:pPr>
      <w:rPr>
        <w:rFonts w:ascii="Times New Roman" w:hAnsi="Times New Roman" w:cs="Times New Roman" w:hint="default"/>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DF67F6A"/>
    <w:multiLevelType w:val="hybridMultilevel"/>
    <w:tmpl w:val="7EBEA246"/>
    <w:lvl w:ilvl="0" w:tplc="DC4E40D0">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FA351F"/>
    <w:multiLevelType w:val="multilevel"/>
    <w:tmpl w:val="8C08B742"/>
    <w:lvl w:ilvl="0">
      <w:start w:val="1"/>
      <w:numFmt w:val="decimal"/>
      <w:lvlText w:val="%1"/>
      <w:lvlJc w:val="left"/>
      <w:pPr>
        <w:ind w:left="450" w:hanging="450"/>
      </w:pPr>
      <w:rPr>
        <w:rFonts w:hint="default"/>
        <w:sz w:val="24"/>
        <w:szCs w:val="24"/>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1" w15:restartNumberingAfterBreak="0">
    <w:nsid w:val="309A4174"/>
    <w:multiLevelType w:val="hybridMultilevel"/>
    <w:tmpl w:val="944C9D80"/>
    <w:lvl w:ilvl="0" w:tplc="640C8C12">
      <w:start w:val="1"/>
      <w:numFmt w:val="upperRoman"/>
      <w:pStyle w:val="nag1"/>
      <w:lvlText w:val="%1."/>
      <w:lvlJc w:val="right"/>
      <w:pPr>
        <w:ind w:left="720" w:hanging="360"/>
      </w:pPr>
      <w:rPr>
        <w:rFonts w:hint="default"/>
      </w:rPr>
    </w:lvl>
    <w:lvl w:ilvl="1" w:tplc="04150017">
      <w:start w:val="1"/>
      <w:numFmt w:val="lowerLetter"/>
      <w:lvlText w:val="%2)"/>
      <w:lvlJc w:val="left"/>
      <w:pPr>
        <w:ind w:left="1440" w:hanging="360"/>
      </w:pPr>
    </w:lvl>
    <w:lvl w:ilvl="2" w:tplc="4A7621E4">
      <w:start w:val="4"/>
      <w:numFmt w:val="decimal"/>
      <w:lvlText w:val="%3"/>
      <w:lvlJc w:val="left"/>
      <w:pPr>
        <w:ind w:left="2340" w:hanging="360"/>
      </w:pPr>
      <w:rPr>
        <w:rFonts w:hint="default"/>
      </w:rPr>
    </w:lvl>
    <w:lvl w:ilvl="3" w:tplc="A96AD51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AE7FA1"/>
    <w:multiLevelType w:val="hybridMultilevel"/>
    <w:tmpl w:val="6952D50C"/>
    <w:lvl w:ilvl="0" w:tplc="B7D8906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3CE2078"/>
    <w:multiLevelType w:val="hybridMultilevel"/>
    <w:tmpl w:val="C2A0EB22"/>
    <w:lvl w:ilvl="0" w:tplc="F4285B4A">
      <w:start w:val="1"/>
      <w:numFmt w:val="decimal"/>
      <w:pStyle w:val="nag2"/>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7366A9"/>
    <w:multiLevelType w:val="multilevel"/>
    <w:tmpl w:val="044AF690"/>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34C1183F"/>
    <w:multiLevelType w:val="multilevel"/>
    <w:tmpl w:val="949A5780"/>
    <w:lvl w:ilvl="0">
      <w:start w:val="1"/>
      <w:numFmt w:val="decimal"/>
      <w:pStyle w:val="Nagwek11"/>
      <w:suff w:val="space"/>
      <w:lvlText w:val="Rozdział %1"/>
      <w:lvlJc w:val="left"/>
      <w:pPr>
        <w:ind w:left="0" w:firstLine="0"/>
      </w:pPr>
      <w:rPr>
        <w:rFonts w:ascii="Cambria" w:hAnsi="Cambria" w:hint="default"/>
        <w:b w:val="0"/>
        <w:sz w:val="24"/>
        <w:szCs w:val="24"/>
      </w:rPr>
    </w:lvl>
    <w:lvl w:ilvl="1">
      <w:start w:val="1"/>
      <w:numFmt w:val="none"/>
      <w:pStyle w:val="Nagwek21"/>
      <w:suff w:val="nothing"/>
      <w:lvlText w:val=""/>
      <w:lvlJc w:val="left"/>
      <w:pPr>
        <w:ind w:left="0" w:firstLine="0"/>
      </w:pPr>
    </w:lvl>
    <w:lvl w:ilvl="2">
      <w:start w:val="1"/>
      <w:numFmt w:val="none"/>
      <w:pStyle w:val="Nagwek31"/>
      <w:suff w:val="nothing"/>
      <w:lvlText w:val=""/>
      <w:lvlJc w:val="left"/>
      <w:pPr>
        <w:ind w:left="0" w:firstLine="0"/>
      </w:pPr>
    </w:lvl>
    <w:lvl w:ilvl="3">
      <w:start w:val="1"/>
      <w:numFmt w:val="none"/>
      <w:pStyle w:val="Nagwek41"/>
      <w:suff w:val="nothing"/>
      <w:lvlText w:val=""/>
      <w:lvlJc w:val="left"/>
      <w:pPr>
        <w:ind w:left="0" w:firstLine="0"/>
      </w:pPr>
    </w:lvl>
    <w:lvl w:ilvl="4">
      <w:start w:val="1"/>
      <w:numFmt w:val="none"/>
      <w:pStyle w:val="Nagwek51"/>
      <w:suff w:val="nothing"/>
      <w:lvlText w:val=""/>
      <w:lvlJc w:val="left"/>
      <w:pPr>
        <w:ind w:left="0" w:firstLine="0"/>
      </w:pPr>
    </w:lvl>
    <w:lvl w:ilvl="5">
      <w:start w:val="1"/>
      <w:numFmt w:val="none"/>
      <w:pStyle w:val="Nagwek61"/>
      <w:suff w:val="nothing"/>
      <w:lvlText w:val=""/>
      <w:lvlJc w:val="left"/>
      <w:pPr>
        <w:ind w:left="0" w:firstLine="0"/>
      </w:pPr>
    </w:lvl>
    <w:lvl w:ilvl="6">
      <w:start w:val="1"/>
      <w:numFmt w:val="none"/>
      <w:pStyle w:val="Nagwek71"/>
      <w:suff w:val="nothing"/>
      <w:lvlText w:val=""/>
      <w:lvlJc w:val="left"/>
      <w:pPr>
        <w:ind w:left="0" w:firstLine="0"/>
      </w:pPr>
    </w:lvl>
    <w:lvl w:ilvl="7">
      <w:start w:val="1"/>
      <w:numFmt w:val="none"/>
      <w:pStyle w:val="Nagwek81"/>
      <w:suff w:val="nothing"/>
      <w:lvlText w:val=""/>
      <w:lvlJc w:val="left"/>
      <w:pPr>
        <w:ind w:left="0" w:firstLine="0"/>
      </w:pPr>
    </w:lvl>
    <w:lvl w:ilvl="8">
      <w:start w:val="1"/>
      <w:numFmt w:val="none"/>
      <w:pStyle w:val="Nagwek91"/>
      <w:suff w:val="nothing"/>
      <w:lvlText w:val=""/>
      <w:lvlJc w:val="left"/>
      <w:pPr>
        <w:ind w:left="0" w:firstLine="0"/>
      </w:pPr>
    </w:lvl>
  </w:abstractNum>
  <w:abstractNum w:abstractNumId="26" w15:restartNumberingAfterBreak="0">
    <w:nsid w:val="351647F6"/>
    <w:multiLevelType w:val="multilevel"/>
    <w:tmpl w:val="FA1EF4F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6DE23D0"/>
    <w:multiLevelType w:val="hybridMultilevel"/>
    <w:tmpl w:val="49F0C9C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3A4B7E96"/>
    <w:multiLevelType w:val="hybridMultilevel"/>
    <w:tmpl w:val="526A1C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023162"/>
    <w:multiLevelType w:val="hybridMultilevel"/>
    <w:tmpl w:val="15E8D574"/>
    <w:lvl w:ilvl="0" w:tplc="525AB904">
      <w:start w:val="1"/>
      <w:numFmt w:val="lowerLetter"/>
      <w:lvlText w:val="%1)"/>
      <w:lvlJc w:val="left"/>
      <w:pPr>
        <w:ind w:left="1044" w:hanging="360"/>
      </w:pPr>
      <w:rPr>
        <w:rFonts w:ascii="Times New Roman" w:eastAsia="Times New Roman" w:hAnsi="Times New Roman" w:cs="Times New Roman"/>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30" w15:restartNumberingAfterBreak="0">
    <w:nsid w:val="41744640"/>
    <w:multiLevelType w:val="multilevel"/>
    <w:tmpl w:val="74B481E2"/>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453E1B43"/>
    <w:multiLevelType w:val="hybridMultilevel"/>
    <w:tmpl w:val="90627410"/>
    <w:lvl w:ilvl="0" w:tplc="2E1AE3EA">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5AD3C51"/>
    <w:multiLevelType w:val="hybridMultilevel"/>
    <w:tmpl w:val="E80EE22C"/>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63D583E"/>
    <w:multiLevelType w:val="hybridMultilevel"/>
    <w:tmpl w:val="FB92C0D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46DA5312"/>
    <w:multiLevelType w:val="hybridMultilevel"/>
    <w:tmpl w:val="8ADC91D4"/>
    <w:lvl w:ilvl="0" w:tplc="02E8D21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234A76"/>
    <w:multiLevelType w:val="hybridMultilevel"/>
    <w:tmpl w:val="79B22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633BCC"/>
    <w:multiLevelType w:val="hybridMultilevel"/>
    <w:tmpl w:val="A82669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2345618"/>
    <w:multiLevelType w:val="multilevel"/>
    <w:tmpl w:val="FA1EF4F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B243435"/>
    <w:multiLevelType w:val="multilevel"/>
    <w:tmpl w:val="9E5E01E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D23512F"/>
    <w:multiLevelType w:val="multilevel"/>
    <w:tmpl w:val="86644C2A"/>
    <w:lvl w:ilvl="0">
      <w:start w:val="1"/>
      <w:numFmt w:val="decimal"/>
      <w:lvlText w:val="%1)"/>
      <w:lvlJc w:val="left"/>
      <w:pPr>
        <w:ind w:left="371" w:hanging="360"/>
      </w:pPr>
      <w:rPr>
        <w:rFonts w:ascii="Times New Roman" w:hAnsi="Times New Roman" w:cs="Times New Roman" w:hint="default"/>
        <w:sz w:val="24"/>
        <w:szCs w:val="24"/>
      </w:rPr>
    </w:lvl>
    <w:lvl w:ilvl="1">
      <w:start w:val="1"/>
      <w:numFmt w:val="lowerLetter"/>
      <w:lvlText w:val="%2)"/>
      <w:lvlJc w:val="left"/>
      <w:pPr>
        <w:ind w:left="803" w:hanging="432"/>
      </w:pPr>
      <w:rPr>
        <w:rFonts w:hint="default"/>
      </w:rPr>
    </w:lvl>
    <w:lvl w:ilvl="2">
      <w:start w:val="1"/>
      <w:numFmt w:val="decimal"/>
      <w:lvlText w:val="%1.%2.%3."/>
      <w:lvlJc w:val="left"/>
      <w:pPr>
        <w:ind w:left="1235" w:hanging="504"/>
      </w:pPr>
      <w:rPr>
        <w:rFonts w:hint="default"/>
      </w:rPr>
    </w:lvl>
    <w:lvl w:ilvl="3">
      <w:start w:val="1"/>
      <w:numFmt w:val="decimal"/>
      <w:lvlText w:val="%1.%2.%3.%4."/>
      <w:lvlJc w:val="left"/>
      <w:pPr>
        <w:ind w:left="1739" w:hanging="648"/>
      </w:pPr>
      <w:rPr>
        <w:rFonts w:hint="default"/>
      </w:rPr>
    </w:lvl>
    <w:lvl w:ilvl="4">
      <w:start w:val="1"/>
      <w:numFmt w:val="decimal"/>
      <w:lvlText w:val="%1.%2.%3.%4.%5."/>
      <w:lvlJc w:val="left"/>
      <w:pPr>
        <w:ind w:left="2243" w:hanging="792"/>
      </w:pPr>
      <w:rPr>
        <w:rFonts w:hint="default"/>
      </w:rPr>
    </w:lvl>
    <w:lvl w:ilvl="5">
      <w:start w:val="1"/>
      <w:numFmt w:val="decimal"/>
      <w:lvlText w:val="%1.%2.%3.%4.%5.%6."/>
      <w:lvlJc w:val="left"/>
      <w:pPr>
        <w:ind w:left="2747" w:hanging="936"/>
      </w:pPr>
      <w:rPr>
        <w:rFonts w:hint="default"/>
      </w:rPr>
    </w:lvl>
    <w:lvl w:ilvl="6">
      <w:start w:val="1"/>
      <w:numFmt w:val="decimal"/>
      <w:lvlText w:val="%1.%2.%3.%4.%5.%6.%7."/>
      <w:lvlJc w:val="left"/>
      <w:pPr>
        <w:ind w:left="3251" w:hanging="1080"/>
      </w:pPr>
      <w:rPr>
        <w:rFonts w:hint="default"/>
      </w:rPr>
    </w:lvl>
    <w:lvl w:ilvl="7">
      <w:start w:val="1"/>
      <w:numFmt w:val="decimal"/>
      <w:lvlText w:val="%1.%2.%3.%4.%5.%6.%7.%8."/>
      <w:lvlJc w:val="left"/>
      <w:pPr>
        <w:ind w:left="3755" w:hanging="1224"/>
      </w:pPr>
      <w:rPr>
        <w:rFonts w:hint="default"/>
      </w:rPr>
    </w:lvl>
    <w:lvl w:ilvl="8">
      <w:start w:val="1"/>
      <w:numFmt w:val="decimal"/>
      <w:lvlText w:val="%1.%2.%3.%4.%5.%6.%7.%8.%9."/>
      <w:lvlJc w:val="left"/>
      <w:pPr>
        <w:ind w:left="4331" w:hanging="1440"/>
      </w:pPr>
      <w:rPr>
        <w:rFonts w:hint="default"/>
      </w:rPr>
    </w:lvl>
  </w:abstractNum>
  <w:abstractNum w:abstractNumId="40" w15:restartNumberingAfterBreak="0">
    <w:nsid w:val="61653CED"/>
    <w:multiLevelType w:val="multilevel"/>
    <w:tmpl w:val="C39E1318"/>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346313C"/>
    <w:multiLevelType w:val="hybridMultilevel"/>
    <w:tmpl w:val="A82669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421002B"/>
    <w:multiLevelType w:val="hybridMultilevel"/>
    <w:tmpl w:val="FC9CB6F6"/>
    <w:lvl w:ilvl="0" w:tplc="04150017">
      <w:start w:val="1"/>
      <w:numFmt w:val="lowerLetter"/>
      <w:lvlText w:val="%1)"/>
      <w:lvlJc w:val="left"/>
      <w:pPr>
        <w:ind w:left="1428" w:hanging="360"/>
      </w:pPr>
    </w:lvl>
    <w:lvl w:ilvl="1" w:tplc="04150011">
      <w:start w:val="1"/>
      <w:numFmt w:val="decimal"/>
      <w:lvlText w:val="%2)"/>
      <w:lvlJc w:val="left"/>
      <w:pPr>
        <w:ind w:left="2148" w:hanging="360"/>
      </w:pPr>
    </w:lvl>
    <w:lvl w:ilvl="2" w:tplc="04150019">
      <w:start w:val="1"/>
      <w:numFmt w:val="lowerLetter"/>
      <w:lvlText w:val="%3."/>
      <w:lvlJc w:val="lef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3" w15:restartNumberingAfterBreak="0">
    <w:nsid w:val="659555AD"/>
    <w:multiLevelType w:val="multilevel"/>
    <w:tmpl w:val="32C2B00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263B37"/>
    <w:multiLevelType w:val="hybridMultilevel"/>
    <w:tmpl w:val="0E647002"/>
    <w:lvl w:ilvl="0" w:tplc="78A6E042">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3E447D6"/>
    <w:multiLevelType w:val="multilevel"/>
    <w:tmpl w:val="0D469F90"/>
    <w:lvl w:ilvl="0">
      <w:start w:val="1"/>
      <w:numFmt w:val="decimal"/>
      <w:lvlText w:val="%1)"/>
      <w:lvlJc w:val="left"/>
      <w:pPr>
        <w:ind w:left="-372" w:hanging="360"/>
      </w:pPr>
      <w:rPr>
        <w:rFonts w:hint="default"/>
        <w:i w:val="0"/>
      </w:rPr>
    </w:lvl>
    <w:lvl w:ilvl="1">
      <w:start w:val="1"/>
      <w:numFmt w:val="lowerLetter"/>
      <w:lvlText w:val="%2)"/>
      <w:lvlJc w:val="left"/>
      <w:pPr>
        <w:ind w:left="60" w:hanging="432"/>
      </w:pPr>
      <w:rPr>
        <w:rFonts w:hint="default"/>
      </w:rPr>
    </w:lvl>
    <w:lvl w:ilvl="2">
      <w:start w:val="1"/>
      <w:numFmt w:val="decimal"/>
      <w:lvlText w:val="%1.%2.%3."/>
      <w:lvlJc w:val="left"/>
      <w:pPr>
        <w:ind w:left="492" w:hanging="504"/>
      </w:pPr>
      <w:rPr>
        <w:rFonts w:hint="default"/>
      </w:rPr>
    </w:lvl>
    <w:lvl w:ilvl="3">
      <w:start w:val="1"/>
      <w:numFmt w:val="decimal"/>
      <w:lvlText w:val="%1.%2.%3.%4."/>
      <w:lvlJc w:val="left"/>
      <w:pPr>
        <w:ind w:left="996" w:hanging="648"/>
      </w:pPr>
      <w:rPr>
        <w:rFonts w:hint="default"/>
      </w:rPr>
    </w:lvl>
    <w:lvl w:ilvl="4">
      <w:start w:val="1"/>
      <w:numFmt w:val="decimal"/>
      <w:lvlText w:val="%1.%2.%3.%4.%5."/>
      <w:lvlJc w:val="left"/>
      <w:pPr>
        <w:ind w:left="1500" w:hanging="792"/>
      </w:pPr>
      <w:rPr>
        <w:rFonts w:hint="default"/>
      </w:rPr>
    </w:lvl>
    <w:lvl w:ilvl="5">
      <w:start w:val="1"/>
      <w:numFmt w:val="decimal"/>
      <w:lvlText w:val="%1.%2.%3.%4.%5.%6."/>
      <w:lvlJc w:val="left"/>
      <w:pPr>
        <w:ind w:left="2004" w:hanging="936"/>
      </w:pPr>
      <w:rPr>
        <w:rFonts w:hint="default"/>
      </w:rPr>
    </w:lvl>
    <w:lvl w:ilvl="6">
      <w:start w:val="1"/>
      <w:numFmt w:val="decimal"/>
      <w:lvlText w:val="%1.%2.%3.%4.%5.%6.%7."/>
      <w:lvlJc w:val="left"/>
      <w:pPr>
        <w:ind w:left="2508" w:hanging="1080"/>
      </w:pPr>
      <w:rPr>
        <w:rFonts w:hint="default"/>
      </w:rPr>
    </w:lvl>
    <w:lvl w:ilvl="7">
      <w:start w:val="1"/>
      <w:numFmt w:val="decimal"/>
      <w:lvlText w:val="%1.%2.%3.%4.%5.%6.%7.%8."/>
      <w:lvlJc w:val="left"/>
      <w:pPr>
        <w:ind w:left="3012" w:hanging="1224"/>
      </w:pPr>
      <w:rPr>
        <w:rFonts w:hint="default"/>
      </w:rPr>
    </w:lvl>
    <w:lvl w:ilvl="8">
      <w:start w:val="1"/>
      <w:numFmt w:val="decimal"/>
      <w:lvlText w:val="%1.%2.%3.%4.%5.%6.%7.%8.%9."/>
      <w:lvlJc w:val="left"/>
      <w:pPr>
        <w:ind w:left="3588" w:hanging="1440"/>
      </w:pPr>
      <w:rPr>
        <w:rFonts w:hint="default"/>
      </w:rPr>
    </w:lvl>
  </w:abstractNum>
  <w:abstractNum w:abstractNumId="46" w15:restartNumberingAfterBreak="0">
    <w:nsid w:val="7AB6753E"/>
    <w:multiLevelType w:val="hybridMultilevel"/>
    <w:tmpl w:val="1E60C2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F982E80"/>
    <w:multiLevelType w:val="hybridMultilevel"/>
    <w:tmpl w:val="17463DDE"/>
    <w:lvl w:ilvl="0" w:tplc="F4342B0A">
      <w:start w:val="1"/>
      <w:numFmt w:val="decimal"/>
      <w:lvlText w:val="%1)"/>
      <w:lvlJc w:val="left"/>
      <w:pPr>
        <w:ind w:left="1068" w:hanging="360"/>
      </w:pPr>
      <w:rPr>
        <w:rFonts w:ascii="Times New Roman" w:hAnsi="Times New Roman" w:cs="Times New Roman" w:hint="default"/>
        <w:sz w:val="24"/>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7FBE7643"/>
    <w:multiLevelType w:val="hybridMultilevel"/>
    <w:tmpl w:val="0E647002"/>
    <w:lvl w:ilvl="0" w:tplc="78A6E042">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9"/>
  </w:num>
  <w:num w:numId="2">
    <w:abstractNumId w:val="25"/>
  </w:num>
  <w:num w:numId="3">
    <w:abstractNumId w:val="1"/>
  </w:num>
  <w:num w:numId="4">
    <w:abstractNumId w:val="16"/>
  </w:num>
  <w:num w:numId="5">
    <w:abstractNumId w:val="15"/>
  </w:num>
  <w:num w:numId="6">
    <w:abstractNumId w:val="0"/>
  </w:num>
  <w:num w:numId="7">
    <w:abstractNumId w:val="18"/>
  </w:num>
  <w:num w:numId="8">
    <w:abstractNumId w:val="44"/>
  </w:num>
  <w:num w:numId="9">
    <w:abstractNumId w:val="4"/>
  </w:num>
  <w:num w:numId="10">
    <w:abstractNumId w:val="5"/>
  </w:num>
  <w:num w:numId="11">
    <w:abstractNumId w:val="7"/>
  </w:num>
  <w:num w:numId="12">
    <w:abstractNumId w:val="8"/>
  </w:num>
  <w:num w:numId="13">
    <w:abstractNumId w:val="17"/>
  </w:num>
  <w:num w:numId="14">
    <w:abstractNumId w:val="38"/>
  </w:num>
  <w:num w:numId="15">
    <w:abstractNumId w:val="33"/>
  </w:num>
  <w:num w:numId="16">
    <w:abstractNumId w:val="39"/>
  </w:num>
  <w:num w:numId="17">
    <w:abstractNumId w:val="24"/>
  </w:num>
  <w:num w:numId="18">
    <w:abstractNumId w:val="37"/>
  </w:num>
  <w:num w:numId="19">
    <w:abstractNumId w:val="46"/>
  </w:num>
  <w:num w:numId="20">
    <w:abstractNumId w:val="14"/>
  </w:num>
  <w:num w:numId="21">
    <w:abstractNumId w:val="21"/>
  </w:num>
  <w:num w:numId="22">
    <w:abstractNumId w:val="40"/>
  </w:num>
  <w:num w:numId="23">
    <w:abstractNumId w:val="43"/>
  </w:num>
  <w:num w:numId="24">
    <w:abstractNumId w:val="30"/>
  </w:num>
  <w:num w:numId="25">
    <w:abstractNumId w:val="32"/>
  </w:num>
  <w:num w:numId="26">
    <w:abstractNumId w:val="11"/>
  </w:num>
  <w:num w:numId="27">
    <w:abstractNumId w:val="45"/>
  </w:num>
  <w:num w:numId="28">
    <w:abstractNumId w:val="12"/>
  </w:num>
  <w:num w:numId="29">
    <w:abstractNumId w:val="6"/>
  </w:num>
  <w:num w:numId="30">
    <w:abstractNumId w:val="23"/>
  </w:num>
  <w:num w:numId="31">
    <w:abstractNumId w:val="48"/>
  </w:num>
  <w:num w:numId="32">
    <w:abstractNumId w:val="20"/>
  </w:num>
  <w:num w:numId="33">
    <w:abstractNumId w:val="10"/>
  </w:num>
  <w:num w:numId="34">
    <w:abstractNumId w:val="42"/>
  </w:num>
  <w:num w:numId="35">
    <w:abstractNumId w:val="47"/>
  </w:num>
  <w:num w:numId="36">
    <w:abstractNumId w:val="13"/>
  </w:num>
  <w:num w:numId="37">
    <w:abstractNumId w:val="22"/>
  </w:num>
  <w:num w:numId="38">
    <w:abstractNumId w:val="31"/>
  </w:num>
  <w:num w:numId="39">
    <w:abstractNumId w:val="28"/>
  </w:num>
  <w:num w:numId="40">
    <w:abstractNumId w:val="19"/>
  </w:num>
  <w:num w:numId="41">
    <w:abstractNumId w:val="35"/>
  </w:num>
  <w:num w:numId="42">
    <w:abstractNumId w:val="27"/>
  </w:num>
  <w:num w:numId="43">
    <w:abstractNumId w:val="34"/>
  </w:num>
  <w:num w:numId="44">
    <w:abstractNumId w:val="9"/>
  </w:num>
  <w:num w:numId="45">
    <w:abstractNumId w:val="3"/>
  </w:num>
  <w:num w:numId="46">
    <w:abstractNumId w:val="41"/>
  </w:num>
  <w:num w:numId="47">
    <w:abstractNumId w:val="36"/>
  </w:num>
  <w:num w:numId="48">
    <w:abstractNumId w:val="26"/>
  </w:num>
  <w:num w:numId="49">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45"/>
    <w:rsid w:val="00013342"/>
    <w:rsid w:val="0003382D"/>
    <w:rsid w:val="00036B7F"/>
    <w:rsid w:val="00044368"/>
    <w:rsid w:val="00050A2E"/>
    <w:rsid w:val="00067E08"/>
    <w:rsid w:val="0007303F"/>
    <w:rsid w:val="000847E7"/>
    <w:rsid w:val="00097621"/>
    <w:rsid w:val="000A4F83"/>
    <w:rsid w:val="000B1379"/>
    <w:rsid w:val="000C1945"/>
    <w:rsid w:val="000D1E90"/>
    <w:rsid w:val="000D76B1"/>
    <w:rsid w:val="00105849"/>
    <w:rsid w:val="00113F37"/>
    <w:rsid w:val="001144DA"/>
    <w:rsid w:val="00122B8A"/>
    <w:rsid w:val="0013168C"/>
    <w:rsid w:val="00131B96"/>
    <w:rsid w:val="00135DF8"/>
    <w:rsid w:val="00146DC4"/>
    <w:rsid w:val="00185EFD"/>
    <w:rsid w:val="001878E3"/>
    <w:rsid w:val="001946B9"/>
    <w:rsid w:val="001B3092"/>
    <w:rsid w:val="001D05BA"/>
    <w:rsid w:val="001E3254"/>
    <w:rsid w:val="00222070"/>
    <w:rsid w:val="00231EF1"/>
    <w:rsid w:val="00245A2C"/>
    <w:rsid w:val="00267761"/>
    <w:rsid w:val="00296E8C"/>
    <w:rsid w:val="002C5BE2"/>
    <w:rsid w:val="002E5EA8"/>
    <w:rsid w:val="002F047D"/>
    <w:rsid w:val="002F4174"/>
    <w:rsid w:val="003448D7"/>
    <w:rsid w:val="003564C0"/>
    <w:rsid w:val="0036763D"/>
    <w:rsid w:val="003821E6"/>
    <w:rsid w:val="0039529F"/>
    <w:rsid w:val="00397570"/>
    <w:rsid w:val="003A1054"/>
    <w:rsid w:val="003A52A5"/>
    <w:rsid w:val="003C4E01"/>
    <w:rsid w:val="003D5ED7"/>
    <w:rsid w:val="003F4739"/>
    <w:rsid w:val="004301D6"/>
    <w:rsid w:val="0043561F"/>
    <w:rsid w:val="004570CC"/>
    <w:rsid w:val="004769B3"/>
    <w:rsid w:val="00480F12"/>
    <w:rsid w:val="00482BFF"/>
    <w:rsid w:val="00496B9B"/>
    <w:rsid w:val="004C4F5F"/>
    <w:rsid w:val="004C5F9B"/>
    <w:rsid w:val="004C68AC"/>
    <w:rsid w:val="00500A19"/>
    <w:rsid w:val="0051163A"/>
    <w:rsid w:val="005211DE"/>
    <w:rsid w:val="00522E52"/>
    <w:rsid w:val="00542E12"/>
    <w:rsid w:val="00544C7D"/>
    <w:rsid w:val="00547F6C"/>
    <w:rsid w:val="0055061E"/>
    <w:rsid w:val="00550882"/>
    <w:rsid w:val="00572799"/>
    <w:rsid w:val="0057375A"/>
    <w:rsid w:val="00583E39"/>
    <w:rsid w:val="005850C5"/>
    <w:rsid w:val="00591398"/>
    <w:rsid w:val="005A38AB"/>
    <w:rsid w:val="005C5AD7"/>
    <w:rsid w:val="005D7759"/>
    <w:rsid w:val="005E2F45"/>
    <w:rsid w:val="005E6B5C"/>
    <w:rsid w:val="00603F86"/>
    <w:rsid w:val="0063510D"/>
    <w:rsid w:val="00653756"/>
    <w:rsid w:val="006547E4"/>
    <w:rsid w:val="0067131F"/>
    <w:rsid w:val="00671A1A"/>
    <w:rsid w:val="006731A1"/>
    <w:rsid w:val="006966B0"/>
    <w:rsid w:val="006B01A9"/>
    <w:rsid w:val="006D50D9"/>
    <w:rsid w:val="006E6E2A"/>
    <w:rsid w:val="007056A5"/>
    <w:rsid w:val="0072180F"/>
    <w:rsid w:val="007500C2"/>
    <w:rsid w:val="00792BE2"/>
    <w:rsid w:val="007A1B1C"/>
    <w:rsid w:val="007A3EB3"/>
    <w:rsid w:val="007B39D6"/>
    <w:rsid w:val="007C227D"/>
    <w:rsid w:val="007D529E"/>
    <w:rsid w:val="007D717F"/>
    <w:rsid w:val="007F05FE"/>
    <w:rsid w:val="007F7164"/>
    <w:rsid w:val="00820E1F"/>
    <w:rsid w:val="0084541E"/>
    <w:rsid w:val="0087388E"/>
    <w:rsid w:val="008820CC"/>
    <w:rsid w:val="0089373D"/>
    <w:rsid w:val="008953AB"/>
    <w:rsid w:val="008A6DEE"/>
    <w:rsid w:val="008B7E14"/>
    <w:rsid w:val="008C596D"/>
    <w:rsid w:val="008E3731"/>
    <w:rsid w:val="008E5C57"/>
    <w:rsid w:val="008F4BD2"/>
    <w:rsid w:val="008F5BD3"/>
    <w:rsid w:val="00943E93"/>
    <w:rsid w:val="00957AC3"/>
    <w:rsid w:val="00957D0B"/>
    <w:rsid w:val="009746B3"/>
    <w:rsid w:val="00995AB6"/>
    <w:rsid w:val="009A1957"/>
    <w:rsid w:val="009B15CF"/>
    <w:rsid w:val="009B4A59"/>
    <w:rsid w:val="009B6E2A"/>
    <w:rsid w:val="009F0FE7"/>
    <w:rsid w:val="00A01CEB"/>
    <w:rsid w:val="00A12169"/>
    <w:rsid w:val="00A17AD5"/>
    <w:rsid w:val="00A32F8C"/>
    <w:rsid w:val="00A40B76"/>
    <w:rsid w:val="00A46EF5"/>
    <w:rsid w:val="00A50F5B"/>
    <w:rsid w:val="00A67E50"/>
    <w:rsid w:val="00A817D8"/>
    <w:rsid w:val="00A865E2"/>
    <w:rsid w:val="00A916CD"/>
    <w:rsid w:val="00A95A9F"/>
    <w:rsid w:val="00AA239A"/>
    <w:rsid w:val="00AC7551"/>
    <w:rsid w:val="00AD2D40"/>
    <w:rsid w:val="00AD58D8"/>
    <w:rsid w:val="00B00DE1"/>
    <w:rsid w:val="00B029B5"/>
    <w:rsid w:val="00B04199"/>
    <w:rsid w:val="00B06EDF"/>
    <w:rsid w:val="00B109E0"/>
    <w:rsid w:val="00B34236"/>
    <w:rsid w:val="00B40406"/>
    <w:rsid w:val="00B406E0"/>
    <w:rsid w:val="00B5365A"/>
    <w:rsid w:val="00B65049"/>
    <w:rsid w:val="00B7417C"/>
    <w:rsid w:val="00B75A5A"/>
    <w:rsid w:val="00B801BC"/>
    <w:rsid w:val="00BA4B14"/>
    <w:rsid w:val="00BB3D7F"/>
    <w:rsid w:val="00BD29E2"/>
    <w:rsid w:val="00BE39A1"/>
    <w:rsid w:val="00BE7DD7"/>
    <w:rsid w:val="00C24F96"/>
    <w:rsid w:val="00C451EA"/>
    <w:rsid w:val="00C6026D"/>
    <w:rsid w:val="00C65494"/>
    <w:rsid w:val="00C75E56"/>
    <w:rsid w:val="00C83022"/>
    <w:rsid w:val="00CA7B87"/>
    <w:rsid w:val="00CB60F5"/>
    <w:rsid w:val="00CC3F40"/>
    <w:rsid w:val="00CD06D2"/>
    <w:rsid w:val="00CE1B83"/>
    <w:rsid w:val="00CE3911"/>
    <w:rsid w:val="00CE65DF"/>
    <w:rsid w:val="00D20E7B"/>
    <w:rsid w:val="00D25502"/>
    <w:rsid w:val="00D3344D"/>
    <w:rsid w:val="00D40F95"/>
    <w:rsid w:val="00D539C0"/>
    <w:rsid w:val="00D56F03"/>
    <w:rsid w:val="00D7288F"/>
    <w:rsid w:val="00D76421"/>
    <w:rsid w:val="00D973C1"/>
    <w:rsid w:val="00DA3D3A"/>
    <w:rsid w:val="00DB7237"/>
    <w:rsid w:val="00DC2F36"/>
    <w:rsid w:val="00E32E5A"/>
    <w:rsid w:val="00E34FB7"/>
    <w:rsid w:val="00E36C96"/>
    <w:rsid w:val="00E42958"/>
    <w:rsid w:val="00E71EB2"/>
    <w:rsid w:val="00E726EF"/>
    <w:rsid w:val="00E761DA"/>
    <w:rsid w:val="00E801D4"/>
    <w:rsid w:val="00E82627"/>
    <w:rsid w:val="00E87001"/>
    <w:rsid w:val="00EA1B9B"/>
    <w:rsid w:val="00EB2E45"/>
    <w:rsid w:val="00EB7FC7"/>
    <w:rsid w:val="00ED36ED"/>
    <w:rsid w:val="00EF47EC"/>
    <w:rsid w:val="00F04E97"/>
    <w:rsid w:val="00F17E12"/>
    <w:rsid w:val="00F3400A"/>
    <w:rsid w:val="00F410A1"/>
    <w:rsid w:val="00F505F7"/>
    <w:rsid w:val="00F53404"/>
    <w:rsid w:val="00F56324"/>
    <w:rsid w:val="00F94949"/>
    <w:rsid w:val="00FB1ADC"/>
    <w:rsid w:val="00FB6001"/>
    <w:rsid w:val="00FC1C20"/>
    <w:rsid w:val="00FC5FB2"/>
    <w:rsid w:val="00FF0FA2"/>
    <w:rsid w:val="00FF1415"/>
    <w:rsid w:val="00FF36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16860F"/>
  <w15:docId w15:val="{C54214EB-36D6-478D-B656-D1BCF60A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583E39"/>
    <w:pPr>
      <w:keepNext/>
      <w:keepLines/>
      <w:numPr>
        <w:numId w:val="33"/>
      </w:numPr>
      <w:spacing w:before="480" w:after="0"/>
      <w:outlineLvl w:val="0"/>
    </w:pPr>
    <w:rPr>
      <w:rFonts w:ascii="Times New Roman" w:eastAsia="MS Gothic" w:hAnsi="Times New Roman"/>
      <w:b/>
      <w:bCs/>
      <w:sz w:val="26"/>
      <w:szCs w:val="28"/>
    </w:rPr>
  </w:style>
  <w:style w:type="paragraph" w:styleId="Nagwek2">
    <w:name w:val="heading 2"/>
    <w:basedOn w:val="Normalny"/>
    <w:next w:val="Normalny"/>
    <w:link w:val="Nagwek2Znak"/>
    <w:uiPriority w:val="9"/>
    <w:unhideWhenUsed/>
    <w:qFormat/>
    <w:rsid w:val="00E726EF"/>
    <w:pPr>
      <w:keepNext/>
      <w:keepLines/>
      <w:numPr>
        <w:ilvl w:val="1"/>
        <w:numId w:val="33"/>
      </w:numPr>
      <w:spacing w:before="200" w:after="0"/>
      <w:outlineLvl w:val="1"/>
    </w:pPr>
    <w:rPr>
      <w:rFonts w:ascii="Times New Roman" w:eastAsia="MS Gothic" w:hAnsi="Times New Roman"/>
      <w:b/>
      <w:bCs/>
      <w:sz w:val="26"/>
      <w:szCs w:val="26"/>
    </w:rPr>
  </w:style>
  <w:style w:type="paragraph" w:styleId="Nagwek3">
    <w:name w:val="heading 3"/>
    <w:basedOn w:val="Normalny"/>
    <w:next w:val="Normalny"/>
    <w:link w:val="Nagwek3Znak"/>
    <w:uiPriority w:val="9"/>
    <w:unhideWhenUsed/>
    <w:qFormat/>
    <w:rsid w:val="008A6DEE"/>
    <w:pPr>
      <w:keepNext/>
      <w:keepLines/>
      <w:numPr>
        <w:ilvl w:val="2"/>
        <w:numId w:val="33"/>
      </w:numPr>
      <w:spacing w:before="200" w:after="0"/>
      <w:outlineLvl w:val="2"/>
    </w:pPr>
    <w:rPr>
      <w:rFonts w:ascii="Times New Roman" w:eastAsia="MS Gothic" w:hAnsi="Times New Roman"/>
      <w:b/>
      <w:bCs/>
      <w:sz w:val="24"/>
    </w:rPr>
  </w:style>
  <w:style w:type="paragraph" w:styleId="Nagwek4">
    <w:name w:val="heading 4"/>
    <w:basedOn w:val="Normalny"/>
    <w:next w:val="Normalny"/>
    <w:link w:val="Nagwek4Znak"/>
    <w:uiPriority w:val="9"/>
    <w:semiHidden/>
    <w:unhideWhenUsed/>
    <w:qFormat/>
    <w:rsid w:val="00245A2C"/>
    <w:pPr>
      <w:keepNext/>
      <w:keepLines/>
      <w:numPr>
        <w:ilvl w:val="3"/>
        <w:numId w:val="33"/>
      </w:numPr>
      <w:spacing w:before="200" w:after="0"/>
      <w:outlineLvl w:val="3"/>
    </w:pPr>
    <w:rPr>
      <w:rFonts w:eastAsia="MS Gothic"/>
      <w:b/>
      <w:bCs/>
      <w:i/>
      <w:iCs/>
      <w:color w:val="4F81BD"/>
    </w:rPr>
  </w:style>
  <w:style w:type="paragraph" w:styleId="Nagwek5">
    <w:name w:val="heading 5"/>
    <w:basedOn w:val="Normalny"/>
    <w:next w:val="Normalny"/>
    <w:link w:val="Nagwek5Znak"/>
    <w:uiPriority w:val="9"/>
    <w:semiHidden/>
    <w:unhideWhenUsed/>
    <w:qFormat/>
    <w:rsid w:val="00245A2C"/>
    <w:pPr>
      <w:keepNext/>
      <w:keepLines/>
      <w:numPr>
        <w:ilvl w:val="4"/>
        <w:numId w:val="33"/>
      </w:numPr>
      <w:spacing w:before="200" w:after="0"/>
      <w:outlineLvl w:val="4"/>
    </w:pPr>
    <w:rPr>
      <w:rFonts w:eastAsia="MS Gothic"/>
      <w:color w:val="243F60"/>
    </w:rPr>
  </w:style>
  <w:style w:type="paragraph" w:styleId="Nagwek6">
    <w:name w:val="heading 6"/>
    <w:basedOn w:val="Normalny"/>
    <w:next w:val="Normalny"/>
    <w:link w:val="Nagwek6Znak"/>
    <w:uiPriority w:val="9"/>
    <w:semiHidden/>
    <w:unhideWhenUsed/>
    <w:qFormat/>
    <w:rsid w:val="00245A2C"/>
    <w:pPr>
      <w:keepNext/>
      <w:keepLines/>
      <w:numPr>
        <w:ilvl w:val="5"/>
        <w:numId w:val="33"/>
      </w:numPr>
      <w:spacing w:before="200" w:after="0"/>
      <w:outlineLvl w:val="5"/>
    </w:pPr>
    <w:rPr>
      <w:rFonts w:eastAsia="MS Gothic"/>
      <w:i/>
      <w:iCs/>
      <w:color w:val="243F60"/>
    </w:rPr>
  </w:style>
  <w:style w:type="paragraph" w:styleId="Nagwek7">
    <w:name w:val="heading 7"/>
    <w:basedOn w:val="Normalny"/>
    <w:next w:val="Normalny"/>
    <w:link w:val="Nagwek7Znak"/>
    <w:uiPriority w:val="9"/>
    <w:semiHidden/>
    <w:unhideWhenUsed/>
    <w:qFormat/>
    <w:rsid w:val="00245A2C"/>
    <w:pPr>
      <w:keepNext/>
      <w:keepLines/>
      <w:numPr>
        <w:ilvl w:val="6"/>
        <w:numId w:val="33"/>
      </w:numPr>
      <w:spacing w:before="200" w:after="0"/>
      <w:outlineLvl w:val="6"/>
    </w:pPr>
    <w:rPr>
      <w:rFonts w:eastAsia="MS Gothic"/>
      <w:i/>
      <w:iCs/>
      <w:color w:val="404040"/>
    </w:rPr>
  </w:style>
  <w:style w:type="paragraph" w:styleId="Nagwek8">
    <w:name w:val="heading 8"/>
    <w:basedOn w:val="Normalny"/>
    <w:next w:val="Normalny"/>
    <w:link w:val="Nagwek8Znak"/>
    <w:uiPriority w:val="9"/>
    <w:semiHidden/>
    <w:unhideWhenUsed/>
    <w:qFormat/>
    <w:rsid w:val="00245A2C"/>
    <w:pPr>
      <w:keepNext/>
      <w:keepLines/>
      <w:numPr>
        <w:ilvl w:val="7"/>
        <w:numId w:val="33"/>
      </w:numPr>
      <w:spacing w:before="200" w:after="0"/>
      <w:outlineLvl w:val="7"/>
    </w:pPr>
    <w:rPr>
      <w:rFonts w:eastAsia="MS Gothic"/>
      <w:color w:val="404040"/>
      <w:sz w:val="20"/>
      <w:szCs w:val="20"/>
    </w:rPr>
  </w:style>
  <w:style w:type="paragraph" w:styleId="Nagwek9">
    <w:name w:val="heading 9"/>
    <w:basedOn w:val="Normalny"/>
    <w:next w:val="Normalny"/>
    <w:link w:val="Nagwek9Znak"/>
    <w:uiPriority w:val="9"/>
    <w:semiHidden/>
    <w:unhideWhenUsed/>
    <w:qFormat/>
    <w:rsid w:val="00245A2C"/>
    <w:pPr>
      <w:keepNext/>
      <w:keepLines/>
      <w:numPr>
        <w:ilvl w:val="8"/>
        <w:numId w:val="33"/>
      </w:numPr>
      <w:spacing w:before="200" w:after="0"/>
      <w:outlineLvl w:val="8"/>
    </w:pPr>
    <w:rPr>
      <w:rFonts w:eastAsia="MS Gothic"/>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83E39"/>
    <w:rPr>
      <w:rFonts w:ascii="Times New Roman" w:eastAsia="MS Gothic" w:hAnsi="Times New Roman"/>
      <w:b/>
      <w:bCs/>
      <w:sz w:val="26"/>
      <w:szCs w:val="28"/>
      <w:lang w:eastAsia="en-US"/>
    </w:rPr>
  </w:style>
  <w:style w:type="character" w:customStyle="1" w:styleId="Nagwek2Znak">
    <w:name w:val="Nagłówek 2 Znak"/>
    <w:link w:val="Nagwek2"/>
    <w:uiPriority w:val="9"/>
    <w:rsid w:val="00E726EF"/>
    <w:rPr>
      <w:rFonts w:ascii="Times New Roman" w:eastAsia="MS Gothic" w:hAnsi="Times New Roman"/>
      <w:b/>
      <w:bCs/>
      <w:sz w:val="26"/>
      <w:szCs w:val="26"/>
      <w:lang w:eastAsia="en-US"/>
    </w:rPr>
  </w:style>
  <w:style w:type="character" w:customStyle="1" w:styleId="Nagwek3Znak">
    <w:name w:val="Nagłówek 3 Znak"/>
    <w:link w:val="Nagwek3"/>
    <w:uiPriority w:val="9"/>
    <w:rsid w:val="008A6DEE"/>
    <w:rPr>
      <w:rFonts w:ascii="Times New Roman" w:eastAsia="MS Gothic" w:hAnsi="Times New Roman"/>
      <w:b/>
      <w:bCs/>
      <w:sz w:val="24"/>
      <w:szCs w:val="22"/>
      <w:lang w:eastAsia="en-US"/>
    </w:rPr>
  </w:style>
  <w:style w:type="character" w:customStyle="1" w:styleId="Nagwek4Znak">
    <w:name w:val="Nagłówek 4 Znak"/>
    <w:link w:val="Nagwek4"/>
    <w:uiPriority w:val="9"/>
    <w:semiHidden/>
    <w:rsid w:val="00245A2C"/>
    <w:rPr>
      <w:rFonts w:eastAsia="MS Gothic"/>
      <w:b/>
      <w:bCs/>
      <w:i/>
      <w:iCs/>
      <w:color w:val="4F81BD"/>
      <w:sz w:val="22"/>
      <w:szCs w:val="22"/>
      <w:lang w:eastAsia="en-US"/>
    </w:rPr>
  </w:style>
  <w:style w:type="character" w:customStyle="1" w:styleId="Nagwek5Znak">
    <w:name w:val="Nagłówek 5 Znak"/>
    <w:link w:val="Nagwek5"/>
    <w:uiPriority w:val="9"/>
    <w:semiHidden/>
    <w:rsid w:val="00245A2C"/>
    <w:rPr>
      <w:rFonts w:eastAsia="MS Gothic"/>
      <w:color w:val="243F60"/>
      <w:sz w:val="22"/>
      <w:szCs w:val="22"/>
      <w:lang w:eastAsia="en-US"/>
    </w:rPr>
  </w:style>
  <w:style w:type="character" w:customStyle="1" w:styleId="Nagwek6Znak">
    <w:name w:val="Nagłówek 6 Znak"/>
    <w:link w:val="Nagwek6"/>
    <w:uiPriority w:val="9"/>
    <w:semiHidden/>
    <w:rsid w:val="00245A2C"/>
    <w:rPr>
      <w:rFonts w:eastAsia="MS Gothic"/>
      <w:i/>
      <w:iCs/>
      <w:color w:val="243F60"/>
      <w:sz w:val="22"/>
      <w:szCs w:val="22"/>
      <w:lang w:eastAsia="en-US"/>
    </w:rPr>
  </w:style>
  <w:style w:type="character" w:customStyle="1" w:styleId="Nagwek7Znak">
    <w:name w:val="Nagłówek 7 Znak"/>
    <w:link w:val="Nagwek7"/>
    <w:uiPriority w:val="9"/>
    <w:semiHidden/>
    <w:rsid w:val="00245A2C"/>
    <w:rPr>
      <w:rFonts w:eastAsia="MS Gothic"/>
      <w:i/>
      <w:iCs/>
      <w:color w:val="404040"/>
      <w:sz w:val="22"/>
      <w:szCs w:val="22"/>
      <w:lang w:eastAsia="en-US"/>
    </w:rPr>
  </w:style>
  <w:style w:type="character" w:customStyle="1" w:styleId="Nagwek8Znak">
    <w:name w:val="Nagłówek 8 Znak"/>
    <w:link w:val="Nagwek8"/>
    <w:uiPriority w:val="9"/>
    <w:semiHidden/>
    <w:rsid w:val="00245A2C"/>
    <w:rPr>
      <w:rFonts w:eastAsia="MS Gothic"/>
      <w:color w:val="404040"/>
      <w:lang w:eastAsia="en-US"/>
    </w:rPr>
  </w:style>
  <w:style w:type="character" w:customStyle="1" w:styleId="Nagwek9Znak">
    <w:name w:val="Nagłówek 9 Znak"/>
    <w:link w:val="Nagwek9"/>
    <w:uiPriority w:val="9"/>
    <w:semiHidden/>
    <w:rsid w:val="00245A2C"/>
    <w:rPr>
      <w:rFonts w:eastAsia="MS Gothic"/>
      <w:i/>
      <w:iCs/>
      <w:color w:val="404040"/>
      <w:lang w:eastAsia="en-US"/>
    </w:rPr>
  </w:style>
  <w:style w:type="paragraph" w:customStyle="1" w:styleId="Nagwek11">
    <w:name w:val="Nagłówek 11"/>
    <w:basedOn w:val="Normalny"/>
    <w:next w:val="Normalny"/>
    <w:uiPriority w:val="9"/>
    <w:qFormat/>
    <w:rsid w:val="00245A2C"/>
    <w:pPr>
      <w:keepNext/>
      <w:keepLines/>
      <w:numPr>
        <w:numId w:val="2"/>
      </w:numPr>
      <w:spacing w:before="480" w:after="0"/>
      <w:outlineLvl w:val="0"/>
    </w:pPr>
    <w:rPr>
      <w:rFonts w:eastAsia="MS Gothic"/>
      <w:b/>
      <w:bCs/>
      <w:color w:val="365F91"/>
      <w:sz w:val="28"/>
      <w:szCs w:val="28"/>
      <w:lang w:eastAsia="pl-PL"/>
    </w:rPr>
  </w:style>
  <w:style w:type="paragraph" w:customStyle="1" w:styleId="Nagwek21">
    <w:name w:val="Nagłówek 21"/>
    <w:basedOn w:val="Normalny"/>
    <w:next w:val="Normalny"/>
    <w:uiPriority w:val="9"/>
    <w:semiHidden/>
    <w:unhideWhenUsed/>
    <w:qFormat/>
    <w:rsid w:val="00245A2C"/>
    <w:pPr>
      <w:keepNext/>
      <w:keepLines/>
      <w:numPr>
        <w:ilvl w:val="1"/>
        <w:numId w:val="2"/>
      </w:numPr>
      <w:tabs>
        <w:tab w:val="num" w:pos="360"/>
      </w:tabs>
      <w:spacing w:before="200" w:after="0"/>
      <w:outlineLvl w:val="1"/>
    </w:pPr>
    <w:rPr>
      <w:rFonts w:eastAsia="MS Gothic"/>
      <w:b/>
      <w:bCs/>
      <w:color w:val="4F81BD"/>
      <w:sz w:val="26"/>
      <w:szCs w:val="26"/>
      <w:lang w:eastAsia="pl-PL"/>
    </w:rPr>
  </w:style>
  <w:style w:type="paragraph" w:customStyle="1" w:styleId="Nagwek31">
    <w:name w:val="Nagłówek 31"/>
    <w:basedOn w:val="Normalny"/>
    <w:next w:val="Normalny"/>
    <w:uiPriority w:val="9"/>
    <w:semiHidden/>
    <w:unhideWhenUsed/>
    <w:qFormat/>
    <w:rsid w:val="00245A2C"/>
    <w:pPr>
      <w:keepNext/>
      <w:keepLines/>
      <w:numPr>
        <w:ilvl w:val="2"/>
        <w:numId w:val="2"/>
      </w:numPr>
      <w:spacing w:before="200" w:after="0"/>
      <w:outlineLvl w:val="2"/>
    </w:pPr>
    <w:rPr>
      <w:rFonts w:eastAsia="MS Gothic"/>
      <w:b/>
      <w:bCs/>
      <w:color w:val="4F81BD"/>
      <w:lang w:eastAsia="pl-PL"/>
    </w:rPr>
  </w:style>
  <w:style w:type="paragraph" w:customStyle="1" w:styleId="Nagwek41">
    <w:name w:val="Nagłówek 41"/>
    <w:basedOn w:val="Normalny"/>
    <w:next w:val="Normalny"/>
    <w:uiPriority w:val="9"/>
    <w:semiHidden/>
    <w:unhideWhenUsed/>
    <w:qFormat/>
    <w:rsid w:val="00245A2C"/>
    <w:pPr>
      <w:keepNext/>
      <w:keepLines/>
      <w:numPr>
        <w:ilvl w:val="3"/>
        <w:numId w:val="2"/>
      </w:numPr>
      <w:spacing w:before="200" w:after="0"/>
      <w:outlineLvl w:val="3"/>
    </w:pPr>
    <w:rPr>
      <w:rFonts w:eastAsia="MS Gothic"/>
      <w:b/>
      <w:bCs/>
      <w:i/>
      <w:iCs/>
      <w:color w:val="4F81BD"/>
      <w:lang w:eastAsia="pl-PL"/>
    </w:rPr>
  </w:style>
  <w:style w:type="paragraph" w:customStyle="1" w:styleId="Nagwek51">
    <w:name w:val="Nagłówek 51"/>
    <w:basedOn w:val="Normalny"/>
    <w:next w:val="Normalny"/>
    <w:uiPriority w:val="9"/>
    <w:semiHidden/>
    <w:unhideWhenUsed/>
    <w:qFormat/>
    <w:rsid w:val="00245A2C"/>
    <w:pPr>
      <w:keepNext/>
      <w:keepLines/>
      <w:numPr>
        <w:ilvl w:val="4"/>
        <w:numId w:val="2"/>
      </w:numPr>
      <w:spacing w:before="200" w:after="0"/>
      <w:outlineLvl w:val="4"/>
    </w:pPr>
    <w:rPr>
      <w:rFonts w:eastAsia="MS Gothic"/>
      <w:color w:val="243F60"/>
      <w:lang w:eastAsia="pl-PL"/>
    </w:rPr>
  </w:style>
  <w:style w:type="paragraph" w:customStyle="1" w:styleId="Nagwek61">
    <w:name w:val="Nagłówek 61"/>
    <w:basedOn w:val="Normalny"/>
    <w:next w:val="Normalny"/>
    <w:uiPriority w:val="9"/>
    <w:semiHidden/>
    <w:unhideWhenUsed/>
    <w:qFormat/>
    <w:rsid w:val="00245A2C"/>
    <w:pPr>
      <w:keepNext/>
      <w:keepLines/>
      <w:numPr>
        <w:ilvl w:val="5"/>
        <w:numId w:val="2"/>
      </w:numPr>
      <w:spacing w:before="200" w:after="0"/>
      <w:outlineLvl w:val="5"/>
    </w:pPr>
    <w:rPr>
      <w:rFonts w:eastAsia="MS Gothic"/>
      <w:i/>
      <w:iCs/>
      <w:color w:val="243F60"/>
      <w:lang w:eastAsia="pl-PL"/>
    </w:rPr>
  </w:style>
  <w:style w:type="paragraph" w:customStyle="1" w:styleId="Nagwek71">
    <w:name w:val="Nagłówek 71"/>
    <w:basedOn w:val="Normalny"/>
    <w:next w:val="Normalny"/>
    <w:uiPriority w:val="9"/>
    <w:semiHidden/>
    <w:unhideWhenUsed/>
    <w:qFormat/>
    <w:rsid w:val="00245A2C"/>
    <w:pPr>
      <w:keepNext/>
      <w:keepLines/>
      <w:numPr>
        <w:ilvl w:val="6"/>
        <w:numId w:val="2"/>
      </w:numPr>
      <w:spacing w:before="200" w:after="0"/>
      <w:outlineLvl w:val="6"/>
    </w:pPr>
    <w:rPr>
      <w:rFonts w:eastAsia="MS Gothic"/>
      <w:i/>
      <w:iCs/>
      <w:color w:val="404040"/>
      <w:lang w:eastAsia="pl-PL"/>
    </w:rPr>
  </w:style>
  <w:style w:type="paragraph" w:customStyle="1" w:styleId="Nagwek81">
    <w:name w:val="Nagłówek 81"/>
    <w:basedOn w:val="Normalny"/>
    <w:next w:val="Normalny"/>
    <w:uiPriority w:val="9"/>
    <w:semiHidden/>
    <w:unhideWhenUsed/>
    <w:qFormat/>
    <w:rsid w:val="00245A2C"/>
    <w:pPr>
      <w:keepNext/>
      <w:keepLines/>
      <w:numPr>
        <w:ilvl w:val="7"/>
        <w:numId w:val="2"/>
      </w:numPr>
      <w:spacing w:before="200" w:after="0"/>
      <w:outlineLvl w:val="7"/>
    </w:pPr>
    <w:rPr>
      <w:rFonts w:eastAsia="MS Gothic"/>
      <w:color w:val="404040"/>
      <w:sz w:val="20"/>
      <w:szCs w:val="20"/>
      <w:lang w:eastAsia="pl-PL"/>
    </w:rPr>
  </w:style>
  <w:style w:type="paragraph" w:customStyle="1" w:styleId="Nagwek91">
    <w:name w:val="Nagłówek 91"/>
    <w:basedOn w:val="Normalny"/>
    <w:next w:val="Normalny"/>
    <w:uiPriority w:val="9"/>
    <w:semiHidden/>
    <w:unhideWhenUsed/>
    <w:qFormat/>
    <w:rsid w:val="00245A2C"/>
    <w:pPr>
      <w:keepNext/>
      <w:keepLines/>
      <w:numPr>
        <w:ilvl w:val="8"/>
        <w:numId w:val="2"/>
      </w:numPr>
      <w:spacing w:before="200" w:after="0"/>
      <w:outlineLvl w:val="8"/>
    </w:pPr>
    <w:rPr>
      <w:rFonts w:eastAsia="MS Gothic"/>
      <w:i/>
      <w:iCs/>
      <w:color w:val="404040"/>
      <w:sz w:val="20"/>
      <w:szCs w:val="20"/>
      <w:lang w:eastAsia="pl-PL"/>
    </w:rPr>
  </w:style>
  <w:style w:type="numbering" w:customStyle="1" w:styleId="Bezlisty1">
    <w:name w:val="Bez listy1"/>
    <w:next w:val="Bezlisty"/>
    <w:uiPriority w:val="99"/>
    <w:semiHidden/>
    <w:unhideWhenUsed/>
    <w:rsid w:val="00245A2C"/>
  </w:style>
  <w:style w:type="paragraph" w:customStyle="1" w:styleId="Akapitzlist1">
    <w:name w:val="Akapit z listą1"/>
    <w:basedOn w:val="Normalny"/>
    <w:next w:val="Akapitzlist"/>
    <w:uiPriority w:val="34"/>
    <w:qFormat/>
    <w:rsid w:val="00245A2C"/>
    <w:pPr>
      <w:spacing w:after="0" w:line="240" w:lineRule="auto"/>
      <w:ind w:left="720"/>
      <w:contextualSpacing/>
    </w:pPr>
    <w:rPr>
      <w:rFonts w:eastAsia="MS Mincho"/>
      <w:sz w:val="24"/>
      <w:szCs w:val="24"/>
      <w:lang w:eastAsia="pl-PL"/>
    </w:rPr>
  </w:style>
  <w:style w:type="character" w:customStyle="1" w:styleId="Hipercze1">
    <w:name w:val="Hiperłącze1"/>
    <w:uiPriority w:val="99"/>
    <w:unhideWhenUsed/>
    <w:rsid w:val="00245A2C"/>
    <w:rPr>
      <w:color w:val="0000FF"/>
      <w:u w:val="single"/>
    </w:rPr>
  </w:style>
  <w:style w:type="paragraph" w:customStyle="1" w:styleId="Nagwek10">
    <w:name w:val="Nagłówek1"/>
    <w:basedOn w:val="Normalny"/>
    <w:next w:val="Nagwek"/>
    <w:link w:val="NagwekZnak"/>
    <w:uiPriority w:val="99"/>
    <w:unhideWhenUsed/>
    <w:rsid w:val="00245A2C"/>
    <w:pPr>
      <w:tabs>
        <w:tab w:val="center" w:pos="4536"/>
        <w:tab w:val="right" w:pos="9072"/>
      </w:tabs>
      <w:spacing w:after="0" w:line="240" w:lineRule="auto"/>
    </w:pPr>
  </w:style>
  <w:style w:type="character" w:customStyle="1" w:styleId="NagwekZnak">
    <w:name w:val="Nagłówek Znak"/>
    <w:link w:val="Nagwek10"/>
    <w:uiPriority w:val="99"/>
    <w:rsid w:val="00245A2C"/>
  </w:style>
  <w:style w:type="paragraph" w:customStyle="1" w:styleId="Stopka1">
    <w:name w:val="Stopka1"/>
    <w:basedOn w:val="Normalny"/>
    <w:next w:val="Stopka"/>
    <w:link w:val="StopkaZnak"/>
    <w:uiPriority w:val="99"/>
    <w:unhideWhenUsed/>
    <w:rsid w:val="00245A2C"/>
    <w:pPr>
      <w:tabs>
        <w:tab w:val="center" w:pos="4536"/>
        <w:tab w:val="right" w:pos="9072"/>
      </w:tabs>
      <w:spacing w:after="0" w:line="240" w:lineRule="auto"/>
    </w:pPr>
  </w:style>
  <w:style w:type="character" w:customStyle="1" w:styleId="StopkaZnak">
    <w:name w:val="Stopka Znak"/>
    <w:link w:val="Stopka1"/>
    <w:uiPriority w:val="99"/>
    <w:rsid w:val="00245A2C"/>
  </w:style>
  <w:style w:type="table" w:customStyle="1" w:styleId="Jasnecieniowanieakcent11">
    <w:name w:val="Jasne cieniowanie — akcent 11"/>
    <w:basedOn w:val="Standardowy"/>
    <w:next w:val="Jasnecieniowanieakcent1"/>
    <w:uiPriority w:val="60"/>
    <w:rsid w:val="00245A2C"/>
    <w:rPr>
      <w:rFonts w:eastAsia="MS Mincho"/>
      <w:color w:val="365F91"/>
      <w:lang w:val="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Numerstrony">
    <w:name w:val="page number"/>
    <w:unhideWhenUsed/>
    <w:rsid w:val="00245A2C"/>
  </w:style>
  <w:style w:type="paragraph" w:styleId="Tekstpodstawowy">
    <w:name w:val="Body Text"/>
    <w:basedOn w:val="Normalny"/>
    <w:link w:val="TekstpodstawowyZnak"/>
    <w:rsid w:val="00245A2C"/>
    <w:pPr>
      <w:spacing w:after="120" w:line="234" w:lineRule="exact"/>
      <w:ind w:left="1701"/>
    </w:pPr>
    <w:rPr>
      <w:rFonts w:ascii="Times New Roman" w:eastAsia="Times New Roman" w:hAnsi="Times New Roman"/>
      <w:spacing w:val="-5"/>
      <w:kern w:val="24"/>
      <w:szCs w:val="20"/>
      <w:lang w:eastAsia="pl-PL"/>
    </w:rPr>
  </w:style>
  <w:style w:type="character" w:customStyle="1" w:styleId="TekstpodstawowyZnak">
    <w:name w:val="Tekst podstawowy Znak"/>
    <w:link w:val="Tekstpodstawowy"/>
    <w:rsid w:val="00245A2C"/>
    <w:rPr>
      <w:rFonts w:ascii="Times New Roman" w:eastAsia="Times New Roman" w:hAnsi="Times New Roman" w:cs="Times New Roman"/>
      <w:spacing w:val="-5"/>
      <w:kern w:val="24"/>
      <w:szCs w:val="20"/>
      <w:lang w:eastAsia="pl-PL"/>
    </w:rPr>
  </w:style>
  <w:style w:type="paragraph" w:customStyle="1" w:styleId="Tekstdymka1">
    <w:name w:val="Tekst dymka1"/>
    <w:basedOn w:val="Normalny"/>
    <w:next w:val="Tekstdymka"/>
    <w:link w:val="TekstdymkaZnak"/>
    <w:uiPriority w:val="99"/>
    <w:semiHidden/>
    <w:unhideWhenUsed/>
    <w:rsid w:val="00245A2C"/>
    <w:pPr>
      <w:spacing w:after="0" w:line="240" w:lineRule="auto"/>
    </w:pPr>
    <w:rPr>
      <w:rFonts w:ascii="Tahoma" w:hAnsi="Tahoma" w:cs="Tahoma"/>
      <w:sz w:val="16"/>
      <w:szCs w:val="16"/>
    </w:rPr>
  </w:style>
  <w:style w:type="character" w:customStyle="1" w:styleId="TekstdymkaZnak">
    <w:name w:val="Tekst dymka Znak"/>
    <w:link w:val="Tekstdymka1"/>
    <w:uiPriority w:val="99"/>
    <w:semiHidden/>
    <w:rsid w:val="00245A2C"/>
    <w:rPr>
      <w:rFonts w:ascii="Tahoma" w:hAnsi="Tahoma" w:cs="Tahoma"/>
      <w:sz w:val="16"/>
      <w:szCs w:val="16"/>
    </w:rPr>
  </w:style>
  <w:style w:type="paragraph" w:customStyle="1" w:styleId="Bezodstpw1">
    <w:name w:val="Bez odstępów1"/>
    <w:next w:val="Bezodstpw"/>
    <w:link w:val="BezodstpwZnak"/>
    <w:uiPriority w:val="1"/>
    <w:qFormat/>
    <w:rsid w:val="00245A2C"/>
    <w:rPr>
      <w:rFonts w:eastAsia="MS Mincho"/>
      <w:sz w:val="22"/>
      <w:szCs w:val="22"/>
      <w:lang w:eastAsia="en-US"/>
    </w:rPr>
  </w:style>
  <w:style w:type="character" w:customStyle="1" w:styleId="BezodstpwZnak">
    <w:name w:val="Bez odstępów Znak"/>
    <w:link w:val="Bezodstpw1"/>
    <w:uiPriority w:val="1"/>
    <w:rsid w:val="00245A2C"/>
    <w:rPr>
      <w:rFonts w:eastAsia="MS Mincho"/>
    </w:rPr>
  </w:style>
  <w:style w:type="table" w:customStyle="1" w:styleId="Tabela-Siatka1">
    <w:name w:val="Tabela - Siatka1"/>
    <w:basedOn w:val="Standardowy"/>
    <w:next w:val="Tabela-Siatka"/>
    <w:uiPriority w:val="59"/>
    <w:rsid w:val="00245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ela">
    <w:name w:val="Tabela"/>
    <w:basedOn w:val="Tekstpodstawowy"/>
    <w:next w:val="Tekstpodstawowy"/>
    <w:rsid w:val="00245A2C"/>
    <w:pPr>
      <w:spacing w:before="40" w:after="20" w:line="234" w:lineRule="atLeast"/>
      <w:ind w:left="0"/>
    </w:pPr>
    <w:rPr>
      <w:rFonts w:ascii="Arial" w:hAnsi="Arial"/>
      <w:spacing w:val="0"/>
      <w:sz w:val="20"/>
    </w:rPr>
  </w:style>
  <w:style w:type="character" w:styleId="Odwoaniedokomentarza">
    <w:name w:val="annotation reference"/>
    <w:uiPriority w:val="99"/>
    <w:semiHidden/>
    <w:unhideWhenUsed/>
    <w:rsid w:val="00245A2C"/>
    <w:rPr>
      <w:sz w:val="16"/>
      <w:szCs w:val="16"/>
    </w:rPr>
  </w:style>
  <w:style w:type="paragraph" w:customStyle="1" w:styleId="Tekstkomentarza1">
    <w:name w:val="Tekst komentarza1"/>
    <w:basedOn w:val="Normalny"/>
    <w:next w:val="Tekstkomentarza"/>
    <w:link w:val="TekstkomentarzaZnak"/>
    <w:uiPriority w:val="99"/>
    <w:semiHidden/>
    <w:unhideWhenUsed/>
    <w:rsid w:val="00245A2C"/>
    <w:pPr>
      <w:spacing w:after="0" w:line="240" w:lineRule="auto"/>
    </w:pPr>
    <w:rPr>
      <w:sz w:val="20"/>
      <w:szCs w:val="20"/>
    </w:rPr>
  </w:style>
  <w:style w:type="character" w:customStyle="1" w:styleId="TekstkomentarzaZnak">
    <w:name w:val="Tekst komentarza Znak"/>
    <w:link w:val="Tekstkomentarza1"/>
    <w:uiPriority w:val="99"/>
    <w:semiHidden/>
    <w:rsid w:val="00245A2C"/>
    <w:rPr>
      <w:sz w:val="20"/>
      <w:szCs w:val="20"/>
    </w:rPr>
  </w:style>
  <w:style w:type="paragraph" w:customStyle="1" w:styleId="Tematkomentarza1">
    <w:name w:val="Temat komentarza1"/>
    <w:basedOn w:val="Tekstkomentarza"/>
    <w:next w:val="Tekstkomentarza"/>
    <w:uiPriority w:val="99"/>
    <w:semiHidden/>
    <w:unhideWhenUsed/>
    <w:rsid w:val="00245A2C"/>
    <w:pPr>
      <w:spacing w:after="0"/>
    </w:pPr>
    <w:rPr>
      <w:rFonts w:eastAsia="MS Mincho"/>
      <w:b/>
      <w:bCs/>
      <w:lang w:eastAsia="pl-PL"/>
    </w:rPr>
  </w:style>
  <w:style w:type="character" w:customStyle="1" w:styleId="TematkomentarzaZnak">
    <w:name w:val="Temat komentarza Znak"/>
    <w:link w:val="Tematkomentarza"/>
    <w:uiPriority w:val="99"/>
    <w:semiHidden/>
    <w:rsid w:val="00245A2C"/>
    <w:rPr>
      <w:b/>
      <w:bCs/>
      <w:sz w:val="20"/>
      <w:szCs w:val="20"/>
    </w:rPr>
  </w:style>
  <w:style w:type="paragraph" w:customStyle="1" w:styleId="Poprawka1">
    <w:name w:val="Poprawka1"/>
    <w:next w:val="Poprawka"/>
    <w:hidden/>
    <w:uiPriority w:val="99"/>
    <w:semiHidden/>
    <w:rsid w:val="00245A2C"/>
    <w:rPr>
      <w:rFonts w:eastAsia="MS Mincho"/>
      <w:sz w:val="24"/>
      <w:szCs w:val="24"/>
    </w:rPr>
  </w:style>
  <w:style w:type="table" w:customStyle="1" w:styleId="Tabela-Siatka11">
    <w:name w:val="Tabela - Siatka11"/>
    <w:basedOn w:val="Standardowy"/>
    <w:next w:val="Tabela-Siatka"/>
    <w:uiPriority w:val="59"/>
    <w:rsid w:val="00245A2C"/>
    <w:rPr>
      <w:rFonts w:eastAsia="MS Mincho"/>
      <w:sz w:val="24"/>
      <w:szCs w:val="24"/>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1">
    <w:name w:val="nag1"/>
    <w:basedOn w:val="Akapitzlist"/>
    <w:link w:val="nag1Znak"/>
    <w:qFormat/>
    <w:rsid w:val="00245A2C"/>
    <w:pPr>
      <w:keepNext/>
      <w:numPr>
        <w:numId w:val="21"/>
      </w:numPr>
      <w:spacing w:before="480" w:after="120"/>
      <w:ind w:left="714" w:hanging="357"/>
      <w:contextualSpacing w:val="0"/>
      <w:jc w:val="center"/>
    </w:pPr>
    <w:rPr>
      <w:rFonts w:ascii="Times New Roman" w:hAnsi="Times New Roman"/>
      <w:b/>
      <w:sz w:val="28"/>
      <w:szCs w:val="24"/>
      <w:lang w:eastAsia="pl-PL"/>
    </w:rPr>
  </w:style>
  <w:style w:type="paragraph" w:customStyle="1" w:styleId="Tekstprzypisudolnego1">
    <w:name w:val="Tekst przypisu dolnego1"/>
    <w:basedOn w:val="Normalny"/>
    <w:next w:val="Tekstprzypisudolnego"/>
    <w:link w:val="TekstprzypisudolnegoZnak"/>
    <w:uiPriority w:val="99"/>
    <w:semiHidden/>
    <w:unhideWhenUsed/>
    <w:rsid w:val="00245A2C"/>
    <w:pPr>
      <w:spacing w:after="0" w:line="240" w:lineRule="auto"/>
    </w:pPr>
    <w:rPr>
      <w:sz w:val="20"/>
      <w:szCs w:val="20"/>
    </w:rPr>
  </w:style>
  <w:style w:type="character" w:customStyle="1" w:styleId="TekstprzypisudolnegoZnak">
    <w:name w:val="Tekst przypisu dolnego Znak"/>
    <w:link w:val="Tekstprzypisudolnego1"/>
    <w:uiPriority w:val="99"/>
    <w:semiHidden/>
    <w:rsid w:val="00245A2C"/>
    <w:rPr>
      <w:sz w:val="20"/>
      <w:szCs w:val="20"/>
    </w:rPr>
  </w:style>
  <w:style w:type="character" w:styleId="Odwoanieprzypisudolnego">
    <w:name w:val="footnote reference"/>
    <w:uiPriority w:val="99"/>
    <w:semiHidden/>
    <w:unhideWhenUsed/>
    <w:rsid w:val="00245A2C"/>
    <w:rPr>
      <w:vertAlign w:val="superscript"/>
    </w:rPr>
  </w:style>
  <w:style w:type="paragraph" w:styleId="Tytu">
    <w:name w:val="Title"/>
    <w:basedOn w:val="Normalny"/>
    <w:link w:val="TytuZnak"/>
    <w:qFormat/>
    <w:rsid w:val="00245A2C"/>
    <w:pPr>
      <w:autoSpaceDE w:val="0"/>
      <w:autoSpaceDN w:val="0"/>
      <w:adjustRightInd w:val="0"/>
      <w:spacing w:after="0" w:line="240" w:lineRule="auto"/>
      <w:jc w:val="center"/>
    </w:pPr>
    <w:rPr>
      <w:rFonts w:ascii="Times New Roman" w:eastAsia="Times New Roman" w:hAnsi="Times New Roman"/>
      <w:sz w:val="28"/>
      <w:szCs w:val="56"/>
      <w:u w:val="single"/>
      <w:lang w:eastAsia="pl-PL"/>
    </w:rPr>
  </w:style>
  <w:style w:type="character" w:customStyle="1" w:styleId="TytuZnak">
    <w:name w:val="Tytuł Znak"/>
    <w:link w:val="Tytu"/>
    <w:rsid w:val="00245A2C"/>
    <w:rPr>
      <w:rFonts w:ascii="Times New Roman" w:eastAsia="Times New Roman" w:hAnsi="Times New Roman" w:cs="Times New Roman"/>
      <w:sz w:val="28"/>
      <w:szCs w:val="56"/>
      <w:u w:val="single"/>
      <w:lang w:eastAsia="pl-PL"/>
    </w:rPr>
  </w:style>
  <w:style w:type="character" w:customStyle="1" w:styleId="Nagwek1Znak1">
    <w:name w:val="Nagłówek 1 Znak1"/>
    <w:uiPriority w:val="9"/>
    <w:rsid w:val="00245A2C"/>
    <w:rPr>
      <w:rFonts w:ascii="Cambria" w:eastAsia="Times New Roman" w:hAnsi="Cambria" w:cs="Times New Roman"/>
      <w:b/>
      <w:bCs/>
      <w:color w:val="365F91"/>
      <w:sz w:val="28"/>
      <w:szCs w:val="28"/>
    </w:rPr>
  </w:style>
  <w:style w:type="character" w:customStyle="1" w:styleId="Nagwek2Znak1">
    <w:name w:val="Nagłówek 2 Znak1"/>
    <w:uiPriority w:val="9"/>
    <w:semiHidden/>
    <w:rsid w:val="00245A2C"/>
    <w:rPr>
      <w:rFonts w:ascii="Cambria" w:eastAsia="Times New Roman" w:hAnsi="Cambria" w:cs="Times New Roman"/>
      <w:b/>
      <w:bCs/>
      <w:color w:val="4F81BD"/>
      <w:sz w:val="26"/>
      <w:szCs w:val="26"/>
    </w:rPr>
  </w:style>
  <w:style w:type="character" w:customStyle="1" w:styleId="Nagwek3Znak1">
    <w:name w:val="Nagłówek 3 Znak1"/>
    <w:uiPriority w:val="9"/>
    <w:semiHidden/>
    <w:rsid w:val="00245A2C"/>
    <w:rPr>
      <w:rFonts w:ascii="Cambria" w:eastAsia="Times New Roman" w:hAnsi="Cambria" w:cs="Times New Roman"/>
      <w:b/>
      <w:bCs/>
      <w:color w:val="4F81BD"/>
    </w:rPr>
  </w:style>
  <w:style w:type="character" w:customStyle="1" w:styleId="Nagwek4Znak1">
    <w:name w:val="Nagłówek 4 Znak1"/>
    <w:uiPriority w:val="9"/>
    <w:semiHidden/>
    <w:rsid w:val="00245A2C"/>
    <w:rPr>
      <w:rFonts w:ascii="Cambria" w:eastAsia="Times New Roman" w:hAnsi="Cambria" w:cs="Times New Roman"/>
      <w:b/>
      <w:bCs/>
      <w:i/>
      <w:iCs/>
      <w:color w:val="4F81BD"/>
    </w:rPr>
  </w:style>
  <w:style w:type="character" w:customStyle="1" w:styleId="Nagwek5Znak1">
    <w:name w:val="Nagłówek 5 Znak1"/>
    <w:uiPriority w:val="9"/>
    <w:semiHidden/>
    <w:rsid w:val="00245A2C"/>
    <w:rPr>
      <w:rFonts w:ascii="Cambria" w:eastAsia="Times New Roman" w:hAnsi="Cambria" w:cs="Times New Roman"/>
      <w:color w:val="243F60"/>
    </w:rPr>
  </w:style>
  <w:style w:type="character" w:customStyle="1" w:styleId="Nagwek6Znak1">
    <w:name w:val="Nagłówek 6 Znak1"/>
    <w:uiPriority w:val="9"/>
    <w:semiHidden/>
    <w:rsid w:val="00245A2C"/>
    <w:rPr>
      <w:rFonts w:ascii="Cambria" w:eastAsia="Times New Roman" w:hAnsi="Cambria" w:cs="Times New Roman"/>
      <w:i/>
      <w:iCs/>
      <w:color w:val="243F60"/>
    </w:rPr>
  </w:style>
  <w:style w:type="character" w:customStyle="1" w:styleId="Nagwek7Znak1">
    <w:name w:val="Nagłówek 7 Znak1"/>
    <w:uiPriority w:val="9"/>
    <w:semiHidden/>
    <w:rsid w:val="00245A2C"/>
    <w:rPr>
      <w:rFonts w:ascii="Cambria" w:eastAsia="Times New Roman" w:hAnsi="Cambria" w:cs="Times New Roman"/>
      <w:i/>
      <w:iCs/>
      <w:color w:val="404040"/>
    </w:rPr>
  </w:style>
  <w:style w:type="character" w:customStyle="1" w:styleId="Nagwek8Znak1">
    <w:name w:val="Nagłówek 8 Znak1"/>
    <w:uiPriority w:val="9"/>
    <w:semiHidden/>
    <w:rsid w:val="00245A2C"/>
    <w:rPr>
      <w:rFonts w:ascii="Cambria" w:eastAsia="Times New Roman" w:hAnsi="Cambria" w:cs="Times New Roman"/>
      <w:color w:val="404040"/>
      <w:sz w:val="20"/>
      <w:szCs w:val="20"/>
    </w:rPr>
  </w:style>
  <w:style w:type="character" w:customStyle="1" w:styleId="Nagwek9Znak1">
    <w:name w:val="Nagłówek 9 Znak1"/>
    <w:uiPriority w:val="9"/>
    <w:semiHidden/>
    <w:rsid w:val="00245A2C"/>
    <w:rPr>
      <w:rFonts w:ascii="Cambria" w:eastAsia="Times New Roman" w:hAnsi="Cambria" w:cs="Times New Roman"/>
      <w:i/>
      <w:iCs/>
      <w:color w:val="404040"/>
      <w:sz w:val="20"/>
      <w:szCs w:val="20"/>
    </w:rPr>
  </w:style>
  <w:style w:type="paragraph" w:styleId="Akapitzlist">
    <w:name w:val="List Paragraph"/>
    <w:basedOn w:val="Normalny"/>
    <w:link w:val="AkapitzlistZnak"/>
    <w:uiPriority w:val="34"/>
    <w:qFormat/>
    <w:rsid w:val="00245A2C"/>
    <w:pPr>
      <w:ind w:left="720"/>
      <w:contextualSpacing/>
    </w:pPr>
  </w:style>
  <w:style w:type="character" w:styleId="Hipercze">
    <w:name w:val="Hyperlink"/>
    <w:uiPriority w:val="99"/>
    <w:unhideWhenUsed/>
    <w:rsid w:val="00245A2C"/>
    <w:rPr>
      <w:color w:val="0000FF"/>
      <w:u w:val="single"/>
    </w:rPr>
  </w:style>
  <w:style w:type="paragraph" w:styleId="Nagwek">
    <w:name w:val="header"/>
    <w:basedOn w:val="Normalny"/>
    <w:link w:val="NagwekZnak1"/>
    <w:uiPriority w:val="99"/>
    <w:unhideWhenUsed/>
    <w:rsid w:val="00245A2C"/>
    <w:pPr>
      <w:tabs>
        <w:tab w:val="center" w:pos="4536"/>
        <w:tab w:val="right" w:pos="9072"/>
      </w:tabs>
      <w:spacing w:after="0" w:line="240" w:lineRule="auto"/>
    </w:pPr>
  </w:style>
  <w:style w:type="character" w:customStyle="1" w:styleId="NagwekZnak1">
    <w:name w:val="Nagłówek Znak1"/>
    <w:basedOn w:val="Domylnaczcionkaakapitu"/>
    <w:link w:val="Nagwek"/>
    <w:uiPriority w:val="99"/>
    <w:rsid w:val="00245A2C"/>
  </w:style>
  <w:style w:type="paragraph" w:styleId="Stopka">
    <w:name w:val="footer"/>
    <w:basedOn w:val="Normalny"/>
    <w:link w:val="StopkaZnak1"/>
    <w:uiPriority w:val="99"/>
    <w:unhideWhenUsed/>
    <w:rsid w:val="00245A2C"/>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245A2C"/>
  </w:style>
  <w:style w:type="table" w:styleId="Jasnecieniowanieakcent1">
    <w:name w:val="Light Shading Accent 1"/>
    <w:basedOn w:val="Standardowy"/>
    <w:uiPriority w:val="60"/>
    <w:rsid w:val="00245A2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kstdymka">
    <w:name w:val="Balloon Text"/>
    <w:basedOn w:val="Normalny"/>
    <w:link w:val="TekstdymkaZnak1"/>
    <w:uiPriority w:val="99"/>
    <w:semiHidden/>
    <w:unhideWhenUsed/>
    <w:rsid w:val="00245A2C"/>
    <w:pPr>
      <w:spacing w:after="0" w:line="240" w:lineRule="auto"/>
    </w:pPr>
    <w:rPr>
      <w:rFonts w:ascii="Tahoma" w:hAnsi="Tahoma" w:cs="Tahoma"/>
      <w:sz w:val="16"/>
      <w:szCs w:val="16"/>
    </w:rPr>
  </w:style>
  <w:style w:type="character" w:customStyle="1" w:styleId="TekstdymkaZnak1">
    <w:name w:val="Tekst dymka Znak1"/>
    <w:link w:val="Tekstdymka"/>
    <w:uiPriority w:val="99"/>
    <w:semiHidden/>
    <w:rsid w:val="00245A2C"/>
    <w:rPr>
      <w:rFonts w:ascii="Tahoma" w:hAnsi="Tahoma" w:cs="Tahoma"/>
      <w:sz w:val="16"/>
      <w:szCs w:val="16"/>
    </w:rPr>
  </w:style>
  <w:style w:type="paragraph" w:styleId="Bezodstpw">
    <w:name w:val="No Spacing"/>
    <w:uiPriority w:val="1"/>
    <w:qFormat/>
    <w:rsid w:val="00245A2C"/>
    <w:rPr>
      <w:sz w:val="22"/>
      <w:szCs w:val="22"/>
      <w:lang w:eastAsia="en-US"/>
    </w:rPr>
  </w:style>
  <w:style w:type="table" w:styleId="Tabela-Siatka">
    <w:name w:val="Table Grid"/>
    <w:basedOn w:val="Standardowy"/>
    <w:uiPriority w:val="59"/>
    <w:rsid w:val="0024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1"/>
    <w:uiPriority w:val="99"/>
    <w:unhideWhenUsed/>
    <w:rsid w:val="00245A2C"/>
    <w:pPr>
      <w:spacing w:line="240" w:lineRule="auto"/>
    </w:pPr>
    <w:rPr>
      <w:sz w:val="20"/>
      <w:szCs w:val="20"/>
    </w:rPr>
  </w:style>
  <w:style w:type="character" w:customStyle="1" w:styleId="TekstkomentarzaZnak1">
    <w:name w:val="Tekst komentarza Znak1"/>
    <w:link w:val="Tekstkomentarza"/>
    <w:uiPriority w:val="99"/>
    <w:rsid w:val="00245A2C"/>
    <w:rPr>
      <w:sz w:val="20"/>
      <w:szCs w:val="20"/>
    </w:rPr>
  </w:style>
  <w:style w:type="paragraph" w:styleId="Tematkomentarza">
    <w:name w:val="annotation subject"/>
    <w:basedOn w:val="Tekstkomentarza"/>
    <w:next w:val="Tekstkomentarza"/>
    <w:link w:val="TematkomentarzaZnak"/>
    <w:uiPriority w:val="99"/>
    <w:semiHidden/>
    <w:unhideWhenUsed/>
    <w:rsid w:val="00245A2C"/>
    <w:rPr>
      <w:b/>
      <w:bCs/>
    </w:rPr>
  </w:style>
  <w:style w:type="character" w:customStyle="1" w:styleId="TematkomentarzaZnak1">
    <w:name w:val="Temat komentarza Znak1"/>
    <w:uiPriority w:val="99"/>
    <w:semiHidden/>
    <w:rsid w:val="00245A2C"/>
    <w:rPr>
      <w:b/>
      <w:bCs/>
      <w:sz w:val="20"/>
      <w:szCs w:val="20"/>
    </w:rPr>
  </w:style>
  <w:style w:type="paragraph" w:styleId="Poprawka">
    <w:name w:val="Revision"/>
    <w:hidden/>
    <w:uiPriority w:val="99"/>
    <w:semiHidden/>
    <w:rsid w:val="00245A2C"/>
    <w:rPr>
      <w:sz w:val="22"/>
      <w:szCs w:val="22"/>
      <w:lang w:eastAsia="en-US"/>
    </w:rPr>
  </w:style>
  <w:style w:type="paragraph" w:styleId="Tekstprzypisudolnego">
    <w:name w:val="footnote text"/>
    <w:basedOn w:val="Normalny"/>
    <w:link w:val="TekstprzypisudolnegoZnak1"/>
    <w:uiPriority w:val="99"/>
    <w:semiHidden/>
    <w:unhideWhenUsed/>
    <w:rsid w:val="00245A2C"/>
    <w:pPr>
      <w:spacing w:after="0" w:line="240" w:lineRule="auto"/>
    </w:pPr>
    <w:rPr>
      <w:sz w:val="20"/>
      <w:szCs w:val="20"/>
    </w:rPr>
  </w:style>
  <w:style w:type="character" w:customStyle="1" w:styleId="TekstprzypisudolnegoZnak1">
    <w:name w:val="Tekst przypisu dolnego Znak1"/>
    <w:link w:val="Tekstprzypisudolnego"/>
    <w:uiPriority w:val="99"/>
    <w:semiHidden/>
    <w:rsid w:val="00245A2C"/>
    <w:rPr>
      <w:sz w:val="20"/>
      <w:szCs w:val="20"/>
    </w:rPr>
  </w:style>
  <w:style w:type="paragraph" w:customStyle="1" w:styleId="Styl1">
    <w:name w:val="Styl1"/>
    <w:basedOn w:val="Akapitzlist"/>
    <w:autoRedefine/>
    <w:qFormat/>
    <w:rsid w:val="00245A2C"/>
    <w:pPr>
      <w:numPr>
        <w:numId w:val="10"/>
      </w:numPr>
      <w:spacing w:before="240" w:after="0" w:line="360" w:lineRule="auto"/>
      <w:ind w:left="0" w:firstLine="0"/>
      <w:contextualSpacing w:val="0"/>
    </w:pPr>
    <w:rPr>
      <w:rFonts w:ascii="Arial" w:eastAsia="Times New Roman" w:hAnsi="Arial" w:cs="Arial"/>
      <w:b/>
      <w:sz w:val="24"/>
      <w:szCs w:val="20"/>
      <w:lang w:eastAsia="pl-PL"/>
    </w:rPr>
  </w:style>
  <w:style w:type="paragraph" w:customStyle="1" w:styleId="Styl2">
    <w:name w:val="Styl2"/>
    <w:basedOn w:val="Akapitzlist"/>
    <w:autoRedefine/>
    <w:qFormat/>
    <w:rsid w:val="00245A2C"/>
    <w:pPr>
      <w:numPr>
        <w:numId w:val="11"/>
      </w:numPr>
      <w:tabs>
        <w:tab w:val="num" w:pos="360"/>
      </w:tabs>
      <w:spacing w:before="240" w:after="0" w:line="360" w:lineRule="auto"/>
      <w:ind w:left="720" w:firstLine="0"/>
      <w:contextualSpacing w:val="0"/>
    </w:pPr>
    <w:rPr>
      <w:rFonts w:ascii="Arial" w:eastAsia="Times New Roman" w:hAnsi="Arial" w:cs="Arial"/>
      <w:b/>
      <w:sz w:val="20"/>
      <w:szCs w:val="20"/>
      <w:lang w:eastAsia="pl-PL"/>
    </w:rPr>
  </w:style>
  <w:style w:type="paragraph" w:customStyle="1" w:styleId="Styl3">
    <w:name w:val="Styl3"/>
    <w:basedOn w:val="Styl2"/>
    <w:qFormat/>
    <w:rsid w:val="00245A2C"/>
    <w:pPr>
      <w:numPr>
        <w:ilvl w:val="2"/>
        <w:numId w:val="10"/>
      </w:numPr>
    </w:pPr>
  </w:style>
  <w:style w:type="paragraph" w:customStyle="1" w:styleId="normalny0">
    <w:name w:val="normalny"/>
    <w:basedOn w:val="Normalny"/>
    <w:qFormat/>
    <w:rsid w:val="00F53404"/>
    <w:pPr>
      <w:spacing w:after="0" w:line="240" w:lineRule="auto"/>
      <w:jc w:val="both"/>
    </w:pPr>
    <w:rPr>
      <w:rFonts w:ascii="Times New Roman" w:eastAsia="Times New Roman" w:hAnsi="Times New Roman"/>
      <w:sz w:val="24"/>
      <w:szCs w:val="20"/>
      <w:lang w:eastAsia="pl-PL"/>
    </w:rPr>
  </w:style>
  <w:style w:type="character" w:customStyle="1" w:styleId="FontStyle15">
    <w:name w:val="Font Style15"/>
    <w:uiPriority w:val="99"/>
    <w:rsid w:val="00245A2C"/>
    <w:rPr>
      <w:rFonts w:ascii="Arial Narrow" w:hAnsi="Arial Narrow" w:cs="Arial Narrow"/>
      <w:b/>
      <w:bCs/>
      <w:sz w:val="28"/>
      <w:szCs w:val="28"/>
    </w:rPr>
  </w:style>
  <w:style w:type="paragraph" w:styleId="Spistreci1">
    <w:name w:val="toc 1"/>
    <w:basedOn w:val="Normalny"/>
    <w:next w:val="Normalny"/>
    <w:autoRedefine/>
    <w:uiPriority w:val="39"/>
    <w:unhideWhenUsed/>
    <w:rsid w:val="003564C0"/>
    <w:pPr>
      <w:spacing w:before="120" w:after="120"/>
    </w:pPr>
    <w:rPr>
      <w:rFonts w:asciiTheme="minorHAnsi" w:hAnsiTheme="minorHAnsi"/>
      <w:b/>
      <w:bCs/>
      <w:caps/>
      <w:sz w:val="20"/>
      <w:szCs w:val="20"/>
    </w:rPr>
  </w:style>
  <w:style w:type="paragraph" w:customStyle="1" w:styleId="nag2">
    <w:name w:val="nag2"/>
    <w:basedOn w:val="nag1"/>
    <w:link w:val="nag2Znak"/>
    <w:qFormat/>
    <w:rsid w:val="00245A2C"/>
    <w:pPr>
      <w:numPr>
        <w:numId w:val="30"/>
      </w:numPr>
      <w:spacing w:before="240"/>
      <w:jc w:val="left"/>
    </w:pPr>
    <w:rPr>
      <w:rFonts w:eastAsia="MS Mincho"/>
      <w:sz w:val="24"/>
    </w:rPr>
  </w:style>
  <w:style w:type="character" w:customStyle="1" w:styleId="AkapitzlistZnak">
    <w:name w:val="Akapit z listą Znak"/>
    <w:link w:val="Akapitzlist"/>
    <w:uiPriority w:val="34"/>
    <w:rsid w:val="00245A2C"/>
  </w:style>
  <w:style w:type="character" w:customStyle="1" w:styleId="nag1Znak">
    <w:name w:val="nag1 Znak"/>
    <w:link w:val="nag1"/>
    <w:rsid w:val="00245A2C"/>
    <w:rPr>
      <w:rFonts w:ascii="Times New Roman" w:hAnsi="Times New Roman"/>
      <w:b/>
      <w:sz w:val="28"/>
      <w:szCs w:val="24"/>
    </w:rPr>
  </w:style>
  <w:style w:type="character" w:customStyle="1" w:styleId="nag2Znak">
    <w:name w:val="nag2 Znak"/>
    <w:link w:val="nag2"/>
    <w:rsid w:val="00245A2C"/>
    <w:rPr>
      <w:rFonts w:ascii="Times New Roman" w:eastAsia="MS Mincho" w:hAnsi="Times New Roman"/>
      <w:b/>
      <w:sz w:val="24"/>
      <w:szCs w:val="24"/>
    </w:rPr>
  </w:style>
  <w:style w:type="paragraph" w:styleId="NormalnyWeb">
    <w:name w:val="Normal (Web)"/>
    <w:basedOn w:val="Normalny"/>
    <w:uiPriority w:val="99"/>
    <w:semiHidden/>
    <w:unhideWhenUsed/>
    <w:rsid w:val="00245A2C"/>
    <w:pPr>
      <w:spacing w:before="100" w:beforeAutospacing="1" w:after="100" w:afterAutospacing="1" w:line="240" w:lineRule="auto"/>
    </w:pPr>
    <w:rPr>
      <w:rFonts w:ascii="Times New Roman" w:eastAsia="Times New Roman" w:hAnsi="Times New Roman"/>
      <w:sz w:val="24"/>
      <w:szCs w:val="24"/>
      <w:lang w:eastAsia="pl-PL"/>
    </w:rPr>
  </w:style>
  <w:style w:type="paragraph" w:styleId="Spistreci2">
    <w:name w:val="toc 2"/>
    <w:basedOn w:val="Normalny"/>
    <w:next w:val="Normalny"/>
    <w:autoRedefine/>
    <w:uiPriority w:val="39"/>
    <w:unhideWhenUsed/>
    <w:rsid w:val="004301D6"/>
    <w:pPr>
      <w:spacing w:after="0"/>
      <w:ind w:left="220"/>
    </w:pPr>
    <w:rPr>
      <w:rFonts w:asciiTheme="minorHAnsi" w:hAnsiTheme="minorHAnsi"/>
      <w:smallCaps/>
      <w:sz w:val="20"/>
      <w:szCs w:val="20"/>
    </w:rPr>
  </w:style>
  <w:style w:type="paragraph" w:styleId="Spistreci3">
    <w:name w:val="toc 3"/>
    <w:basedOn w:val="Normalny"/>
    <w:next w:val="Normalny"/>
    <w:autoRedefine/>
    <w:uiPriority w:val="39"/>
    <w:unhideWhenUsed/>
    <w:rsid w:val="00245A2C"/>
    <w:pPr>
      <w:spacing w:after="0"/>
      <w:ind w:left="440"/>
    </w:pPr>
    <w:rPr>
      <w:rFonts w:asciiTheme="minorHAnsi" w:hAnsiTheme="minorHAnsi"/>
      <w:i/>
      <w:iCs/>
      <w:sz w:val="20"/>
      <w:szCs w:val="20"/>
    </w:rPr>
  </w:style>
  <w:style w:type="paragraph" w:styleId="Spistreci4">
    <w:name w:val="toc 4"/>
    <w:basedOn w:val="Normalny"/>
    <w:next w:val="Normalny"/>
    <w:autoRedefine/>
    <w:uiPriority w:val="39"/>
    <w:unhideWhenUsed/>
    <w:rsid w:val="00245A2C"/>
    <w:pPr>
      <w:spacing w:after="0"/>
      <w:ind w:left="660"/>
    </w:pPr>
    <w:rPr>
      <w:rFonts w:asciiTheme="minorHAnsi" w:hAnsiTheme="minorHAnsi"/>
      <w:sz w:val="18"/>
      <w:szCs w:val="18"/>
    </w:rPr>
  </w:style>
  <w:style w:type="paragraph" w:styleId="Spistreci5">
    <w:name w:val="toc 5"/>
    <w:basedOn w:val="Normalny"/>
    <w:next w:val="Normalny"/>
    <w:autoRedefine/>
    <w:uiPriority w:val="39"/>
    <w:unhideWhenUsed/>
    <w:rsid w:val="00245A2C"/>
    <w:pPr>
      <w:spacing w:after="0"/>
      <w:ind w:left="880"/>
    </w:pPr>
    <w:rPr>
      <w:rFonts w:asciiTheme="minorHAnsi" w:hAnsiTheme="minorHAnsi"/>
      <w:sz w:val="18"/>
      <w:szCs w:val="18"/>
    </w:rPr>
  </w:style>
  <w:style w:type="paragraph" w:styleId="Spistreci6">
    <w:name w:val="toc 6"/>
    <w:basedOn w:val="Normalny"/>
    <w:next w:val="Normalny"/>
    <w:autoRedefine/>
    <w:uiPriority w:val="39"/>
    <w:unhideWhenUsed/>
    <w:rsid w:val="00245A2C"/>
    <w:pPr>
      <w:spacing w:after="0"/>
      <w:ind w:left="1100"/>
    </w:pPr>
    <w:rPr>
      <w:rFonts w:asciiTheme="minorHAnsi" w:hAnsiTheme="minorHAnsi"/>
      <w:sz w:val="18"/>
      <w:szCs w:val="18"/>
    </w:rPr>
  </w:style>
  <w:style w:type="paragraph" w:styleId="Spistreci7">
    <w:name w:val="toc 7"/>
    <w:basedOn w:val="Normalny"/>
    <w:next w:val="Normalny"/>
    <w:autoRedefine/>
    <w:uiPriority w:val="39"/>
    <w:unhideWhenUsed/>
    <w:rsid w:val="00245A2C"/>
    <w:pPr>
      <w:spacing w:after="0"/>
      <w:ind w:left="1320"/>
    </w:pPr>
    <w:rPr>
      <w:rFonts w:asciiTheme="minorHAnsi" w:hAnsiTheme="minorHAnsi"/>
      <w:sz w:val="18"/>
      <w:szCs w:val="18"/>
    </w:rPr>
  </w:style>
  <w:style w:type="paragraph" w:styleId="Spistreci8">
    <w:name w:val="toc 8"/>
    <w:basedOn w:val="Normalny"/>
    <w:next w:val="Normalny"/>
    <w:autoRedefine/>
    <w:uiPriority w:val="39"/>
    <w:unhideWhenUsed/>
    <w:rsid w:val="00245A2C"/>
    <w:pPr>
      <w:spacing w:after="0"/>
      <w:ind w:left="1540"/>
    </w:pPr>
    <w:rPr>
      <w:rFonts w:asciiTheme="minorHAnsi" w:hAnsiTheme="minorHAnsi"/>
      <w:sz w:val="18"/>
      <w:szCs w:val="18"/>
    </w:rPr>
  </w:style>
  <w:style w:type="paragraph" w:styleId="Spistreci9">
    <w:name w:val="toc 9"/>
    <w:basedOn w:val="Normalny"/>
    <w:next w:val="Normalny"/>
    <w:autoRedefine/>
    <w:uiPriority w:val="39"/>
    <w:unhideWhenUsed/>
    <w:rsid w:val="00245A2C"/>
    <w:pPr>
      <w:spacing w:after="0"/>
      <w:ind w:left="1760"/>
    </w:pPr>
    <w:rPr>
      <w:rFonts w:asciiTheme="minorHAnsi" w:hAnsiTheme="minorHAnsi"/>
      <w:sz w:val="18"/>
      <w:szCs w:val="18"/>
    </w:rPr>
  </w:style>
  <w:style w:type="paragraph" w:styleId="Nagwekspisutreci">
    <w:name w:val="TOC Heading"/>
    <w:basedOn w:val="Nagwek1"/>
    <w:next w:val="Normalny"/>
    <w:uiPriority w:val="39"/>
    <w:semiHidden/>
    <w:unhideWhenUsed/>
    <w:qFormat/>
    <w:rsid w:val="00E726EF"/>
    <w:pPr>
      <w:outlineLvl w:val="9"/>
    </w:pPr>
    <w:rPr>
      <w:rFonts w:ascii="Cambria" w:eastAsia="Times New Roman" w:hAnsi="Cambria"/>
      <w:color w:val="365F91"/>
      <w:lang w:eastAsia="pl-PL"/>
    </w:rPr>
  </w:style>
  <w:style w:type="character" w:customStyle="1" w:styleId="h1">
    <w:name w:val="h1"/>
    <w:basedOn w:val="Domylnaczcionkaakapitu"/>
    <w:rsid w:val="00F53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BE04458-F89A-430C-8819-99110207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6618</Words>
  <Characters>39708</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WKURAS</dc:creator>
  <cp:lastModifiedBy>Barbara Zwolańska</cp:lastModifiedBy>
  <cp:revision>3</cp:revision>
  <cp:lastPrinted>2016-10-19T10:01:00Z</cp:lastPrinted>
  <dcterms:created xsi:type="dcterms:W3CDTF">2016-10-19T10:27:00Z</dcterms:created>
  <dcterms:modified xsi:type="dcterms:W3CDTF">2016-11-14T09:05:00Z</dcterms:modified>
</cp:coreProperties>
</file>