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BCB" w:rsidRPr="00996BCB" w:rsidRDefault="00996BCB" w:rsidP="00996B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96B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 25/2015</w:t>
      </w:r>
    </w:p>
    <w:p w:rsidR="00996BCB" w:rsidRPr="00996BCB" w:rsidRDefault="00996BCB" w:rsidP="00996B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96B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996BCB" w:rsidRPr="00996BCB" w:rsidRDefault="00996BCB" w:rsidP="00996B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96B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25 marca 2015 r.</w:t>
      </w:r>
    </w:p>
    <w:p w:rsidR="00996BCB" w:rsidRPr="00996BCB" w:rsidRDefault="00996BCB" w:rsidP="00996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6BCB" w:rsidRPr="00996BCB" w:rsidRDefault="00996BCB" w:rsidP="00996BCB">
      <w:pPr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6BCB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sprawie: wyrażenia zgody na zbycie nieruchomości gruntowej Śląskiego Uniwersytetu Medycznego w Katowicach położonej w Katowicach przy ul. Medyków</w:t>
      </w:r>
      <w:r w:rsidRPr="00996B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996BCB" w:rsidRPr="00996BCB" w:rsidRDefault="00996BCB" w:rsidP="00996BCB">
      <w:pPr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6BCB" w:rsidRPr="00996BCB" w:rsidRDefault="00996BCB" w:rsidP="00996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6B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90 ust. 4 ustawy z dnia 27 lipca 2005 r. Prawo o szkolnictwie wyższym </w:t>
      </w:r>
      <w:r w:rsidRPr="00996B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96BC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(t. j. Dz. U. z 2012 r. poz. 572 z </w:t>
      </w:r>
      <w:proofErr w:type="spellStart"/>
      <w:r w:rsidRPr="00996BC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późń</w:t>
      </w:r>
      <w:proofErr w:type="spellEnd"/>
      <w:r w:rsidRPr="00996BC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zm.)</w:t>
      </w:r>
      <w:r w:rsidRPr="00996BCB">
        <w:rPr>
          <w:rFonts w:ascii="Times New Roman" w:eastAsia="Times New Roman" w:hAnsi="Times New Roman" w:cs="Times New Roman"/>
          <w:sz w:val="24"/>
          <w:szCs w:val="24"/>
          <w:lang w:eastAsia="pl-PL"/>
        </w:rPr>
        <w:t>, § 38 ust. 2 pkt 3 Statutu Śląskiego Uniwersytetu Medycznego w Katowicach</w:t>
      </w:r>
    </w:p>
    <w:p w:rsidR="00996BCB" w:rsidRPr="00996BCB" w:rsidRDefault="00996BCB" w:rsidP="00996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6BCB" w:rsidRPr="00996BCB" w:rsidRDefault="00996BCB" w:rsidP="00996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6BCB">
        <w:rPr>
          <w:rFonts w:ascii="Times New Roman" w:eastAsia="Times New Roman" w:hAnsi="Times New Roman" w:cs="Times New Roman"/>
          <w:sz w:val="24"/>
          <w:szCs w:val="24"/>
          <w:lang w:eastAsia="pl-PL"/>
        </w:rPr>
        <w:t>Senat Śląskiego Uniwersytetu Medycznego w Katowicach</w:t>
      </w:r>
    </w:p>
    <w:p w:rsidR="00996BCB" w:rsidRPr="00996BCB" w:rsidRDefault="00996BCB" w:rsidP="00996B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6BCB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996BCB" w:rsidRPr="00996BCB" w:rsidRDefault="00996BCB" w:rsidP="00996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96BCB" w:rsidRPr="00996BCB" w:rsidRDefault="00996BCB" w:rsidP="00996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96BCB" w:rsidRPr="00996BCB" w:rsidRDefault="00996BCB" w:rsidP="00996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96B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996BCB" w:rsidRPr="00996BCB" w:rsidRDefault="00996BCB" w:rsidP="00996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6BCB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 zgodę na:</w:t>
      </w:r>
    </w:p>
    <w:p w:rsidR="00996BCB" w:rsidRPr="00996BCB" w:rsidRDefault="00996BCB" w:rsidP="00996BC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96B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zbycie nieruchomości gruntowej położonej w Katowicach przy ul. Medyków obręb Ligota oznaczonej geodezyjnie jako działki nr 1/6, 15/6, 15/14, o łącznej powierzchni </w:t>
      </w:r>
      <w:smartTag w:uri="urn:schemas-microsoft-com:office:smarttags" w:element="metricconverter">
        <w:smartTagPr>
          <w:attr w:name="ProductID" w:val="8.004 m2"/>
        </w:smartTagPr>
        <w:r w:rsidRPr="00996BC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8.004 m</w:t>
        </w:r>
        <w:r w:rsidRPr="00996BCB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pl-PL"/>
          </w:rPr>
          <w:t>2</w:t>
        </w:r>
      </w:smartTag>
      <w:r w:rsidRPr="00996B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zapisanej w KW Nr KA1K/00026481/5 Wydziału Ksiąg Wieczystych Sądu Rejonowego </w:t>
      </w:r>
      <w:r w:rsidRPr="00996B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Katowicach.</w:t>
      </w:r>
    </w:p>
    <w:p w:rsidR="00996BCB" w:rsidRPr="00996BCB" w:rsidRDefault="00996BCB" w:rsidP="00996B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96BCB" w:rsidRPr="00996BCB" w:rsidRDefault="00996BCB" w:rsidP="00996B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96BCB" w:rsidRPr="00996BCB" w:rsidRDefault="00996BCB" w:rsidP="00996BC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96B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przeznaczenie środków finansowych uzyskanych ze sprzedaży nieruchomości, o której mowa w ust.1 na cele statutowe, w tym modernizację i remonty bieżące budynków położonych w Katowicach będących własnością Śląskiego Uniwersytetu Medycznego </w:t>
      </w:r>
      <w:r w:rsidRPr="00996B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Katowicach. </w:t>
      </w:r>
      <w:r w:rsidRPr="00996BC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:rsidR="00996BCB" w:rsidRPr="00996BCB" w:rsidRDefault="00996BCB" w:rsidP="00996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96BCB" w:rsidRPr="00996BCB" w:rsidRDefault="00996BCB" w:rsidP="00996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96B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996BCB" w:rsidRPr="00996BCB" w:rsidRDefault="00996BCB" w:rsidP="00996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96BCB" w:rsidRPr="00996BCB" w:rsidRDefault="00996BCB" w:rsidP="00996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6B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Uchwały powierza Rektorowi Śląskiego Uniwersytetu Medycznego </w:t>
      </w:r>
      <w:r w:rsidRPr="00996B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Katowicach.</w:t>
      </w:r>
    </w:p>
    <w:p w:rsidR="00996BCB" w:rsidRPr="00996BCB" w:rsidRDefault="00996BCB" w:rsidP="00996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96BC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996BCB" w:rsidRPr="00996BCB" w:rsidRDefault="00996BCB" w:rsidP="00996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96BCB" w:rsidRPr="00996BCB" w:rsidRDefault="00996BCB" w:rsidP="00996B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6BCB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996BCB" w:rsidRPr="00996BCB" w:rsidRDefault="00996BCB" w:rsidP="00996BCB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</w:p>
    <w:p w:rsidR="00996BCB" w:rsidRPr="00996BCB" w:rsidRDefault="00996BCB" w:rsidP="00996BCB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</w:p>
    <w:p w:rsidR="00996BCB" w:rsidRPr="00996BCB" w:rsidRDefault="00996BCB" w:rsidP="00996BCB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</w:p>
    <w:p w:rsidR="00996BCB" w:rsidRPr="00996BCB" w:rsidRDefault="00996BCB" w:rsidP="00996BCB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996BCB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>Przewodniczący Senatu</w:t>
      </w:r>
    </w:p>
    <w:p w:rsidR="00996BCB" w:rsidRPr="00996BCB" w:rsidRDefault="00996BCB" w:rsidP="00996BCB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996BCB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>Rektor</w:t>
      </w:r>
    </w:p>
    <w:p w:rsidR="00996BCB" w:rsidRPr="00996BCB" w:rsidRDefault="00996BCB" w:rsidP="00996BCB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996BCB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>Śląskiego Uniwersytetu Medycznego w Katowicach</w:t>
      </w:r>
    </w:p>
    <w:p w:rsidR="00996BCB" w:rsidRPr="00996BCB" w:rsidRDefault="00996BCB" w:rsidP="00996BCB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</w:p>
    <w:p w:rsidR="00996BCB" w:rsidRPr="00996BCB" w:rsidRDefault="00996BCB" w:rsidP="00996BCB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</w:p>
    <w:p w:rsidR="00996BCB" w:rsidRPr="00996BCB" w:rsidRDefault="00996BCB" w:rsidP="00996BCB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96BCB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       </w:t>
      </w:r>
      <w:r w:rsidRPr="00996BC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prof. </w:t>
      </w:r>
      <w:proofErr w:type="spellStart"/>
      <w:r w:rsidRPr="00996BC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>dr</w:t>
      </w:r>
      <w:proofErr w:type="spellEnd"/>
      <w:r w:rsidRPr="00996BC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 hab. n. med. </w:t>
      </w:r>
      <w:r w:rsidRPr="00996BCB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Przemysław Jałowiecki</w:t>
      </w:r>
    </w:p>
    <w:p w:rsidR="00996BCB" w:rsidRPr="00996BCB" w:rsidRDefault="00996BCB" w:rsidP="00996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B71191"/>
    <w:multiLevelType w:val="hybridMultilevel"/>
    <w:tmpl w:val="D6CE26A4"/>
    <w:lvl w:ilvl="0" w:tplc="3636185A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BCB"/>
    <w:rsid w:val="006E42F1"/>
    <w:rsid w:val="0099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0EC20-32C3-4E59-9F94-24782A980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2015-04-01T07:33:00Z</dcterms:created>
  <dcterms:modified xsi:type="dcterms:W3CDTF">2015-04-01T07:33:00Z</dcterms:modified>
</cp:coreProperties>
</file>