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42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/2014</w:t>
      </w: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Senatu Śląskiego Uniwersytetu Medycznego w Katowicach</w:t>
      </w:r>
    </w:p>
    <w:p w:rsidR="006B69EA" w:rsidRPr="00807CA9" w:rsidRDefault="006B69EA" w:rsidP="006B69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kwietnia</w:t>
      </w: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2014 r.</w:t>
      </w: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B69EA" w:rsidRPr="00807CA9" w:rsidRDefault="006B69EA" w:rsidP="006B69EA">
      <w:pPr>
        <w:spacing w:after="0" w:line="360" w:lineRule="auto"/>
        <w:ind w:left="1202" w:hanging="12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utworzenia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studiów stacjonarnych drugiego stopnia na kierunku </w:t>
      </w:r>
      <w:proofErr w:type="spellStart"/>
      <w:r w:rsidRPr="007903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coaching</w:t>
      </w:r>
      <w:proofErr w:type="spellEnd"/>
      <w:r w:rsidRPr="007903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medyczny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Nauk o Zdrowiu,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roku akademickiego 2014/2015 </w:t>
      </w:r>
    </w:p>
    <w:p w:rsidR="006B69EA" w:rsidRPr="00807CA9" w:rsidRDefault="006B69EA" w:rsidP="006B69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9EA" w:rsidRPr="00807CA9" w:rsidRDefault="006B69EA" w:rsidP="006B69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27 lipca 2005 roku Prawo o szkolnictwie wyższym </w:t>
      </w:r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(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t.j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 xml:space="preserve">. Dz. U. z 2012 r., poz. 572 z </w:t>
      </w:r>
      <w:proofErr w:type="spellStart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późn</w:t>
      </w:r>
      <w:proofErr w:type="spellEnd"/>
      <w:r w:rsidRPr="00807CA9">
        <w:rPr>
          <w:rFonts w:ascii="Times New Roman" w:eastAsia="Times New Roman" w:hAnsi="Times New Roman" w:cs="Times New Roman"/>
          <w:i/>
          <w:iCs/>
          <w:sz w:val="24"/>
          <w:lang w:eastAsia="pl-PL"/>
        </w:rPr>
        <w:t>. zm.)</w:t>
      </w:r>
      <w:r w:rsidRPr="00807CA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§ 38 ust. 1 pkt 7) Statutu Śląskiego Uniwersytetu Medycznego w Katowicach, w związku z Uchwałą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435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listopada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Senat Śląskiego Uniwersytetu Medycznego w Katowicach</w:t>
      </w: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uchwala, co następuje:</w:t>
      </w:r>
    </w:p>
    <w:p w:rsidR="006B69EA" w:rsidRPr="00807CA9" w:rsidRDefault="006B69EA" w:rsidP="006B69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6B69EA" w:rsidRPr="00807CA9" w:rsidRDefault="006B69EA" w:rsidP="006B69E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drugiego stopnia na 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kierunku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Coaching</w:t>
      </w:r>
      <w:proofErr w:type="spellEnd"/>
      <w:r w:rsidRPr="000865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medyczn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Zdrowiu,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roku akademickiego 2014/2015.</w:t>
      </w:r>
    </w:p>
    <w:p w:rsidR="006B69EA" w:rsidRDefault="006B69EA" w:rsidP="006B69E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Studia będą prowadzone w oparciu o plan studiów i program nauczania uchwalony przez Radę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B69EA" w:rsidRPr="00807CA9" w:rsidRDefault="006B69EA" w:rsidP="006B69E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Efekty kształcenia dla kierunku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coaching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medyczny określa odrębna uchwała Senatu.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6B69EA" w:rsidRPr="00807CA9" w:rsidRDefault="006B69EA" w:rsidP="006B69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Dziekanowi Wydziału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Zdrowiu</w:t>
      </w: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Śląskiego Uniwersytetu Medycznego w Katowicach.</w:t>
      </w:r>
    </w:p>
    <w:p w:rsidR="006B69EA" w:rsidRPr="00807CA9" w:rsidRDefault="006B69EA" w:rsidP="006B69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6B69EA" w:rsidRPr="00807CA9" w:rsidRDefault="006B69EA" w:rsidP="006B69E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6B69EA" w:rsidRPr="00807CA9" w:rsidRDefault="006B69EA" w:rsidP="006B69EA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lang w:eastAsia="pl-PL"/>
        </w:rPr>
        <w:t xml:space="preserve">              </w:t>
      </w:r>
    </w:p>
    <w:p w:rsidR="006B69EA" w:rsidRDefault="006B69EA" w:rsidP="006B69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6B69EA" w:rsidRPr="00807CA9" w:rsidRDefault="006B69EA" w:rsidP="006B69E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Przewodniczący Senatu</w:t>
      </w:r>
    </w:p>
    <w:p w:rsidR="006B69EA" w:rsidRPr="00807CA9" w:rsidRDefault="006B69EA" w:rsidP="006B69E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Rektor</w:t>
      </w:r>
    </w:p>
    <w:p w:rsidR="006B69EA" w:rsidRPr="00807CA9" w:rsidRDefault="006B69EA" w:rsidP="006B69E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6B69EA" w:rsidRPr="00807CA9" w:rsidRDefault="006B69EA" w:rsidP="006B69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B69EA" w:rsidRPr="00807CA9" w:rsidRDefault="006B69EA" w:rsidP="006B69E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B69EA" w:rsidRPr="00807CA9" w:rsidRDefault="006B69EA" w:rsidP="006B69EA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</w:pP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prof. </w:t>
      </w:r>
      <w:proofErr w:type="spellStart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>dr</w:t>
      </w:r>
      <w:proofErr w:type="spellEnd"/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x-none"/>
        </w:rPr>
        <w:t xml:space="preserve"> hab. n. med. </w:t>
      </w:r>
      <w:r w:rsidRPr="00807CA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x-none" w:eastAsia="x-none"/>
        </w:rPr>
        <w:t>Przemysław Jałowiecki</w:t>
      </w:r>
    </w:p>
    <w:p w:rsidR="006B69EA" w:rsidRDefault="006B69EA" w:rsidP="006B69EA">
      <w:r>
        <w:br w:type="page"/>
      </w:r>
    </w:p>
    <w:sectPr w:rsidR="006B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EA"/>
    <w:rsid w:val="000F0712"/>
    <w:rsid w:val="006B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1</cp:revision>
  <dcterms:created xsi:type="dcterms:W3CDTF">2014-04-25T12:34:00Z</dcterms:created>
  <dcterms:modified xsi:type="dcterms:W3CDTF">2014-04-25T12:35:00Z</dcterms:modified>
</cp:coreProperties>
</file>