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Pr="002F63DE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A861A5"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B01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134</w:t>
      </w:r>
      <w:r w:rsidR="002F2A6F"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/2017</w:t>
      </w:r>
    </w:p>
    <w:p w:rsidR="00106A77" w:rsidRPr="002F63DE" w:rsidRDefault="00106A77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01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31.08.2017 r.</w:t>
      </w:r>
    </w:p>
    <w:p w:rsidR="00106A77" w:rsidRPr="002F63DE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2F63DE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30995" w:rsidRPr="002F63DE" w:rsidRDefault="00F30995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50A2C" w:rsidRPr="002F63DE" w:rsidRDefault="00050A2C" w:rsidP="00050A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63DE">
        <w:rPr>
          <w:rFonts w:ascii="Times New Roman" w:eastAsia="Calibri" w:hAnsi="Times New Roman" w:cs="Times New Roman"/>
          <w:sz w:val="24"/>
          <w:szCs w:val="24"/>
        </w:rPr>
        <w:t xml:space="preserve">zmieniające Zarządzenie Nr 82/2007 z dnia 14.09.2007 r. z </w:t>
      </w:r>
      <w:proofErr w:type="spellStart"/>
      <w:r w:rsidRPr="002F63D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F63DE">
        <w:rPr>
          <w:rFonts w:ascii="Times New Roman" w:eastAsia="Calibri" w:hAnsi="Times New Roman" w:cs="Times New Roman"/>
          <w:sz w:val="24"/>
          <w:szCs w:val="24"/>
        </w:rPr>
        <w:t>. zm.</w:t>
      </w:r>
    </w:p>
    <w:p w:rsidR="00050A2C" w:rsidRPr="002F63DE" w:rsidRDefault="00050A2C" w:rsidP="00050A2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50A2C" w:rsidRPr="002F63DE" w:rsidRDefault="00A259B3" w:rsidP="00A259B3">
      <w:pPr>
        <w:ind w:left="1372" w:hanging="137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63DE">
        <w:rPr>
          <w:rFonts w:ascii="Times New Roman" w:eastAsia="Calibri" w:hAnsi="Times New Roman" w:cs="Times New Roman"/>
          <w:sz w:val="24"/>
          <w:szCs w:val="24"/>
        </w:rPr>
        <w:t xml:space="preserve">w sprawie: </w:t>
      </w:r>
      <w:r w:rsidR="00050A2C" w:rsidRPr="002F63DE">
        <w:rPr>
          <w:rFonts w:ascii="Times New Roman" w:eastAsia="Calibri" w:hAnsi="Times New Roman" w:cs="Times New Roman"/>
          <w:sz w:val="24"/>
          <w:szCs w:val="24"/>
        </w:rPr>
        <w:t xml:space="preserve">wprowadzenia zmian w </w:t>
      </w:r>
      <w:r w:rsidR="00050A2C" w:rsidRPr="002F63DE">
        <w:rPr>
          <w:rFonts w:ascii="Times New Roman" w:eastAsia="Calibri" w:hAnsi="Times New Roman" w:cs="Times New Roman"/>
          <w:i/>
          <w:sz w:val="24"/>
          <w:szCs w:val="24"/>
        </w:rPr>
        <w:t xml:space="preserve">„Regulaminie przyznawania świadczeń pomocy </w:t>
      </w:r>
      <w:r w:rsidRPr="002F63DE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  <w:r w:rsidR="00050A2C" w:rsidRPr="002F63DE">
        <w:rPr>
          <w:rFonts w:ascii="Times New Roman" w:eastAsia="Calibri" w:hAnsi="Times New Roman" w:cs="Times New Roman"/>
          <w:i/>
          <w:sz w:val="24"/>
          <w:szCs w:val="24"/>
        </w:rPr>
        <w:t>materialnej dla doktorantów Ślą</w:t>
      </w:r>
      <w:r w:rsidR="00C67694" w:rsidRPr="002F63DE">
        <w:rPr>
          <w:rFonts w:ascii="Times New Roman" w:eastAsia="Calibri" w:hAnsi="Times New Roman" w:cs="Times New Roman"/>
          <w:i/>
          <w:sz w:val="24"/>
          <w:szCs w:val="24"/>
        </w:rPr>
        <w:t xml:space="preserve">skiego Uniwersytetu Medycznego </w:t>
      </w:r>
      <w:r w:rsidR="00F30995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050A2C" w:rsidRPr="002F63DE">
        <w:rPr>
          <w:rFonts w:ascii="Times New Roman" w:eastAsia="Calibri" w:hAnsi="Times New Roman" w:cs="Times New Roman"/>
          <w:i/>
          <w:sz w:val="24"/>
          <w:szCs w:val="24"/>
        </w:rPr>
        <w:t>w Katowicach”.</w:t>
      </w:r>
    </w:p>
    <w:p w:rsidR="00050A2C" w:rsidRPr="002F63DE" w:rsidRDefault="00050A2C" w:rsidP="00050A2C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050A2C" w:rsidRPr="002F63DE" w:rsidRDefault="00050A2C" w:rsidP="0060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</w:rPr>
        <w:t xml:space="preserve">Na podstawie art. 199 ust. 2 i 4 </w:t>
      </w:r>
      <w:r w:rsidRPr="002F63DE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w związku z art. 186 ust. 1</w:t>
      </w:r>
      <w:r w:rsidRPr="002F63DE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ar-SA"/>
        </w:rPr>
        <w:t xml:space="preserve"> </w:t>
      </w:r>
      <w:r w:rsidRPr="002F63DE">
        <w:rPr>
          <w:rFonts w:ascii="Times New Roman" w:eastAsia="Calibri" w:hAnsi="Times New Roman" w:cs="Times New Roman"/>
          <w:sz w:val="24"/>
          <w:szCs w:val="24"/>
        </w:rPr>
        <w:t xml:space="preserve"> ustawy z dnia 27 lipca 2005 r.</w:t>
      </w:r>
      <w:r w:rsidRPr="002F63DE">
        <w:rPr>
          <w:rFonts w:ascii="Times New Roman" w:hAnsi="Times New Roman" w:cs="Times New Roman"/>
          <w:sz w:val="24"/>
          <w:szCs w:val="24"/>
        </w:rPr>
        <w:t xml:space="preserve"> Prawo </w:t>
      </w:r>
      <w:r w:rsidRPr="002F63DE">
        <w:rPr>
          <w:rFonts w:ascii="Times New Roman" w:eastAsia="Calibri" w:hAnsi="Times New Roman" w:cs="Times New Roman"/>
          <w:sz w:val="24"/>
          <w:szCs w:val="24"/>
        </w:rPr>
        <w:t xml:space="preserve">o szkolnictwie wyższym </w:t>
      </w:r>
      <w:r w:rsidR="002F2A6F"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(tekst jedn. Dz. U. z 2016 poz. 1842</w:t>
      </w:r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51 ust. 4 Statutu Śląskiego Uniwersytetu Medycznego w Katowicach</w:t>
      </w:r>
      <w:r w:rsidRPr="002F63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2A6F" w:rsidRPr="002F63DE">
        <w:rPr>
          <w:rFonts w:ascii="Times New Roman" w:hAnsi="Times New Roman" w:cs="Times New Roman"/>
          <w:i/>
          <w:iCs/>
          <w:sz w:val="24"/>
          <w:szCs w:val="24"/>
        </w:rPr>
        <w:t>(t. j. Uchwała Nr 35/2017 Senatu SUM z dnia 22.03.2017 r</w:t>
      </w:r>
      <w:r w:rsidRPr="002F63DE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, działając w porozumieniu z Samorządem Doktorantów niniejszym zarządzam, co następuje.</w:t>
      </w:r>
    </w:p>
    <w:p w:rsidR="00106A77" w:rsidRPr="002F63DE" w:rsidRDefault="00106A77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2F63DE" w:rsidRDefault="006E57DA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46C99" w:rsidRPr="002F63DE" w:rsidRDefault="00D46C99" w:rsidP="00644BEF">
      <w:pPr>
        <w:pStyle w:val="Akapitzlist1"/>
        <w:tabs>
          <w:tab w:val="left" w:pos="0"/>
        </w:tabs>
        <w:ind w:left="0"/>
        <w:jc w:val="both"/>
      </w:pPr>
      <w:r w:rsidRPr="002F63DE">
        <w:rPr>
          <w:bCs/>
        </w:rPr>
        <w:t xml:space="preserve">W Załączniku Nr 1 </w:t>
      </w:r>
      <w:r w:rsidR="00050A2C" w:rsidRPr="002F63DE">
        <w:t>do Zarządzenia Nr 82/2007 z dnia 14.09</w:t>
      </w:r>
      <w:r w:rsidRPr="002F63DE">
        <w:t xml:space="preserve">.2007 r. z </w:t>
      </w:r>
      <w:proofErr w:type="spellStart"/>
      <w:r w:rsidRPr="002F63DE">
        <w:t>późn</w:t>
      </w:r>
      <w:proofErr w:type="spellEnd"/>
      <w:r w:rsidRPr="002F63DE">
        <w:t xml:space="preserve">. </w:t>
      </w:r>
      <w:proofErr w:type="spellStart"/>
      <w:r w:rsidRPr="002F63DE">
        <w:t>zm</w:t>
      </w:r>
      <w:proofErr w:type="spellEnd"/>
      <w:r w:rsidRPr="002F63DE">
        <w:t xml:space="preserve"> – </w:t>
      </w:r>
      <w:r w:rsidRPr="002F63DE">
        <w:rPr>
          <w:i/>
        </w:rPr>
        <w:t xml:space="preserve">Regulaminie przyznawania </w:t>
      </w:r>
      <w:r w:rsidR="00050A2C" w:rsidRPr="002F63DE">
        <w:rPr>
          <w:i/>
        </w:rPr>
        <w:t>pomocy materialnej dla doktorantów</w:t>
      </w:r>
      <w:r w:rsidRPr="002F63DE">
        <w:rPr>
          <w:i/>
        </w:rPr>
        <w:t xml:space="preserve"> Śląskiego Uniwersytetu Medycznego </w:t>
      </w:r>
      <w:r w:rsidR="007F7B88" w:rsidRPr="002F63DE">
        <w:rPr>
          <w:i/>
        </w:rPr>
        <w:br/>
      </w:r>
      <w:r w:rsidRPr="002F63DE">
        <w:rPr>
          <w:i/>
        </w:rPr>
        <w:t>w Katowicach</w:t>
      </w:r>
      <w:r w:rsidR="007F7B88" w:rsidRPr="002F63DE">
        <w:t xml:space="preserve">, </w:t>
      </w:r>
      <w:r w:rsidRPr="002F63DE">
        <w:t>wprowadzam następujące zmiany:</w:t>
      </w:r>
    </w:p>
    <w:p w:rsidR="002F2A6F" w:rsidRPr="002F63DE" w:rsidRDefault="002F2A6F" w:rsidP="00644BEF">
      <w:pPr>
        <w:pStyle w:val="Akapitzlist1"/>
        <w:tabs>
          <w:tab w:val="left" w:pos="0"/>
        </w:tabs>
        <w:ind w:left="0"/>
        <w:jc w:val="both"/>
        <w:rPr>
          <w:bCs/>
        </w:rPr>
      </w:pPr>
    </w:p>
    <w:p w:rsidR="002F2A6F" w:rsidRPr="002F63DE" w:rsidRDefault="002F2A6F" w:rsidP="009B121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W preambule</w:t>
      </w:r>
      <w:r w:rsidRPr="002F63D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aktualizuje się publikator aktu prawnego: </w:t>
      </w:r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z dnia 27 lipca 2005 r. Prawo o szkolnictwie wyższym (tj. Dz. U. z 2016 r., poz. 1842 z </w:t>
      </w:r>
      <w:proofErr w:type="spellStart"/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zm.),</w:t>
      </w:r>
    </w:p>
    <w:p w:rsidR="0092435D" w:rsidRPr="002F63DE" w:rsidRDefault="0092435D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A6F" w:rsidRPr="002F63DE" w:rsidRDefault="002F2A6F" w:rsidP="009B12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2:</w:t>
      </w:r>
    </w:p>
    <w:p w:rsidR="002F2A6F" w:rsidRPr="002F63DE" w:rsidRDefault="002F2A6F" w:rsidP="002F2A6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A6F" w:rsidRPr="002F63DE" w:rsidRDefault="002F2A6F" w:rsidP="009B12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3 wykreśla się słowo „</w:t>
      </w:r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Rektora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644BEF" w:rsidRPr="002F63DE" w:rsidRDefault="008E4B5B" w:rsidP="009B12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4</w:t>
      </w:r>
      <w:r w:rsidR="002F2A6F"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brzmieniu</w:t>
      </w:r>
      <w:r w:rsidR="00091337"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F2A6F" w:rsidRPr="002F63DE" w:rsidRDefault="008E4B5B" w:rsidP="002F2A6F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„4</w:t>
      </w:r>
      <w:r w:rsidR="002F2A6F" w:rsidRPr="002F63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. Doktorant realizujący w Uczelni studia doktoranckie w ramach programu „Doktorat wdrożeniowy”, może ubiegać się o świadczenia pomocy materialnej na zasadach określonych  w niniejszym Regulam</w:t>
      </w:r>
      <w:r w:rsidR="00F5406C" w:rsidRPr="002F63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inie.”</w:t>
      </w:r>
    </w:p>
    <w:p w:rsidR="00644BEF" w:rsidRPr="002F63DE" w:rsidRDefault="00644BEF" w:rsidP="0064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a</w:t>
      </w:r>
      <w:r w:rsidR="002C6372" w:rsidRPr="002F63DE">
        <w:rPr>
          <w:rFonts w:ascii="Times New Roman" w:hAnsi="Times New Roman" w:cs="Times New Roman"/>
          <w:sz w:val="24"/>
          <w:szCs w:val="24"/>
        </w:rPr>
        <w:t xml:space="preserve"> w wyniku jego dodania kolejny ustęp ulega</w:t>
      </w:r>
      <w:r w:rsidR="008E4B5B" w:rsidRPr="002F63DE">
        <w:rPr>
          <w:rFonts w:ascii="Times New Roman" w:hAnsi="Times New Roman" w:cs="Times New Roman"/>
          <w:sz w:val="24"/>
          <w:szCs w:val="24"/>
        </w:rPr>
        <w:t xml:space="preserve"> przenumerowaniu,</w:t>
      </w:r>
    </w:p>
    <w:p w:rsidR="00644BEF" w:rsidRPr="002F63DE" w:rsidRDefault="008E4B5B" w:rsidP="009B12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ust. 5 po słowach „</w:t>
      </w:r>
      <w:r w:rsidRPr="002F63DE">
        <w:rPr>
          <w:rFonts w:ascii="Times New Roman" w:hAnsi="Times New Roman" w:cs="Times New Roman"/>
          <w:i/>
          <w:sz w:val="24"/>
          <w:szCs w:val="24"/>
        </w:rPr>
        <w:t>w ust.3</w:t>
      </w:r>
      <w:r w:rsidRPr="002F63DE">
        <w:rPr>
          <w:rFonts w:ascii="Times New Roman" w:hAnsi="Times New Roman" w:cs="Times New Roman"/>
          <w:sz w:val="24"/>
          <w:szCs w:val="24"/>
        </w:rPr>
        <w:t xml:space="preserve">” dodaje się </w:t>
      </w:r>
      <w:r w:rsidRPr="002F63DE">
        <w:rPr>
          <w:rFonts w:ascii="Times New Roman" w:hAnsi="Times New Roman" w:cs="Times New Roman"/>
          <w:i/>
          <w:sz w:val="24"/>
          <w:szCs w:val="24"/>
        </w:rPr>
        <w:t>„i 4”.</w:t>
      </w:r>
    </w:p>
    <w:p w:rsidR="00F5406C" w:rsidRPr="002F63DE" w:rsidRDefault="00F5406C" w:rsidP="009B12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§ 10 aktualizuje się publikatory aktów prawnych:</w:t>
      </w:r>
    </w:p>
    <w:p w:rsidR="00F5406C" w:rsidRPr="002F63DE" w:rsidRDefault="00F5406C" w:rsidP="009B121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ustawa z dnia 12 marca 2004 r. o pomocy społecznej </w:t>
      </w:r>
      <w:r w:rsidRPr="002F63D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F63D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2F63DE">
        <w:rPr>
          <w:rFonts w:ascii="Times New Roman" w:hAnsi="Times New Roman" w:cs="Times New Roman"/>
          <w:i/>
          <w:sz w:val="24"/>
          <w:szCs w:val="24"/>
        </w:rPr>
        <w:t xml:space="preserve">. Dz. U. z 2016 r., poz. 930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 xml:space="preserve">z </w:t>
      </w:r>
      <w:proofErr w:type="spellStart"/>
      <w:r w:rsidRPr="002F63D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2F63DE">
        <w:rPr>
          <w:rFonts w:ascii="Times New Roman" w:hAnsi="Times New Roman" w:cs="Times New Roman"/>
          <w:i/>
          <w:sz w:val="24"/>
          <w:szCs w:val="24"/>
        </w:rPr>
        <w:t>. zm.)</w:t>
      </w:r>
      <w:r w:rsidRPr="002F63DE">
        <w:rPr>
          <w:rFonts w:ascii="Times New Roman" w:hAnsi="Times New Roman" w:cs="Times New Roman"/>
          <w:sz w:val="24"/>
          <w:szCs w:val="24"/>
        </w:rPr>
        <w:t>,</w:t>
      </w:r>
    </w:p>
    <w:p w:rsidR="00F5406C" w:rsidRPr="002F63DE" w:rsidRDefault="00F5406C" w:rsidP="009B121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ustawa z dnia 28 listopada 2003 r. o świadczeniach rodzinnych </w:t>
      </w:r>
      <w:r w:rsidRPr="002F63D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F63D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2F63DE">
        <w:rPr>
          <w:rFonts w:ascii="Times New Roman" w:hAnsi="Times New Roman" w:cs="Times New Roman"/>
          <w:i/>
          <w:sz w:val="24"/>
          <w:szCs w:val="24"/>
        </w:rPr>
        <w:t>. Dz. U. z 2016 r., poz. 1518),</w:t>
      </w:r>
    </w:p>
    <w:p w:rsidR="00F5406C" w:rsidRPr="002F63DE" w:rsidRDefault="00F5406C" w:rsidP="00F5406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06C" w:rsidRPr="002F63DE" w:rsidRDefault="00F5406C" w:rsidP="009B12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§ 11:</w:t>
      </w:r>
    </w:p>
    <w:p w:rsidR="00F5406C" w:rsidRPr="002F63DE" w:rsidRDefault="00F5406C" w:rsidP="009B12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ust. 6: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w pkt 2) wykreśla się słowa: </w:t>
      </w:r>
      <w:r w:rsidRPr="002F63DE">
        <w:rPr>
          <w:rFonts w:ascii="Times New Roman" w:hAnsi="Times New Roman" w:cs="Times New Roman"/>
          <w:i/>
          <w:sz w:val="24"/>
          <w:szCs w:val="24"/>
        </w:rPr>
        <w:t>„z wyłączeniem pracy wykonywanej na podstawie umowy o dzieło”</w:t>
      </w:r>
      <w:r w:rsidRPr="002F63DE">
        <w:rPr>
          <w:rFonts w:ascii="Times New Roman" w:hAnsi="Times New Roman" w:cs="Times New Roman"/>
          <w:sz w:val="24"/>
          <w:szCs w:val="24"/>
        </w:rPr>
        <w:t>,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lastRenderedPageBreak/>
        <w:t xml:space="preserve">w pkt 4) w miejsce słowa </w:t>
      </w:r>
      <w:r w:rsidRPr="002F63DE">
        <w:rPr>
          <w:rFonts w:ascii="Times New Roman" w:hAnsi="Times New Roman" w:cs="Times New Roman"/>
          <w:i/>
          <w:sz w:val="24"/>
          <w:szCs w:val="24"/>
        </w:rPr>
        <w:t>„komasacyjnego”</w:t>
      </w:r>
      <w:r w:rsidRPr="002F63DE">
        <w:rPr>
          <w:rFonts w:ascii="Times New Roman" w:hAnsi="Times New Roman" w:cs="Times New Roman"/>
          <w:sz w:val="24"/>
          <w:szCs w:val="24"/>
        </w:rPr>
        <w:t xml:space="preserve"> wpisuje się </w:t>
      </w:r>
      <w:r w:rsidRPr="002F63DE">
        <w:rPr>
          <w:rFonts w:ascii="Times New Roman" w:hAnsi="Times New Roman" w:cs="Times New Roman"/>
          <w:i/>
          <w:sz w:val="24"/>
          <w:szCs w:val="24"/>
        </w:rPr>
        <w:t>„kompensacyjnego”</w:t>
      </w:r>
      <w:r w:rsidRPr="002F63DE">
        <w:rPr>
          <w:rFonts w:ascii="Times New Roman" w:hAnsi="Times New Roman" w:cs="Times New Roman"/>
          <w:sz w:val="24"/>
          <w:szCs w:val="24"/>
        </w:rPr>
        <w:t xml:space="preserve"> oraz wykreśla się słowa: 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„z wyjątkiem rent przyznawanych rolnikom w związku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>z przekazaniem lub dzierżawą gospodarstwa rolnego”</w:t>
      </w:r>
      <w:r w:rsidRPr="002F63DE">
        <w:rPr>
          <w:rFonts w:ascii="Times New Roman" w:hAnsi="Times New Roman" w:cs="Times New Roman"/>
          <w:sz w:val="24"/>
          <w:szCs w:val="24"/>
        </w:rPr>
        <w:t>,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pkt 7) otrzymuje następujące brzmienie:</w:t>
      </w:r>
    </w:p>
    <w:p w:rsidR="00F5406C" w:rsidRPr="002F63DE" w:rsidRDefault="00F5406C" w:rsidP="00F5406C">
      <w:pPr>
        <w:pStyle w:val="Akapitzlist"/>
        <w:spacing w:after="0" w:line="240" w:lineRule="auto"/>
        <w:ind w:left="786" w:hanging="7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63DE">
        <w:rPr>
          <w:rFonts w:ascii="Times New Roman" w:hAnsi="Times New Roman" w:cs="Times New Roman"/>
          <w:i/>
          <w:sz w:val="24"/>
          <w:szCs w:val="24"/>
        </w:rPr>
        <w:tab/>
        <w:t xml:space="preserve">„7) utratą zasądzonych świadczeń alimentacyjnych w związku ze śmiercią osoby zobowiązanej do tych świadczeń lub utratą świadczeń pieniężnych wypłacanych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>w przypadku bezskuteczności egzekucji alimentów w związku ze śmiercią osoby zobowiązanej do świadczeń alimentacyjnych,”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dodaje się pkt 8 – 10 w brzmieniu:</w:t>
      </w:r>
    </w:p>
    <w:p w:rsidR="00F5406C" w:rsidRPr="002F63DE" w:rsidRDefault="00F5406C" w:rsidP="00F5406C">
      <w:pPr>
        <w:pStyle w:val="Akapitzlist"/>
        <w:spacing w:after="0" w:line="240" w:lineRule="auto"/>
        <w:ind w:left="786" w:hanging="7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ab/>
        <w:t>„8) utratą świadczenia rodzicielskiego,</w:t>
      </w:r>
    </w:p>
    <w:p w:rsidR="00F5406C" w:rsidRPr="002F63DE" w:rsidRDefault="00F5406C" w:rsidP="00F5406C">
      <w:pPr>
        <w:pStyle w:val="Akapitzlist"/>
        <w:spacing w:line="240" w:lineRule="auto"/>
        <w:ind w:left="1134" w:hanging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  9) utratą zasiłku macierzyńskiego, o którym mowa w przepisach o ubezpieczeniu społecznym rolników,</w:t>
      </w:r>
    </w:p>
    <w:p w:rsidR="00F5406C" w:rsidRPr="002F63DE" w:rsidRDefault="00F5406C" w:rsidP="00F5406C">
      <w:pPr>
        <w:pStyle w:val="Akapitzlist"/>
        <w:spacing w:line="240" w:lineRule="auto"/>
        <w:ind w:left="1134" w:hanging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10) utratą stypendium doktoranckiego określonego w art. 200 ust. 1 ustawy z dnia </w:t>
      </w:r>
      <w:r w:rsidR="00F30995">
        <w:rPr>
          <w:rFonts w:ascii="Times New Roman" w:hAnsi="Times New Roman" w:cs="Times New Roman"/>
          <w:i/>
          <w:sz w:val="24"/>
          <w:szCs w:val="24"/>
        </w:rPr>
        <w:br/>
      </w:r>
      <w:r w:rsidRPr="002F63DE">
        <w:rPr>
          <w:rFonts w:ascii="Times New Roman" w:hAnsi="Times New Roman" w:cs="Times New Roman"/>
          <w:i/>
          <w:sz w:val="24"/>
          <w:szCs w:val="24"/>
        </w:rPr>
        <w:t>27 lipca 2005 r. – Prawo o szkolnictwie wyższym.”,</w:t>
      </w:r>
    </w:p>
    <w:p w:rsidR="00F5406C" w:rsidRPr="002F63DE" w:rsidRDefault="00F5406C" w:rsidP="009B12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ust. 7: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pkt 2) wykreśla się słowa: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 „z wyłączeniem pracy wykonywanej na podstawie umowy o dzieło”,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pkt 4) w miejsce słowa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 „komasacyjnego” </w:t>
      </w:r>
      <w:r w:rsidRPr="002F63DE">
        <w:rPr>
          <w:rFonts w:ascii="Times New Roman" w:hAnsi="Times New Roman" w:cs="Times New Roman"/>
          <w:sz w:val="24"/>
          <w:szCs w:val="24"/>
        </w:rPr>
        <w:t>wpisuje się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 „kompensacyjnego” </w:t>
      </w:r>
      <w:r w:rsidRPr="002F63DE">
        <w:rPr>
          <w:rFonts w:ascii="Times New Roman" w:hAnsi="Times New Roman" w:cs="Times New Roman"/>
          <w:sz w:val="24"/>
          <w:szCs w:val="24"/>
        </w:rPr>
        <w:t>oraz wykreśla się słowa: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 „z wyjątkiem rent przyznawanych rolnikom w związku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>z przekazaniem lub dzierżawą gospodarstwa rolnego”,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pkt 5) otrzymuje następujące brzemiennie:</w:t>
      </w:r>
    </w:p>
    <w:p w:rsidR="00F5406C" w:rsidRPr="002F63DE" w:rsidRDefault="00F5406C" w:rsidP="00F5406C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„5) rozpoczęciem pozarolniczej działalności gospodarczej lub wznowieniem jej wykonywania, po okresie zawieszenia w rozumieniu art. 14a ust. 1d ustawy z dnia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>2 lipca 2004 r. o swobodzie działalności gospodarczej,”,</w:t>
      </w:r>
    </w:p>
    <w:p w:rsidR="00F5406C" w:rsidRPr="002F63DE" w:rsidRDefault="00F5406C" w:rsidP="009B121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dodaje się pkt 7 - 9 w brzmieniu:</w:t>
      </w:r>
    </w:p>
    <w:p w:rsidR="00F5406C" w:rsidRPr="002F63DE" w:rsidRDefault="00F5406C" w:rsidP="00F5406C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 „7)  uzyskaniem świadczenia rodzicielskiego,</w:t>
      </w:r>
    </w:p>
    <w:p w:rsidR="00F5406C" w:rsidRPr="002F63DE" w:rsidRDefault="00F5406C" w:rsidP="00F5406C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  8) uzyskaniem zasiłku macierzyńskiego, o którym mowa w przepisach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>o ubezpieczeniu społecznym rolników,</w:t>
      </w:r>
    </w:p>
    <w:p w:rsidR="00F5406C" w:rsidRPr="002F63DE" w:rsidRDefault="00F5406C" w:rsidP="00F5406C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 xml:space="preserve">9) uzyskaniem stypendium doktoranckiego określonego w art. 200 ust. 1 ustawy </w:t>
      </w:r>
      <w:r w:rsidRPr="002F63DE">
        <w:rPr>
          <w:rFonts w:ascii="Times New Roman" w:hAnsi="Times New Roman" w:cs="Times New Roman"/>
          <w:i/>
          <w:sz w:val="24"/>
          <w:szCs w:val="24"/>
        </w:rPr>
        <w:br/>
        <w:t>z dnia 27 lipca 2005 r. – Prawo o szkolnictwie wyższym”,</w:t>
      </w:r>
    </w:p>
    <w:p w:rsidR="00F5406C" w:rsidRPr="002F63DE" w:rsidRDefault="00F5406C" w:rsidP="00F5406C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06C" w:rsidRPr="002F63DE" w:rsidRDefault="00F5406C" w:rsidP="009B12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w § 12 ust. 2 dodaje się lit. d) w brzmieniu:</w:t>
      </w:r>
    </w:p>
    <w:p w:rsidR="00F5406C" w:rsidRPr="002F63DE" w:rsidRDefault="00F5406C" w:rsidP="00F5406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</w:rPr>
        <w:t xml:space="preserve"> „d) osiągnął pełnoletność, przebywając w pieczy zastępczej”,</w:t>
      </w:r>
    </w:p>
    <w:p w:rsidR="00F5406C" w:rsidRPr="002F63DE" w:rsidRDefault="00F5406C" w:rsidP="00F540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6372" w:rsidRPr="008E5C94" w:rsidRDefault="00F5406C" w:rsidP="009B12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w </w:t>
      </w:r>
      <w:r w:rsidR="008E5C94">
        <w:rPr>
          <w:rFonts w:ascii="Times New Roman" w:hAnsi="Times New Roman" w:cs="Times New Roman"/>
          <w:sz w:val="24"/>
          <w:szCs w:val="24"/>
        </w:rPr>
        <w:t xml:space="preserve">§ 18 </w:t>
      </w:r>
      <w:r w:rsidR="008E4B5B" w:rsidRPr="008E5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 się ust. 6 </w:t>
      </w:r>
      <w:r w:rsidR="002C6372" w:rsidRPr="008E5C94">
        <w:rPr>
          <w:rFonts w:ascii="Times New Roman" w:hAnsi="Times New Roman" w:cs="Times New Roman"/>
          <w:color w:val="000000" w:themeColor="text1"/>
          <w:sz w:val="24"/>
          <w:szCs w:val="24"/>
        </w:rPr>
        <w:t>w brzmieniu:</w:t>
      </w:r>
    </w:p>
    <w:p w:rsidR="002C6372" w:rsidRPr="002F63DE" w:rsidRDefault="002C6372" w:rsidP="008E4B5B">
      <w:pPr>
        <w:widowControl w:val="0"/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„6. Wnioski o stypendium  dla najlepszych doktorantów złożone po terminie, o którym mowa w ust. 5, pozostawia się bez rozpoznania.</w:t>
      </w:r>
      <w:r w:rsidR="008E4B5B" w:rsidRPr="002F63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”,</w:t>
      </w:r>
    </w:p>
    <w:p w:rsidR="002C6372" w:rsidRDefault="002C6372" w:rsidP="00F30995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E4B5B"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wyniku jego</w:t>
      </w:r>
      <w:r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dodania kole</w:t>
      </w:r>
      <w:r w:rsidR="008E4B5B"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>jny ustęp ulega przenumerowaniu,</w:t>
      </w:r>
    </w:p>
    <w:p w:rsidR="009B1214" w:rsidRPr="002F63DE" w:rsidRDefault="009B1214" w:rsidP="002C63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214" w:rsidRPr="009B1214" w:rsidRDefault="008E4B5B" w:rsidP="009B1214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2F63DE">
        <w:rPr>
          <w:rFonts w:ascii="Times New Roman" w:hAnsi="Times New Roman" w:cs="Times New Roman"/>
          <w:sz w:val="24"/>
          <w:szCs w:val="24"/>
        </w:rPr>
        <w:t>§ 20</w:t>
      </w:r>
      <w:r w:rsidR="009B1214">
        <w:rPr>
          <w:rFonts w:ascii="Times New Roman" w:hAnsi="Times New Roman" w:cs="Times New Roman"/>
          <w:sz w:val="24"/>
          <w:szCs w:val="24"/>
        </w:rPr>
        <w:t>:</w:t>
      </w:r>
    </w:p>
    <w:p w:rsidR="008E4B5B" w:rsidRPr="002F63DE" w:rsidRDefault="008E4B5B" w:rsidP="009B1214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>dodaje się ust. 4 w brzmieniu:</w:t>
      </w:r>
    </w:p>
    <w:p w:rsidR="008E4B5B" w:rsidRPr="002F63DE" w:rsidRDefault="008E4B5B" w:rsidP="008E4B5B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>„4. Wzór wniosku o przyznanie zapomogi stanowi załącznik Nr 3 do Regulaminu.”,</w:t>
      </w:r>
    </w:p>
    <w:p w:rsidR="008E4B5B" w:rsidRDefault="008E4B5B" w:rsidP="00F30995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>a w wyniku jego dodania kolejne ustępy ulegają przenumerowaniu,</w:t>
      </w:r>
    </w:p>
    <w:p w:rsidR="0039071C" w:rsidRDefault="009B1214" w:rsidP="009B1214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9B1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ust. 5 wykreśla się słowa </w:t>
      </w:r>
      <w:r w:rsidRPr="009B1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</w:t>
      </w:r>
      <w:r w:rsidRPr="009B1214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zaopiniowany przez wydziałowy organ samorządu doktorantów.”</w:t>
      </w:r>
    </w:p>
    <w:p w:rsidR="009B1214" w:rsidRPr="009B1214" w:rsidRDefault="009B1214" w:rsidP="009B1214">
      <w:pPr>
        <w:pStyle w:val="Akapitzlist"/>
        <w:tabs>
          <w:tab w:val="left" w:pos="284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</w:p>
    <w:p w:rsidR="008E4B5B" w:rsidRPr="002F63DE" w:rsidRDefault="008E4B5B" w:rsidP="009B1214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>§ 23 ust. 1 otrzymuje brzmienie:</w:t>
      </w:r>
    </w:p>
    <w:p w:rsidR="008E4B5B" w:rsidRPr="002F63DE" w:rsidRDefault="008E4B5B" w:rsidP="008E4B5B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B1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Komisja stypendialna liczy 5 osób</w:t>
      </w:r>
      <w:r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tj.:</w:t>
      </w:r>
    </w:p>
    <w:p w:rsidR="008E4B5B" w:rsidRPr="002F63DE" w:rsidRDefault="00B24B7A" w:rsidP="009B121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8E4B5B"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rodzie</w:t>
      </w:r>
      <w:r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8E4B5B"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an,</w:t>
      </w:r>
    </w:p>
    <w:p w:rsidR="008E4B5B" w:rsidRPr="002F63DE" w:rsidRDefault="009B1214" w:rsidP="009B121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trzech</w:t>
      </w:r>
      <w:r w:rsidR="008E4B5B"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przedstawicieli samorządu doktorantów,</w:t>
      </w:r>
    </w:p>
    <w:p w:rsidR="008E4B5B" w:rsidRDefault="00B24B7A" w:rsidP="009B121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p</w:t>
      </w:r>
      <w:r w:rsidR="008E4B5B" w:rsidRPr="002F63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racownik dziekanatu.”</w:t>
      </w:r>
    </w:p>
    <w:p w:rsidR="009B1214" w:rsidRPr="002F63DE" w:rsidRDefault="009B1214" w:rsidP="009B1214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24B7A" w:rsidRPr="002F63DE" w:rsidRDefault="002C6372" w:rsidP="009B1214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w </w:t>
      </w:r>
      <w:r w:rsidRPr="002F63DE">
        <w:rPr>
          <w:rFonts w:ascii="Times New Roman" w:hAnsi="Times New Roman" w:cs="Times New Roman"/>
          <w:sz w:val="24"/>
          <w:szCs w:val="24"/>
        </w:rPr>
        <w:t>§ 24</w:t>
      </w:r>
    </w:p>
    <w:p w:rsidR="00B24B7A" w:rsidRPr="002F63DE" w:rsidRDefault="002C6372" w:rsidP="009B121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 ust. 1 </w:t>
      </w:r>
      <w:r w:rsidR="00B24B7A" w:rsidRPr="002F63DE">
        <w:rPr>
          <w:rFonts w:ascii="Times New Roman" w:hAnsi="Times New Roman" w:cs="Times New Roman"/>
          <w:sz w:val="24"/>
          <w:szCs w:val="24"/>
        </w:rPr>
        <w:t>otrzymuje brzmienie:</w:t>
      </w:r>
    </w:p>
    <w:p w:rsidR="00B24B7A" w:rsidRPr="002F63DE" w:rsidRDefault="00B24B7A" w:rsidP="00B24B7A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„1. 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Odwoławcza komisja </w:t>
      </w:r>
      <w:r w:rsidR="009B1214">
        <w:rPr>
          <w:rFonts w:ascii="Times New Roman" w:hAnsi="Times New Roman" w:cs="Times New Roman"/>
          <w:i/>
          <w:sz w:val="24"/>
          <w:szCs w:val="24"/>
        </w:rPr>
        <w:t>stypendialna liczy 5 osób</w:t>
      </w:r>
      <w:r w:rsidRPr="002F63DE">
        <w:rPr>
          <w:rFonts w:ascii="Times New Roman" w:hAnsi="Times New Roman" w:cs="Times New Roman"/>
          <w:i/>
          <w:sz w:val="24"/>
          <w:szCs w:val="24"/>
        </w:rPr>
        <w:t>, tj.:</w:t>
      </w:r>
    </w:p>
    <w:p w:rsidR="00B24B7A" w:rsidRPr="002F63DE" w:rsidRDefault="00B24B7A" w:rsidP="009B1214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>Prorektor</w:t>
      </w:r>
      <w:r w:rsidR="002C6372" w:rsidRPr="002F63DE">
        <w:rPr>
          <w:rFonts w:ascii="Times New Roman" w:hAnsi="Times New Roman" w:cs="Times New Roman"/>
          <w:i/>
          <w:sz w:val="24"/>
          <w:szCs w:val="24"/>
        </w:rPr>
        <w:t xml:space="preserve"> ds.</w:t>
      </w:r>
      <w:r w:rsidR="00C12548" w:rsidRPr="002F63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12BF">
        <w:rPr>
          <w:rFonts w:ascii="Times New Roman" w:hAnsi="Times New Roman" w:cs="Times New Roman"/>
          <w:i/>
          <w:sz w:val="24"/>
          <w:szCs w:val="24"/>
        </w:rPr>
        <w:t>Kształcenia Podyplomowego i Ustawicznego</w:t>
      </w:r>
    </w:p>
    <w:p w:rsidR="00B24B7A" w:rsidRPr="002F63DE" w:rsidRDefault="009B1214" w:rsidP="009B1214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trzech</w:t>
      </w:r>
      <w:r w:rsidR="00B24B7A" w:rsidRPr="002F63DE">
        <w:rPr>
          <w:rFonts w:ascii="Times New Roman" w:hAnsi="Times New Roman" w:cs="Times New Roman"/>
          <w:i/>
          <w:sz w:val="24"/>
          <w:szCs w:val="24"/>
        </w:rPr>
        <w:t xml:space="preserve"> przedstawicieli samorządu doktorantów</w:t>
      </w:r>
    </w:p>
    <w:p w:rsidR="00B24B7A" w:rsidRPr="002F63DE" w:rsidRDefault="00B24B7A" w:rsidP="009B1214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i/>
          <w:sz w:val="24"/>
          <w:szCs w:val="24"/>
        </w:rPr>
        <w:t>pracownik Działu ds. Studiów i Studentów.”</w:t>
      </w:r>
    </w:p>
    <w:p w:rsidR="002C6372" w:rsidRPr="00F30995" w:rsidRDefault="00B24B7A" w:rsidP="009B121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w ust. 2 w miejsce słów </w:t>
      </w:r>
      <w:r w:rsidR="007F7B88" w:rsidRPr="002F63DE">
        <w:rPr>
          <w:rFonts w:ascii="Times New Roman" w:hAnsi="Times New Roman" w:cs="Times New Roman"/>
          <w:sz w:val="24"/>
          <w:szCs w:val="24"/>
        </w:rPr>
        <w:t>„</w:t>
      </w:r>
      <w:r w:rsidR="007F7B88" w:rsidRPr="002F63DE">
        <w:rPr>
          <w:rFonts w:ascii="Times New Roman" w:hAnsi="Times New Roman" w:cs="Times New Roman"/>
          <w:i/>
          <w:sz w:val="24"/>
          <w:szCs w:val="24"/>
        </w:rPr>
        <w:t>Prorektor ds. Szkolenia Podyplomowego</w:t>
      </w:r>
      <w:r w:rsidR="007F7B88" w:rsidRPr="002F63DE">
        <w:rPr>
          <w:rFonts w:ascii="Times New Roman" w:hAnsi="Times New Roman" w:cs="Times New Roman"/>
          <w:sz w:val="24"/>
          <w:szCs w:val="24"/>
        </w:rPr>
        <w:t xml:space="preserve">” </w:t>
      </w:r>
      <w:r w:rsidR="002C6372" w:rsidRPr="002F63DE">
        <w:rPr>
          <w:rFonts w:ascii="Times New Roman" w:hAnsi="Times New Roman" w:cs="Times New Roman"/>
          <w:sz w:val="24"/>
          <w:szCs w:val="24"/>
        </w:rPr>
        <w:t xml:space="preserve">wpisuje się </w:t>
      </w:r>
      <w:r w:rsidR="00C12548" w:rsidRPr="002F63DE">
        <w:rPr>
          <w:rFonts w:ascii="Times New Roman" w:hAnsi="Times New Roman" w:cs="Times New Roman"/>
          <w:sz w:val="24"/>
          <w:szCs w:val="24"/>
        </w:rPr>
        <w:t xml:space="preserve">słowa </w:t>
      </w:r>
      <w:r w:rsidR="007F7B88" w:rsidRPr="002F63DE">
        <w:rPr>
          <w:rFonts w:ascii="Times New Roman" w:hAnsi="Times New Roman" w:cs="Times New Roman"/>
          <w:i/>
          <w:sz w:val="24"/>
          <w:szCs w:val="24"/>
        </w:rPr>
        <w:t>„Prorektor ds. Kształcenia Podyplomowego i Ustawicznego</w:t>
      </w:r>
      <w:r w:rsidR="007F7B88" w:rsidRPr="002F63DE">
        <w:rPr>
          <w:rFonts w:ascii="Times New Roman" w:hAnsi="Times New Roman" w:cs="Times New Roman"/>
          <w:sz w:val="24"/>
          <w:szCs w:val="24"/>
        </w:rPr>
        <w:t>”,</w:t>
      </w:r>
    </w:p>
    <w:p w:rsidR="00F30995" w:rsidRPr="002F63DE" w:rsidRDefault="00F30995" w:rsidP="00F30995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B24B7A" w:rsidRPr="002F63DE" w:rsidRDefault="00B24B7A" w:rsidP="00F30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 </w:t>
      </w:r>
      <w:r w:rsidR="00364CA6" w:rsidRPr="002F63DE">
        <w:rPr>
          <w:rFonts w:ascii="Times New Roman" w:hAnsi="Times New Roman" w:cs="Times New Roman"/>
          <w:sz w:val="24"/>
          <w:szCs w:val="24"/>
        </w:rPr>
        <w:t xml:space="preserve">§ 26 </w:t>
      </w:r>
      <w:r w:rsidRPr="002F63DE">
        <w:rPr>
          <w:rFonts w:ascii="Times New Roman" w:hAnsi="Times New Roman" w:cs="Times New Roman"/>
          <w:sz w:val="24"/>
          <w:szCs w:val="24"/>
        </w:rPr>
        <w:t>otrzymuje brzmienie:</w:t>
      </w:r>
    </w:p>
    <w:p w:rsidR="00B24B7A" w:rsidRPr="002F63DE" w:rsidRDefault="00B24B7A" w:rsidP="00F30995">
      <w:pPr>
        <w:autoSpaceDE w:val="0"/>
        <w:spacing w:after="0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„Wprowadza się następujące załączniki: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Wniosek o przyznanie świadczeń pomocy materialnej (stypendium socjalnego, stypendium socjalnego w zwiększonej wysokości, stypendium specjalnego dla osób niepełnosprawnych), 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wniosek o przyznanie stypendium</w:t>
      </w:r>
      <w:r w:rsidR="008E5C94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dla najlepszych doktorantów II-IV roku,</w:t>
      </w:r>
    </w:p>
    <w:p w:rsidR="00B24B7A" w:rsidRPr="002F63DE" w:rsidRDefault="00B24B7A" w:rsidP="00B24B7A">
      <w:pPr>
        <w:widowControl w:val="0"/>
        <w:tabs>
          <w:tab w:val="num" w:pos="2880"/>
        </w:tabs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2a) wniosek o przyznanie stypendium dla najlepszych doktorantów I roku,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wniosek o przyznanie zapomogi, 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zasady dokumentowania dochodu i jego ustalania,</w:t>
      </w:r>
    </w:p>
    <w:p w:rsidR="00B24B7A" w:rsidRPr="002F63DE" w:rsidRDefault="00B24B7A" w:rsidP="009B1214">
      <w:pPr>
        <w:pStyle w:val="Akapitzlist"/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o dochodzie niepodlegającym opodatkowaniu podatkiem dochodowym, </w:t>
      </w:r>
    </w:p>
    <w:p w:rsidR="00B24B7A" w:rsidRPr="002F63DE" w:rsidRDefault="00B24B7A" w:rsidP="009B1214">
      <w:pPr>
        <w:pStyle w:val="Akapitzlist"/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o dochodzie uzyskiwanym z pozarolniczej działalności osób rozliczających się na podstawie przepisów o zryczałtowanym podatku dochodowym od niektórych przychodów osiąganych przez osoby fizyczne, 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o nie pobieraniu świadczeń pomocy materialnej na innych kierunkach studiów/studiach doktoranckich lub w innej uczelni, 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zaświadczenie z urzędu skarbowego </w:t>
      </w:r>
      <w:r w:rsidRPr="002F63DE">
        <w:rPr>
          <w:rFonts w:ascii="Times New Roman" w:hAnsi="Times New Roman" w:cs="Times New Roman"/>
          <w:i/>
          <w:sz w:val="24"/>
          <w:szCs w:val="24"/>
        </w:rPr>
        <w:t>o dochodzie podlegającym opodatkowaniu podatkiem dochodowym od osób fizycznych, na zasadach określonych w art. 27, 30b, 30c i 30e ustawy z dnia 26 lipca 1991 r. o podatku dochodowym od osób fizycznych (</w:t>
      </w:r>
      <w:proofErr w:type="spellStart"/>
      <w:r w:rsidRPr="002F63D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2F63DE">
        <w:rPr>
          <w:rFonts w:ascii="Times New Roman" w:hAnsi="Times New Roman" w:cs="Times New Roman"/>
          <w:i/>
          <w:sz w:val="24"/>
          <w:szCs w:val="24"/>
        </w:rPr>
        <w:t>. Dz. U. z 2016 r., poz. 2032),</w:t>
      </w: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</w:p>
    <w:p w:rsidR="00B24B7A" w:rsidRPr="002F63DE" w:rsidRDefault="00B24B7A" w:rsidP="009B1214">
      <w:pPr>
        <w:pStyle w:val="Akapitzlist"/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o niezarejestrowaniu w urzędzie pracy i nieuzyskiwaniu dochodów, </w:t>
      </w:r>
    </w:p>
    <w:p w:rsidR="00B24B7A" w:rsidRPr="002F63DE" w:rsidRDefault="00B24B7A" w:rsidP="009B1214">
      <w:pPr>
        <w:pStyle w:val="Akapitzlist"/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i/>
          <w:strike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wniosek o ponowne przeliczenie dochodu, </w:t>
      </w:r>
    </w:p>
    <w:p w:rsidR="00B24B7A" w:rsidRPr="002F63DE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doktoranta do wniosku o przyznanie stypendium socjalnego </w:t>
      </w: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br/>
        <w:t xml:space="preserve">w zwiększonej wysokości, </w:t>
      </w:r>
    </w:p>
    <w:p w:rsidR="00B24B7A" w:rsidRDefault="00B24B7A" w:rsidP="009B1214">
      <w:pPr>
        <w:widowControl w:val="0"/>
        <w:numPr>
          <w:ilvl w:val="0"/>
          <w:numId w:val="3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doktoranta o nieprowadzeniu wspólnego gospodarstwa domowego </w:t>
      </w:r>
      <w:r w:rsidRPr="002F63D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br/>
        <w:t>z żadnym z rodziców.”</w:t>
      </w:r>
    </w:p>
    <w:p w:rsidR="00F30995" w:rsidRPr="002F63DE" w:rsidRDefault="00F30995" w:rsidP="00F30995">
      <w:pPr>
        <w:widowControl w:val="0"/>
        <w:tabs>
          <w:tab w:val="num" w:pos="2880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</w:p>
    <w:p w:rsidR="00946D17" w:rsidRPr="002F63DE" w:rsidRDefault="00946D17" w:rsidP="009B1214">
      <w:pPr>
        <w:pStyle w:val="Akapitzlist"/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>Załącznik Nr</w:t>
      </w:r>
      <w:r w:rsidR="001A400E"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4 i Nr</w:t>
      </w:r>
      <w:r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12  do Regulaminu otrzymuje nowe brzmienie określone </w:t>
      </w:r>
      <w:r w:rsidR="001A400E"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odpowiednio </w:t>
      </w:r>
      <w:r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>w Załączniku Nr</w:t>
      </w:r>
      <w:r w:rsidR="001A400E"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4 i Nr </w:t>
      </w:r>
      <w:r w:rsidRPr="002F63DE">
        <w:rPr>
          <w:rFonts w:ascii="Times New Roman" w:hAnsi="Times New Roman" w:cs="Times New Roman"/>
          <w:bCs/>
          <w:sz w:val="24"/>
          <w:szCs w:val="24"/>
          <w:lang w:eastAsia="ar-SA"/>
        </w:rPr>
        <w:t>12 do tekstu jednolitego.</w:t>
      </w: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CA6" w:rsidRPr="002F63DE" w:rsidRDefault="00364CA6" w:rsidP="003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DE">
        <w:rPr>
          <w:rFonts w:ascii="Times New Roman" w:hAnsi="Times New Roman" w:cs="Times New Roman"/>
          <w:sz w:val="24"/>
          <w:szCs w:val="24"/>
        </w:rPr>
        <w:t xml:space="preserve">Pozostałe zapisy Załącznika Nr 1 do Zarządzenia Nr 82/2007 z dnia 14.09.2007 r. z </w:t>
      </w:r>
      <w:proofErr w:type="spellStart"/>
      <w:r w:rsidRPr="002F63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F63DE">
        <w:rPr>
          <w:rFonts w:ascii="Times New Roman" w:hAnsi="Times New Roman" w:cs="Times New Roman"/>
          <w:sz w:val="24"/>
          <w:szCs w:val="24"/>
        </w:rPr>
        <w:t xml:space="preserve">. zm. – </w:t>
      </w:r>
      <w:r w:rsidRPr="002F63DE">
        <w:rPr>
          <w:rFonts w:ascii="Times New Roman" w:hAnsi="Times New Roman" w:cs="Times New Roman"/>
          <w:i/>
          <w:sz w:val="24"/>
          <w:szCs w:val="24"/>
        </w:rPr>
        <w:t xml:space="preserve">Regulaminu przyznawania pomocy materialnej dla doktorantów Śląskiego Uniwersytetu Medycznego w Katowicach </w:t>
      </w:r>
      <w:r w:rsidRPr="002F63DE">
        <w:rPr>
          <w:rFonts w:ascii="Times New Roman" w:hAnsi="Times New Roman" w:cs="Times New Roman"/>
          <w:sz w:val="24"/>
          <w:szCs w:val="24"/>
        </w:rPr>
        <w:t>nie ulegają zmianie.</w:t>
      </w: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CA6" w:rsidRPr="002F63DE" w:rsidRDefault="00364CA6" w:rsidP="0036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tekst jednolity „</w:t>
      </w:r>
      <w:r w:rsidRPr="002F63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 przyznawania pomocy materialnej dla doktorantów Śląskiego Uniwersytetu Medycznego w Katowicach”,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stanowi Załącznik Nr 1 do niniejszego Zarządzenia.</w:t>
      </w:r>
    </w:p>
    <w:p w:rsidR="00364CA6" w:rsidRPr="002F63DE" w:rsidRDefault="00364CA6" w:rsidP="0036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364CA6" w:rsidRPr="002F63DE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CA6" w:rsidRPr="002F63DE" w:rsidRDefault="00364CA6" w:rsidP="0036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364CA6" w:rsidRPr="002F63DE" w:rsidRDefault="00364CA6" w:rsidP="0036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CA6" w:rsidRPr="002F63DE" w:rsidRDefault="00364CA6" w:rsidP="00364C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1346D3" w:rsidRPr="002F63DE" w:rsidRDefault="001346D3" w:rsidP="0039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 z mocą obowiązującą 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1 października 2017</w:t>
      </w:r>
      <w:r w:rsidR="00B24B7A"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2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33B" w:rsidRPr="002F63DE" w:rsidRDefault="00BE033B" w:rsidP="006E57DA">
      <w:pPr>
        <w:rPr>
          <w:sz w:val="24"/>
          <w:szCs w:val="24"/>
        </w:rPr>
      </w:pPr>
    </w:p>
    <w:p w:rsidR="003507F3" w:rsidRDefault="003507F3" w:rsidP="00D81F4E">
      <w:pPr>
        <w:spacing w:after="0" w:line="240" w:lineRule="auto"/>
        <w:ind w:left="708" w:firstLine="71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01DF3" w:rsidRPr="003836C8" w:rsidRDefault="00B01DF3" w:rsidP="00B01DF3">
      <w:pPr>
        <w:spacing w:after="0"/>
        <w:ind w:left="2124" w:firstLine="708"/>
        <w:jc w:val="center"/>
        <w:rPr>
          <w:rFonts w:ascii="Times New Roman" w:hAnsi="Times New Roman"/>
          <w:b/>
          <w:sz w:val="20"/>
          <w:szCs w:val="20"/>
        </w:rPr>
      </w:pPr>
      <w:r w:rsidRPr="003836C8">
        <w:rPr>
          <w:rFonts w:ascii="Times New Roman" w:hAnsi="Times New Roman"/>
          <w:b/>
          <w:sz w:val="20"/>
          <w:szCs w:val="20"/>
        </w:rPr>
        <w:t>R E K T O R</w:t>
      </w:r>
    </w:p>
    <w:p w:rsidR="00B01DF3" w:rsidRPr="003836C8" w:rsidRDefault="00B01DF3" w:rsidP="00B01DF3">
      <w:pPr>
        <w:spacing w:after="0"/>
        <w:ind w:left="2124" w:firstLine="708"/>
        <w:jc w:val="center"/>
        <w:rPr>
          <w:rFonts w:ascii="Times New Roman" w:hAnsi="Times New Roman"/>
          <w:b/>
          <w:sz w:val="20"/>
          <w:szCs w:val="20"/>
        </w:rPr>
      </w:pPr>
      <w:r w:rsidRPr="003836C8">
        <w:rPr>
          <w:rFonts w:ascii="Times New Roman" w:hAnsi="Times New Roman"/>
          <w:b/>
          <w:sz w:val="20"/>
          <w:szCs w:val="20"/>
        </w:rPr>
        <w:t>Śląskiego Uniwersytetu Medycznego w Katowicach</w:t>
      </w:r>
    </w:p>
    <w:p w:rsidR="00B01DF3" w:rsidRPr="003836C8" w:rsidRDefault="00B01DF3" w:rsidP="00B01DF3">
      <w:pPr>
        <w:spacing w:after="0"/>
        <w:ind w:left="2124" w:firstLine="708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01DF3" w:rsidRPr="003836C8" w:rsidRDefault="00B01DF3" w:rsidP="00B01DF3">
      <w:pPr>
        <w:spacing w:after="0"/>
        <w:ind w:left="2124" w:firstLine="708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01DF3" w:rsidRPr="003836C8" w:rsidRDefault="00B01DF3" w:rsidP="00B01DF3">
      <w:pPr>
        <w:spacing w:after="0"/>
        <w:ind w:left="2124" w:firstLine="708"/>
        <w:jc w:val="center"/>
        <w:rPr>
          <w:rFonts w:ascii="Times New Roman" w:hAnsi="Times New Roman"/>
          <w:b/>
          <w:sz w:val="20"/>
          <w:szCs w:val="20"/>
        </w:rPr>
      </w:pPr>
      <w:r w:rsidRPr="003836C8">
        <w:rPr>
          <w:rFonts w:ascii="Times New Roman" w:hAnsi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3836C8">
        <w:rPr>
          <w:rFonts w:ascii="Times New Roman" w:hAnsi="Times New Roman"/>
          <w:b/>
          <w:i/>
          <w:sz w:val="20"/>
          <w:szCs w:val="20"/>
          <w:lang w:val="en-US"/>
        </w:rPr>
        <w:t>dr</w:t>
      </w:r>
      <w:proofErr w:type="spellEnd"/>
      <w:r w:rsidRPr="003836C8">
        <w:rPr>
          <w:rFonts w:ascii="Times New Roman" w:hAnsi="Times New Roman"/>
          <w:b/>
          <w:i/>
          <w:sz w:val="20"/>
          <w:szCs w:val="20"/>
          <w:lang w:val="en-US"/>
        </w:rPr>
        <w:t xml:space="preserve"> hab. n. med. </w:t>
      </w:r>
      <w:r w:rsidRPr="003836C8">
        <w:rPr>
          <w:rFonts w:ascii="Times New Roman" w:hAnsi="Times New Roman"/>
          <w:b/>
          <w:i/>
          <w:sz w:val="20"/>
          <w:szCs w:val="20"/>
        </w:rPr>
        <w:t>Przemysław Jałowiecki</w:t>
      </w:r>
    </w:p>
    <w:p w:rsidR="00D81F4E" w:rsidRPr="002F63DE" w:rsidRDefault="00D81F4E" w:rsidP="00D81F4E">
      <w:pPr>
        <w:rPr>
          <w:rFonts w:ascii="Times New Roman" w:hAnsi="Times New Roman"/>
          <w:sz w:val="24"/>
          <w:szCs w:val="24"/>
        </w:rPr>
      </w:pPr>
    </w:p>
    <w:p w:rsidR="002F26CF" w:rsidRPr="002F63DE" w:rsidRDefault="002F26CF" w:rsidP="00DF50B2">
      <w:pPr>
        <w:spacing w:after="0"/>
        <w:rPr>
          <w:sz w:val="24"/>
          <w:szCs w:val="24"/>
        </w:rPr>
      </w:pPr>
    </w:p>
    <w:p w:rsidR="00A628A6" w:rsidRPr="002F63DE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1346D3" w:rsidRPr="002F63DE" w:rsidRDefault="001346D3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B24B7A" w:rsidRPr="002F63DE" w:rsidRDefault="00B24B7A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E033B" w:rsidRPr="002F63DE" w:rsidRDefault="00BE033B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Otrzymują:</w:t>
      </w:r>
    </w:p>
    <w:p w:rsidR="00BE033B" w:rsidRPr="002F63DE" w:rsidRDefault="00BE033B" w:rsidP="009B1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Prorektorzy </w:t>
      </w:r>
    </w:p>
    <w:p w:rsidR="00BE033B" w:rsidRPr="002F63DE" w:rsidRDefault="00BE033B" w:rsidP="009B1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Dziekani </w:t>
      </w:r>
    </w:p>
    <w:p w:rsidR="00BE033B" w:rsidRPr="002F63DE" w:rsidRDefault="00BE033B" w:rsidP="009B1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  <w:lang w:eastAsia="pl-PL"/>
        </w:rPr>
        <w:t>Dział ds. Studiów i Studentów</w:t>
      </w:r>
    </w:p>
    <w:p w:rsidR="00BE033B" w:rsidRPr="002F63DE" w:rsidRDefault="00BE033B" w:rsidP="009B1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  <w:lang w:eastAsia="pl-PL"/>
        </w:rPr>
        <w:t>Dział Kontroli i Audytu</w:t>
      </w:r>
    </w:p>
    <w:p w:rsidR="00BE033B" w:rsidRPr="002F63DE" w:rsidRDefault="008D0461" w:rsidP="009B1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  <w:lang w:eastAsia="pl-PL"/>
        </w:rPr>
        <w:t>Samorząd Doktorantów,</w:t>
      </w:r>
    </w:p>
    <w:p w:rsidR="00BE033B" w:rsidRPr="002F63DE" w:rsidRDefault="00BE033B" w:rsidP="009B1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63DE">
        <w:rPr>
          <w:rFonts w:ascii="Times New Roman" w:eastAsia="Calibri" w:hAnsi="Times New Roman" w:cs="Times New Roman"/>
          <w:sz w:val="24"/>
          <w:szCs w:val="24"/>
          <w:lang w:eastAsia="pl-PL"/>
        </w:rPr>
        <w:t>a/a</w:t>
      </w:r>
    </w:p>
    <w:p w:rsidR="00BE033B" w:rsidRPr="002F63DE" w:rsidRDefault="00BE033B" w:rsidP="006E57DA">
      <w:pPr>
        <w:rPr>
          <w:sz w:val="24"/>
          <w:szCs w:val="24"/>
        </w:rPr>
      </w:pPr>
    </w:p>
    <w:sectPr w:rsidR="00BE033B" w:rsidRPr="002F63DE" w:rsidSect="009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4D51F8"/>
    <w:multiLevelType w:val="hybridMultilevel"/>
    <w:tmpl w:val="7F7C5FCC"/>
    <w:name w:val="WW8Num22"/>
    <w:lvl w:ilvl="0" w:tplc="F55431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81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65D70"/>
    <w:multiLevelType w:val="hybridMultilevel"/>
    <w:tmpl w:val="200CCD9C"/>
    <w:lvl w:ilvl="0" w:tplc="69C0672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4B9E"/>
    <w:multiLevelType w:val="hybridMultilevel"/>
    <w:tmpl w:val="5F5CCEA2"/>
    <w:lvl w:ilvl="0" w:tplc="AF4A37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06D0"/>
    <w:multiLevelType w:val="hybridMultilevel"/>
    <w:tmpl w:val="F08A9A3C"/>
    <w:lvl w:ilvl="0" w:tplc="9DD2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12866"/>
    <w:multiLevelType w:val="hybridMultilevel"/>
    <w:tmpl w:val="CB503FC8"/>
    <w:lvl w:ilvl="0" w:tplc="2E084C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F6912"/>
    <w:multiLevelType w:val="hybridMultilevel"/>
    <w:tmpl w:val="C4128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96884"/>
    <w:multiLevelType w:val="hybridMultilevel"/>
    <w:tmpl w:val="C79AF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76DC7"/>
    <w:multiLevelType w:val="hybridMultilevel"/>
    <w:tmpl w:val="B2A28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1E33"/>
    <w:multiLevelType w:val="hybridMultilevel"/>
    <w:tmpl w:val="9F424016"/>
    <w:lvl w:ilvl="0" w:tplc="E7C076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1737EC"/>
    <w:multiLevelType w:val="hybridMultilevel"/>
    <w:tmpl w:val="97E22EA2"/>
    <w:name w:val="WW8Num722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8646920E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2" w15:restartNumberingAfterBreak="0">
    <w:nsid w:val="4BCA3711"/>
    <w:multiLevelType w:val="hybridMultilevel"/>
    <w:tmpl w:val="E28252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2482A"/>
    <w:multiLevelType w:val="hybridMultilevel"/>
    <w:tmpl w:val="62DCEF60"/>
    <w:lvl w:ilvl="0" w:tplc="E7C07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A"/>
    <w:rsid w:val="00025070"/>
    <w:rsid w:val="00032C01"/>
    <w:rsid w:val="000361B0"/>
    <w:rsid w:val="00050A2C"/>
    <w:rsid w:val="00051C37"/>
    <w:rsid w:val="00062EEC"/>
    <w:rsid w:val="000639E9"/>
    <w:rsid w:val="00067987"/>
    <w:rsid w:val="000841A2"/>
    <w:rsid w:val="00091337"/>
    <w:rsid w:val="000C21DD"/>
    <w:rsid w:val="000C5DF6"/>
    <w:rsid w:val="000D338A"/>
    <w:rsid w:val="000F0712"/>
    <w:rsid w:val="000F7CE0"/>
    <w:rsid w:val="00103B8C"/>
    <w:rsid w:val="00106A77"/>
    <w:rsid w:val="0012760A"/>
    <w:rsid w:val="001346D3"/>
    <w:rsid w:val="00167388"/>
    <w:rsid w:val="00170946"/>
    <w:rsid w:val="001712BF"/>
    <w:rsid w:val="00187B8D"/>
    <w:rsid w:val="001A400E"/>
    <w:rsid w:val="001A5F00"/>
    <w:rsid w:val="001B2A28"/>
    <w:rsid w:val="001C0772"/>
    <w:rsid w:val="001E618A"/>
    <w:rsid w:val="00245ED7"/>
    <w:rsid w:val="002C6372"/>
    <w:rsid w:val="002F26CF"/>
    <w:rsid w:val="002F2A6F"/>
    <w:rsid w:val="002F63DE"/>
    <w:rsid w:val="002F7F42"/>
    <w:rsid w:val="0031394F"/>
    <w:rsid w:val="00323145"/>
    <w:rsid w:val="00334C8D"/>
    <w:rsid w:val="00347938"/>
    <w:rsid w:val="003507F3"/>
    <w:rsid w:val="00364CA6"/>
    <w:rsid w:val="00373BE7"/>
    <w:rsid w:val="0039071C"/>
    <w:rsid w:val="00395736"/>
    <w:rsid w:val="003B04C8"/>
    <w:rsid w:val="003B5E28"/>
    <w:rsid w:val="003B7DEB"/>
    <w:rsid w:val="003C537F"/>
    <w:rsid w:val="003E793D"/>
    <w:rsid w:val="00401960"/>
    <w:rsid w:val="00402B23"/>
    <w:rsid w:val="00413F7F"/>
    <w:rsid w:val="00415CCF"/>
    <w:rsid w:val="00420CA2"/>
    <w:rsid w:val="00434E16"/>
    <w:rsid w:val="00444402"/>
    <w:rsid w:val="00447ADB"/>
    <w:rsid w:val="00477612"/>
    <w:rsid w:val="004D785D"/>
    <w:rsid w:val="004F5310"/>
    <w:rsid w:val="00506407"/>
    <w:rsid w:val="0052570A"/>
    <w:rsid w:val="00527696"/>
    <w:rsid w:val="00560E21"/>
    <w:rsid w:val="00573C3F"/>
    <w:rsid w:val="005A5192"/>
    <w:rsid w:val="005B7122"/>
    <w:rsid w:val="005D0B71"/>
    <w:rsid w:val="0060753C"/>
    <w:rsid w:val="00624A95"/>
    <w:rsid w:val="00640141"/>
    <w:rsid w:val="00641A38"/>
    <w:rsid w:val="006432EE"/>
    <w:rsid w:val="00644BEF"/>
    <w:rsid w:val="006459C7"/>
    <w:rsid w:val="00647FF5"/>
    <w:rsid w:val="006550CF"/>
    <w:rsid w:val="00663BDF"/>
    <w:rsid w:val="00665219"/>
    <w:rsid w:val="00671A91"/>
    <w:rsid w:val="00690041"/>
    <w:rsid w:val="00691E47"/>
    <w:rsid w:val="006928C7"/>
    <w:rsid w:val="006A4ED6"/>
    <w:rsid w:val="006B69EA"/>
    <w:rsid w:val="006C1CE6"/>
    <w:rsid w:val="006C2EE4"/>
    <w:rsid w:val="006E57DA"/>
    <w:rsid w:val="006F537C"/>
    <w:rsid w:val="00704F72"/>
    <w:rsid w:val="00706F9B"/>
    <w:rsid w:val="00717005"/>
    <w:rsid w:val="00732105"/>
    <w:rsid w:val="00780861"/>
    <w:rsid w:val="007A554D"/>
    <w:rsid w:val="007A7FC1"/>
    <w:rsid w:val="007D17D8"/>
    <w:rsid w:val="007F7B88"/>
    <w:rsid w:val="0080135C"/>
    <w:rsid w:val="008217C3"/>
    <w:rsid w:val="00842F4A"/>
    <w:rsid w:val="00855F43"/>
    <w:rsid w:val="0087721B"/>
    <w:rsid w:val="00897A2F"/>
    <w:rsid w:val="008B6DB9"/>
    <w:rsid w:val="008C5122"/>
    <w:rsid w:val="008C56D3"/>
    <w:rsid w:val="008D0461"/>
    <w:rsid w:val="008E4B5B"/>
    <w:rsid w:val="008E5C94"/>
    <w:rsid w:val="00902DA6"/>
    <w:rsid w:val="009157C6"/>
    <w:rsid w:val="0092435D"/>
    <w:rsid w:val="009319AF"/>
    <w:rsid w:val="00934A7C"/>
    <w:rsid w:val="00936B7E"/>
    <w:rsid w:val="00946D17"/>
    <w:rsid w:val="00961E95"/>
    <w:rsid w:val="00962D4D"/>
    <w:rsid w:val="009660E9"/>
    <w:rsid w:val="00971982"/>
    <w:rsid w:val="009751C8"/>
    <w:rsid w:val="0098041B"/>
    <w:rsid w:val="00980DBA"/>
    <w:rsid w:val="0099488D"/>
    <w:rsid w:val="009A00C8"/>
    <w:rsid w:val="009B1214"/>
    <w:rsid w:val="009C117E"/>
    <w:rsid w:val="009C3089"/>
    <w:rsid w:val="009D5EE5"/>
    <w:rsid w:val="009E1437"/>
    <w:rsid w:val="00A06806"/>
    <w:rsid w:val="00A2536D"/>
    <w:rsid w:val="00A259B3"/>
    <w:rsid w:val="00A31DF4"/>
    <w:rsid w:val="00A46541"/>
    <w:rsid w:val="00A55712"/>
    <w:rsid w:val="00A628A6"/>
    <w:rsid w:val="00A7752E"/>
    <w:rsid w:val="00A861A5"/>
    <w:rsid w:val="00A94E73"/>
    <w:rsid w:val="00AF47D2"/>
    <w:rsid w:val="00AF6D0E"/>
    <w:rsid w:val="00B00015"/>
    <w:rsid w:val="00B01DF3"/>
    <w:rsid w:val="00B02C66"/>
    <w:rsid w:val="00B24B7A"/>
    <w:rsid w:val="00B47811"/>
    <w:rsid w:val="00B703C5"/>
    <w:rsid w:val="00B915A0"/>
    <w:rsid w:val="00B96279"/>
    <w:rsid w:val="00BC5B84"/>
    <w:rsid w:val="00BE033B"/>
    <w:rsid w:val="00C12548"/>
    <w:rsid w:val="00C67694"/>
    <w:rsid w:val="00CA626D"/>
    <w:rsid w:val="00CF248A"/>
    <w:rsid w:val="00CF250C"/>
    <w:rsid w:val="00D04D2B"/>
    <w:rsid w:val="00D24326"/>
    <w:rsid w:val="00D41B0C"/>
    <w:rsid w:val="00D45E8A"/>
    <w:rsid w:val="00D46C99"/>
    <w:rsid w:val="00D55F5F"/>
    <w:rsid w:val="00D7284A"/>
    <w:rsid w:val="00D72979"/>
    <w:rsid w:val="00D81CA5"/>
    <w:rsid w:val="00D81F4E"/>
    <w:rsid w:val="00D82B7F"/>
    <w:rsid w:val="00D915AD"/>
    <w:rsid w:val="00DC1004"/>
    <w:rsid w:val="00DF1D6E"/>
    <w:rsid w:val="00DF50B2"/>
    <w:rsid w:val="00E469D7"/>
    <w:rsid w:val="00E7005A"/>
    <w:rsid w:val="00E71579"/>
    <w:rsid w:val="00E90D88"/>
    <w:rsid w:val="00EB4A81"/>
    <w:rsid w:val="00EF20D5"/>
    <w:rsid w:val="00EF683E"/>
    <w:rsid w:val="00F13F57"/>
    <w:rsid w:val="00F23725"/>
    <w:rsid w:val="00F30995"/>
    <w:rsid w:val="00F35F20"/>
    <w:rsid w:val="00F5406C"/>
    <w:rsid w:val="00FA536C"/>
    <w:rsid w:val="00FA5746"/>
    <w:rsid w:val="00FA644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A3BEF-3EB3-43B4-AE75-B3E852C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Grzyboswska</dc:creator>
  <cp:lastModifiedBy>Barbara Zwolańska</cp:lastModifiedBy>
  <cp:revision>3</cp:revision>
  <cp:lastPrinted>2017-08-31T10:17:00Z</cp:lastPrinted>
  <dcterms:created xsi:type="dcterms:W3CDTF">2017-08-31T10:45:00Z</dcterms:created>
  <dcterms:modified xsi:type="dcterms:W3CDTF">2017-09-01T12:16:00Z</dcterms:modified>
</cp:coreProperties>
</file>