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66685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47</w:t>
      </w:r>
      <w:r w:rsidR="00643C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/2017</w:t>
      </w: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Pr="00BD59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="0066685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12.04.2017 r.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Rektora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ustalenia wysokości opłaty za postępowanie związane z przyjęciem na studia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508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w Śląskim Uniwersytecie Medycznym w Katowicach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akademickim</w:t>
      </w:r>
      <w:r w:rsidR="009508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643C5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643C5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A00166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98 ust. </w:t>
      </w:r>
      <w:r w:rsidR="0000772A">
        <w:rPr>
          <w:rFonts w:ascii="Times New Roman" w:eastAsia="Times New Roman" w:hAnsi="Times New Roman" w:cs="Times New Roman"/>
          <w:sz w:val="24"/>
          <w:szCs w:val="24"/>
          <w:lang w:eastAsia="pl-PL"/>
        </w:rPr>
        <w:t>2a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lipca 2005 r. Prawo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</w:t>
      </w:r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Dz. U. 2016</w:t>
      </w:r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1842</w:t>
      </w:r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§ 51 ust. 4 Statutu Śląskiego Uniwersytetu Medycznego w </w:t>
      </w:r>
      <w:r w:rsidRPr="00A001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Katowicach </w:t>
      </w:r>
      <w:r w:rsidR="00A00166" w:rsidRPr="00A0016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00166" w:rsidRPr="00A00166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A00166" w:rsidRPr="00A00166">
        <w:rPr>
          <w:rFonts w:ascii="Times New Roman" w:hAnsi="Times New Roman" w:cs="Times New Roman"/>
          <w:i/>
          <w:sz w:val="24"/>
          <w:szCs w:val="24"/>
        </w:rPr>
        <w:t xml:space="preserve">. Uchwała Senatu Nr 35/2017 z dnia 22.03.2017r. z </w:t>
      </w:r>
      <w:proofErr w:type="spellStart"/>
      <w:r w:rsidR="00A00166" w:rsidRPr="00A00166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A00166" w:rsidRPr="00A00166">
        <w:rPr>
          <w:rFonts w:ascii="Times New Roman" w:hAnsi="Times New Roman" w:cs="Times New Roman"/>
          <w:i/>
          <w:sz w:val="24"/>
          <w:szCs w:val="24"/>
        </w:rPr>
        <w:t>. zm.)</w:t>
      </w:r>
      <w:r w:rsidR="00A001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016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zarządzam, co następuje:</w:t>
      </w:r>
    </w:p>
    <w:p w:rsidR="009C2007" w:rsidRPr="00A00166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postępowanie związane z przyjęciem na studia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Śląskim Uniwersytecie Medycznym w Katowicach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akademickim 201</w:t>
      </w:r>
      <w:r w:rsidR="00643C5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643C5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42722" w:rsidRDefault="00E42722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194591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100,00 zł – dla kandydatów ubiegających się o przyjęcie na studi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a drugiego stopnia na kierunek zdrowie publiczne</w:t>
      </w:r>
      <w:r w:rsidR="001F05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specjalność ratownictwo specjalistyczne,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 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języku polskim,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</w:t>
      </w:r>
      <w:r w:rsidR="005A2C3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postępowanie kwalifikacyjne obejmuje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sprawnoś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fizycznej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84C6E" w:rsidRPr="00E42722" w:rsidRDefault="00884C6E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90,00 zł 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kandydatów, o których mowa w ust. 1, którzy wyrażą zgodę na dostarczenie przez Uczelnię decyzji o przyjęciu/nieprzyjęciu na studia w formie dokumentu elektronicznego za pośrednictwem Elektronicznej Platformy Usług Administracji Publicznej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194591" w:rsidRDefault="00BD52A5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– dla kandydatów ubiegających się o przyjęcie na studia 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 w języku polskim 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pozostałe kierunki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i tryby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studiów,</w:t>
      </w:r>
    </w:p>
    <w:p w:rsidR="00884C6E" w:rsidRDefault="00884C6E" w:rsidP="00884C6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60,00 zł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kandydatów, o których mowa w ust. 3, którzy wyrażą zgodę na dostarczenie przez Uczelnię decyzji o przyjęciu/nieprzyjęciu na studia w formie dokumentu elektro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nicznego za pośrednictwem </w:t>
      </w:r>
      <w:proofErr w:type="spellStart"/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41E97" w:rsidRPr="008C3AE1" w:rsidRDefault="00641E97" w:rsidP="00884C6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AE1">
        <w:rPr>
          <w:rFonts w:ascii="Times New Roman" w:eastAsia="Times New Roman" w:hAnsi="Times New Roman" w:cs="Times New Roman"/>
          <w:sz w:val="24"/>
          <w:szCs w:val="24"/>
          <w:lang w:eastAsia="pl-PL"/>
        </w:rPr>
        <w:t>85,00 zł – dla kandydatów, ubiegających się o przyjęcie na studia prowadzone w języku angielskim.</w:t>
      </w:r>
    </w:p>
    <w:p w:rsidR="00194591" w:rsidRPr="00246E73" w:rsidRDefault="00194591" w:rsidP="00246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kandydowania na kilka kierunków studiów od kandydata pobiera się opłatę za każdy kierunek.</w:t>
      </w:r>
    </w:p>
    <w:p w:rsid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nie podlegają zwrotowi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ust. 3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2EB1" w:rsidRPr="00E42EB1" w:rsidRDefault="00E42EB1" w:rsidP="00E42EB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EB1">
        <w:rPr>
          <w:rFonts w:ascii="Times New Roman" w:hAnsi="Times New Roman"/>
          <w:sz w:val="24"/>
          <w:szCs w:val="24"/>
        </w:rPr>
        <w:t>Uczelnia dokonuje zwrotu opłaty rekrutacyjnej wyłącznie w przypadku, gdy: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kierunek studiów nie został uruchomiony,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została wniesiona podwójna opłata za ten sam kierunek studiów,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zrezygnował z uczestniczenia w p</w:t>
      </w:r>
      <w:r w:rsidR="00500763">
        <w:rPr>
          <w:rFonts w:ascii="Times New Roman" w:hAnsi="Times New Roman"/>
          <w:sz w:val="24"/>
          <w:szCs w:val="24"/>
        </w:rPr>
        <w:t>rocesie rekrutacyjnym przed zakończeniem procesu rejestracji elektronicznej</w:t>
      </w:r>
      <w:r w:rsidRPr="004D339C">
        <w:rPr>
          <w:rFonts w:ascii="Times New Roman" w:hAnsi="Times New Roman"/>
          <w:sz w:val="24"/>
          <w:szCs w:val="24"/>
        </w:rPr>
        <w:t>,</w:t>
      </w:r>
    </w:p>
    <w:p w:rsidR="00641E97" w:rsidRDefault="00E42EB1" w:rsidP="00DB13E0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podczas procesu rejestracji nie dokonał wyboru kierunku studiów, bądź nie uzupełnił punktów stanowiących podstawę przyjęcia na dany kierunek.</w:t>
      </w:r>
    </w:p>
    <w:p w:rsidR="00246E73" w:rsidRDefault="00246E73" w:rsidP="00246E73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00166" w:rsidRPr="00A00166" w:rsidRDefault="00A00166" w:rsidP="00A00166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3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wykonaniem Zarządzenia powierzam Prorektorowi ds. Studiów i Studentów.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</w:t>
      </w:r>
      <w:bookmarkStart w:id="0" w:name="_GoBack"/>
      <w:bookmarkEnd w:id="0"/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ania.</w:t>
      </w:r>
    </w:p>
    <w:p w:rsidR="009C2007" w:rsidRPr="009C2007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Pr="00BD5922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94591" w:rsidRPr="0066685F" w:rsidRDefault="00BD5922" w:rsidP="0066685F">
      <w:pPr>
        <w:pStyle w:val="Nagwek4"/>
        <w:spacing w:before="0" w:after="0"/>
        <w:ind w:left="5662" w:firstLine="2"/>
        <w:rPr>
          <w:b w:val="0"/>
          <w:sz w:val="24"/>
          <w:szCs w:val="24"/>
        </w:rPr>
      </w:pPr>
      <w:r w:rsidRPr="0066685F">
        <w:rPr>
          <w:b w:val="0"/>
          <w:sz w:val="22"/>
          <w:szCs w:val="22"/>
        </w:rPr>
        <w:t xml:space="preserve">    </w:t>
      </w:r>
    </w:p>
    <w:p w:rsidR="0066685F" w:rsidRPr="0066685F" w:rsidRDefault="0066685F" w:rsidP="0066685F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  <w:r w:rsidRPr="0066685F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66685F" w:rsidRPr="0066685F" w:rsidRDefault="0066685F" w:rsidP="0066685F">
      <w:pPr>
        <w:spacing w:after="0"/>
        <w:ind w:left="3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685F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66685F" w:rsidRPr="0066685F" w:rsidRDefault="0066685F" w:rsidP="0066685F">
      <w:pPr>
        <w:spacing w:after="0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85F" w:rsidRPr="0066685F" w:rsidRDefault="0066685F" w:rsidP="0066685F">
      <w:pPr>
        <w:spacing w:after="0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85F" w:rsidRPr="0066685F" w:rsidRDefault="0066685F" w:rsidP="0066685F">
      <w:pPr>
        <w:spacing w:after="0"/>
        <w:ind w:left="3540"/>
        <w:jc w:val="center"/>
        <w:rPr>
          <w:rFonts w:ascii="Times New Roman" w:hAnsi="Times New Roman" w:cs="Times New Roman"/>
          <w:lang w:val="x-none" w:eastAsia="x-none"/>
        </w:rPr>
      </w:pPr>
      <w:r w:rsidRPr="0066685F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 xml:space="preserve">prof. </w:t>
      </w:r>
      <w:proofErr w:type="spellStart"/>
      <w:r w:rsidRPr="0066685F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>dr</w:t>
      </w:r>
      <w:proofErr w:type="spellEnd"/>
      <w:r w:rsidRPr="0066685F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 xml:space="preserve"> hab. n. med. </w:t>
      </w:r>
      <w:r w:rsidRPr="0066685F">
        <w:rPr>
          <w:rFonts w:ascii="Times New Roman" w:hAnsi="Times New Roman" w:cs="Times New Roman"/>
          <w:b/>
          <w:i/>
          <w:sz w:val="20"/>
          <w:szCs w:val="20"/>
          <w:lang w:val="x-none" w:eastAsia="x-none"/>
        </w:rPr>
        <w:t>Przemysław Jałowiecki</w:t>
      </w:r>
    </w:p>
    <w:p w:rsidR="009C2007" w:rsidRDefault="009C2007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4591" w:rsidRPr="009C2007" w:rsidRDefault="0019459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9C2007" w:rsidRPr="009C2007" w:rsidRDefault="009C2007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Otrzymują: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Prorektorzy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Dziekani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Kanclerz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Z-ca Kanclerza – Dyrektor ds. </w:t>
      </w:r>
      <w:proofErr w:type="spellStart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Ekonomiczno</w:t>
      </w:r>
      <w:proofErr w:type="spellEnd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- Administracyjnych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Kwestor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Dział ds. Studiów i Studentów</w:t>
      </w:r>
    </w:p>
    <w:p w:rsidR="00646475" w:rsidRPr="009C2007" w:rsidRDefault="00194591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a/a</w:t>
      </w:r>
    </w:p>
    <w:sectPr w:rsidR="00646475" w:rsidRPr="009C2007" w:rsidSect="0005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DC71AC"/>
    <w:multiLevelType w:val="hybridMultilevel"/>
    <w:tmpl w:val="799E3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1597E"/>
    <w:multiLevelType w:val="hybridMultilevel"/>
    <w:tmpl w:val="8124A454"/>
    <w:lvl w:ilvl="0" w:tplc="6BEE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065CAB"/>
    <w:multiLevelType w:val="hybridMultilevel"/>
    <w:tmpl w:val="A4A278FE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17CD7"/>
    <w:multiLevelType w:val="hybridMultilevel"/>
    <w:tmpl w:val="22D6E290"/>
    <w:lvl w:ilvl="0" w:tplc="6A36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07"/>
    <w:rsid w:val="0000772A"/>
    <w:rsid w:val="00082CF2"/>
    <w:rsid w:val="000D0656"/>
    <w:rsid w:val="00194591"/>
    <w:rsid w:val="001C327F"/>
    <w:rsid w:val="001F054E"/>
    <w:rsid w:val="0020629A"/>
    <w:rsid w:val="00246E73"/>
    <w:rsid w:val="00312D6B"/>
    <w:rsid w:val="00500763"/>
    <w:rsid w:val="005A2C31"/>
    <w:rsid w:val="00641E97"/>
    <w:rsid w:val="00643C5C"/>
    <w:rsid w:val="00646475"/>
    <w:rsid w:val="0066685F"/>
    <w:rsid w:val="00884C6E"/>
    <w:rsid w:val="008C3AE1"/>
    <w:rsid w:val="0095087F"/>
    <w:rsid w:val="009C2007"/>
    <w:rsid w:val="00A00166"/>
    <w:rsid w:val="00B66354"/>
    <w:rsid w:val="00BD52A5"/>
    <w:rsid w:val="00BD5922"/>
    <w:rsid w:val="00BF734C"/>
    <w:rsid w:val="00DB13E0"/>
    <w:rsid w:val="00E42722"/>
    <w:rsid w:val="00E42EB1"/>
    <w:rsid w:val="00F3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CA5D9-04DF-4150-9618-1187387D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D592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D59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D59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591"/>
    <w:pPr>
      <w:ind w:left="720"/>
      <w:contextualSpacing/>
    </w:pPr>
  </w:style>
  <w:style w:type="paragraph" w:customStyle="1" w:styleId="Akapitzlist1">
    <w:name w:val="Akapit z listą1"/>
    <w:basedOn w:val="Normalny"/>
    <w:rsid w:val="00E42EB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BD5922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59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92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5</cp:revision>
  <cp:lastPrinted>2017-04-10T06:54:00Z</cp:lastPrinted>
  <dcterms:created xsi:type="dcterms:W3CDTF">2017-04-10T06:47:00Z</dcterms:created>
  <dcterms:modified xsi:type="dcterms:W3CDTF">2017-04-12T12:05:00Z</dcterms:modified>
</cp:coreProperties>
</file>