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EE3" w:rsidRPr="00580EE3" w:rsidRDefault="00580EE3" w:rsidP="00580E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57/2015</w:t>
      </w:r>
    </w:p>
    <w:p w:rsidR="00580EE3" w:rsidRPr="00580EE3" w:rsidRDefault="00580EE3" w:rsidP="00580E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580EE3" w:rsidRPr="00580EE3" w:rsidRDefault="00580EE3" w:rsidP="00580E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20 maja 2015 r.</w:t>
      </w:r>
    </w:p>
    <w:p w:rsidR="00580EE3" w:rsidRPr="00580EE3" w:rsidRDefault="00580EE3" w:rsidP="00580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EE3" w:rsidRPr="00580EE3" w:rsidRDefault="00580EE3" w:rsidP="00580EE3">
      <w:pPr>
        <w:spacing w:after="0" w:line="240" w:lineRule="auto"/>
        <w:ind w:left="1202" w:hanging="12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sprawie warunków i trybu rekrutacji na studia prowadzone w języku angielskim w Śląskim Uniwersytecie Medycznym w Katowicach w roku akademickim 2016/2017</w:t>
      </w:r>
    </w:p>
    <w:p w:rsidR="00580EE3" w:rsidRPr="00580EE3" w:rsidRDefault="00580EE3" w:rsidP="00580EE3">
      <w:pPr>
        <w:spacing w:after="0" w:line="360" w:lineRule="auto"/>
        <w:ind w:left="1200" w:hanging="12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580EE3" w:rsidRPr="00580EE3" w:rsidRDefault="00580EE3" w:rsidP="00580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169 ust. 2 Ustawy z dnia 27 lipca 2005 roku Prawo o szkolnictwie wyższym </w:t>
      </w:r>
      <w:r w:rsidRPr="00580E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(t. j. Dz. U. z 2012 r., poz. 572 z </w:t>
      </w:r>
      <w:proofErr w:type="spellStart"/>
      <w:r w:rsidRPr="00580E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580E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zm.), </w:t>
      </w: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uwzględnieniu Rozporządzenia Ministra Nauki i Szkolnictwa Wyższego z dnia 12 października 2006 r. w sprawie podejmowania i odbywania przez cudzoziemców studiów i szkoleń oraz uczestniczenia w badaniach naukowych i pracach rozwojowych </w:t>
      </w:r>
      <w:r w:rsidRPr="00580E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(Dz. U. Nr 190 poz. 1406 z </w:t>
      </w:r>
      <w:proofErr w:type="spellStart"/>
      <w:r w:rsidRPr="00580E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580EE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zm.),</w:t>
      </w: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§ 127 Statutu Śląskiego Uniwersytetu Medycznego w Katowicach </w:t>
      </w:r>
      <w:r w:rsidRPr="00580E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(t. j. Uchwała Nr 30/2015 Senatu SUM z dnia 25.03.2015 r.</w:t>
      </w: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80EE3" w:rsidRPr="00580EE3" w:rsidRDefault="00580EE3" w:rsidP="00580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EE3" w:rsidRPr="00580EE3" w:rsidRDefault="00580EE3" w:rsidP="00580E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Śląskiego Uniwersytetu Medycznego w Katowicach </w:t>
      </w:r>
    </w:p>
    <w:p w:rsidR="00580EE3" w:rsidRPr="00580EE3" w:rsidRDefault="00580EE3" w:rsidP="00580E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580EE3" w:rsidRPr="00580EE3" w:rsidRDefault="00580EE3" w:rsidP="00580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EE3" w:rsidRPr="00580EE3" w:rsidRDefault="00580EE3" w:rsidP="00580E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580EE3" w:rsidRPr="00580EE3" w:rsidRDefault="00580EE3" w:rsidP="00580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warunki i tryb rekrutacji na studia prowadzone w języku angielskim w Śląskim Uniwersytecie Medycznym w Katowicach w roku akademickim 2016/2017, stanowiące Załącznik nr 1 do niniejszej Uchwały.</w:t>
      </w:r>
    </w:p>
    <w:p w:rsidR="00580EE3" w:rsidRPr="00580EE3" w:rsidRDefault="00580EE3" w:rsidP="00580EE3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2</w:t>
      </w:r>
    </w:p>
    <w:p w:rsidR="00580EE3" w:rsidRPr="00580EE3" w:rsidRDefault="00580EE3" w:rsidP="00580EE3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580EE3" w:rsidRPr="00580EE3" w:rsidRDefault="00580EE3" w:rsidP="00580EE3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Zobowiązuje Prorektora ds. Studiów i Studentów do przetłumaczenia niniejszej Uchwały na język angielski. </w:t>
      </w:r>
    </w:p>
    <w:p w:rsidR="00580EE3" w:rsidRPr="00580EE3" w:rsidRDefault="00580EE3" w:rsidP="00580EE3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3</w:t>
      </w:r>
    </w:p>
    <w:p w:rsidR="00580EE3" w:rsidRPr="00580EE3" w:rsidRDefault="00580EE3" w:rsidP="00580EE3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80EE3" w:rsidRPr="00580EE3" w:rsidRDefault="00580EE3" w:rsidP="00580EE3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0"/>
          <w:lang w:eastAsia="pl-PL"/>
        </w:rPr>
        <w:t>Treść niniejszej Uchwały poleca zamieścić na stronie internetowej Uczelni w języku polskim oraz angielskim.</w:t>
      </w:r>
    </w:p>
    <w:p w:rsidR="00580EE3" w:rsidRPr="00580EE3" w:rsidRDefault="00580EE3" w:rsidP="00580EE3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4</w:t>
      </w:r>
    </w:p>
    <w:p w:rsidR="00580EE3" w:rsidRPr="00580EE3" w:rsidRDefault="00580EE3" w:rsidP="00580EE3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80EE3" w:rsidRPr="00580EE3" w:rsidRDefault="00580EE3" w:rsidP="00580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właściwym Dziekanom Wydziałów Śląskiego Uniwersytetu Medycznego w Katowicach. </w:t>
      </w:r>
    </w:p>
    <w:p w:rsidR="00580EE3" w:rsidRPr="00580EE3" w:rsidRDefault="00580EE3" w:rsidP="00580E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580EE3" w:rsidRPr="00580EE3" w:rsidRDefault="00580EE3" w:rsidP="00580E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podjęcia. </w:t>
      </w:r>
    </w:p>
    <w:p w:rsidR="00580EE3" w:rsidRPr="00580EE3" w:rsidRDefault="00580EE3" w:rsidP="00580EE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580EE3" w:rsidRPr="00580EE3" w:rsidRDefault="00580EE3" w:rsidP="00580EE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580EE3" w:rsidRPr="00580EE3" w:rsidRDefault="00580EE3" w:rsidP="00580EE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580EE3" w:rsidRPr="00580EE3" w:rsidRDefault="00580EE3" w:rsidP="00580EE3">
      <w:pPr>
        <w:spacing w:after="0" w:line="276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580EE3" w:rsidRPr="00580EE3" w:rsidRDefault="00580EE3" w:rsidP="00580EE3">
      <w:pPr>
        <w:spacing w:after="0" w:line="276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E42F1" w:rsidRDefault="00580EE3" w:rsidP="00580EE3">
      <w:pPr>
        <w:ind w:left="3540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       </w:t>
      </w:r>
      <w:bookmarkStart w:id="0" w:name="_GoBack"/>
      <w:bookmarkEnd w:id="0"/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prof. </w:t>
      </w:r>
      <w:proofErr w:type="spellStart"/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dr</w:t>
      </w:r>
      <w:proofErr w:type="spellEnd"/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hab. n. med. </w:t>
      </w:r>
      <w:r w:rsidRPr="00580E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Przemysław Jałowiecki</w:t>
      </w:r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E3"/>
    <w:rsid w:val="00580EE3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F06B6-CA32-4505-B65A-12073B3A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2015-05-25T09:11:00Z</dcterms:created>
  <dcterms:modified xsi:type="dcterms:W3CDTF">2015-05-25T09:12:00Z</dcterms:modified>
</cp:coreProperties>
</file>