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308" w:rsidRDefault="00984308" w:rsidP="00E62585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573994">
        <w:rPr>
          <w:b/>
          <w:bCs/>
          <w:i/>
        </w:rPr>
        <w:t>166/</w:t>
      </w:r>
      <w:r>
        <w:rPr>
          <w:b/>
          <w:bCs/>
        </w:rPr>
        <w:t>2014</w:t>
      </w:r>
    </w:p>
    <w:p w:rsidR="00984308" w:rsidRDefault="00984308" w:rsidP="00E62585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bookmarkStart w:id="0" w:name="_GoBack"/>
      <w:bookmarkEnd w:id="0"/>
      <w:r w:rsidR="00573994">
        <w:rPr>
          <w:b/>
          <w:bCs/>
          <w:i/>
        </w:rPr>
        <w:t>28.11.2014 r.</w:t>
      </w:r>
    </w:p>
    <w:p w:rsidR="00984308" w:rsidRDefault="00984308" w:rsidP="00E62585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984308" w:rsidRDefault="00984308" w:rsidP="00E62585">
      <w:pPr>
        <w:jc w:val="center"/>
        <w:rPr>
          <w:b/>
          <w:bCs/>
        </w:rPr>
      </w:pPr>
      <w:r>
        <w:rPr>
          <w:b/>
          <w:bCs/>
        </w:rPr>
        <w:t>Śląskiego Uniwersytetu Medycznego w Katowicach</w:t>
      </w:r>
    </w:p>
    <w:p w:rsidR="00984308" w:rsidRDefault="00984308" w:rsidP="00E62585"/>
    <w:p w:rsidR="00984308" w:rsidRDefault="00984308" w:rsidP="00E62585"/>
    <w:p w:rsidR="00984308" w:rsidRDefault="00984308" w:rsidP="002006CA">
      <w:pPr>
        <w:pStyle w:val="Tekstpodstawowywcity"/>
        <w:spacing w:line="360" w:lineRule="auto"/>
        <w:ind w:left="1259" w:hanging="1259"/>
        <w:rPr>
          <w:szCs w:val="17"/>
        </w:rPr>
      </w:pPr>
      <w:r>
        <w:rPr>
          <w:szCs w:val="17"/>
        </w:rPr>
        <w:t>w sprawie: ustalenia wysokości opłat za powtarzanie przedmiotów w roku akademickim 2014/2015 dla Wydziału Lekarskiego w Katowicach Śląskiego Uniwersytetu Medycznego w Katowicach</w:t>
      </w:r>
    </w:p>
    <w:p w:rsidR="00984308" w:rsidRDefault="00984308" w:rsidP="00E62585">
      <w:pPr>
        <w:pStyle w:val="Tekstpodstawowywcity"/>
        <w:ind w:left="1260" w:hanging="1260"/>
        <w:rPr>
          <w:szCs w:val="17"/>
        </w:rPr>
      </w:pPr>
    </w:p>
    <w:p w:rsidR="00984308" w:rsidRDefault="00984308" w:rsidP="00E62585">
      <w:pPr>
        <w:pStyle w:val="Tekstpodstawowywcity"/>
        <w:ind w:left="1260" w:hanging="1260"/>
        <w:rPr>
          <w:szCs w:val="17"/>
        </w:rPr>
      </w:pPr>
    </w:p>
    <w:p w:rsidR="00984308" w:rsidRDefault="00984308" w:rsidP="002006CA">
      <w:pPr>
        <w:pStyle w:val="Tekstpodstawowywcity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99 ust. 1 pkt 1 i 2 oraz ust. 2 ustawy z dnia 27 lipca 2005 r. Prawo </w:t>
      </w:r>
      <w:r>
        <w:br/>
        <w:t xml:space="preserve">o szkolnictwie wyższym </w:t>
      </w:r>
      <w:r>
        <w:rPr>
          <w:i/>
        </w:rPr>
        <w:t xml:space="preserve">(t. j. Dz. 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</w:t>
      </w:r>
      <w:r>
        <w:t xml:space="preserve"> oraz </w:t>
      </w:r>
      <w:r>
        <w:rPr>
          <w:szCs w:val="17"/>
        </w:rPr>
        <w:t>§ 51 ust. 4 Statutu Śląskiego Uniwersytetu Medycznego w Katowicach</w:t>
      </w:r>
      <w:r>
        <w:t xml:space="preserve"> </w:t>
      </w:r>
      <w:r>
        <w:rPr>
          <w:bCs/>
          <w:i/>
        </w:rPr>
        <w:t xml:space="preserve">(t. j. Uchwała Nr 112/2014 Senatu SUM </w:t>
      </w:r>
      <w:r>
        <w:rPr>
          <w:bCs/>
          <w:i/>
        </w:rPr>
        <w:br/>
        <w:t xml:space="preserve">z dnia 22.10.2014 r.) </w:t>
      </w:r>
      <w:r>
        <w:rPr>
          <w:szCs w:val="17"/>
        </w:rPr>
        <w:t>zarządzam, co następuje:</w:t>
      </w:r>
    </w:p>
    <w:p w:rsidR="00984308" w:rsidRDefault="00984308" w:rsidP="00E62585">
      <w:pPr>
        <w:pStyle w:val="Tekstpodstawowywcity"/>
        <w:ind w:left="0" w:firstLine="0"/>
        <w:jc w:val="center"/>
        <w:rPr>
          <w:szCs w:val="17"/>
        </w:rPr>
      </w:pPr>
    </w:p>
    <w:p w:rsidR="00984308" w:rsidRDefault="00984308" w:rsidP="00AF402C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984308" w:rsidRDefault="00984308" w:rsidP="00525E1E">
      <w:pPr>
        <w:pStyle w:val="Tekstpodstawowywcity"/>
        <w:spacing w:line="360" w:lineRule="auto"/>
        <w:ind w:left="0" w:firstLine="0"/>
        <w:rPr>
          <w:szCs w:val="17"/>
        </w:rPr>
      </w:pPr>
      <w:r>
        <w:rPr>
          <w:szCs w:val="17"/>
        </w:rPr>
        <w:t xml:space="preserve">Ustalam opłaty za powtarzanie przedmiotów w roku akademickim 2014/2015 przez studentów Wydziału Lekarskiego w Katowicach Śląskiego Uniwersytetu Medycznego </w:t>
      </w:r>
      <w:r>
        <w:rPr>
          <w:szCs w:val="17"/>
        </w:rPr>
        <w:br/>
        <w:t xml:space="preserve">w Katowicach w wysokości określonej w Załączniku Nr 1 do niniejszego Zarządzenia. </w:t>
      </w:r>
    </w:p>
    <w:p w:rsidR="00984308" w:rsidRDefault="00984308" w:rsidP="00E62585">
      <w:pPr>
        <w:pStyle w:val="Tekstpodstawowywcity"/>
        <w:ind w:left="0" w:firstLine="0"/>
        <w:rPr>
          <w:szCs w:val="17"/>
        </w:rPr>
      </w:pPr>
    </w:p>
    <w:p w:rsidR="00984308" w:rsidRDefault="00984308" w:rsidP="00E62585">
      <w:pPr>
        <w:pStyle w:val="Tekstpodstawowywcity"/>
        <w:spacing w:line="360" w:lineRule="auto"/>
        <w:ind w:left="0" w:firstLine="0"/>
        <w:jc w:val="center"/>
        <w:rPr>
          <w:szCs w:val="17"/>
        </w:rPr>
      </w:pPr>
      <w:r>
        <w:rPr>
          <w:b/>
          <w:bCs/>
          <w:szCs w:val="17"/>
        </w:rPr>
        <w:t>§ 2</w:t>
      </w:r>
    </w:p>
    <w:p w:rsidR="00984308" w:rsidRDefault="00984308" w:rsidP="00525E1E">
      <w:pPr>
        <w:pStyle w:val="Tekstpodstawowywcity"/>
        <w:spacing w:line="360" w:lineRule="auto"/>
        <w:ind w:left="0" w:firstLine="0"/>
        <w:rPr>
          <w:bCs/>
          <w:szCs w:val="17"/>
        </w:rPr>
      </w:pPr>
      <w:r>
        <w:rPr>
          <w:szCs w:val="17"/>
        </w:rPr>
        <w:t xml:space="preserve">Nadzór nad wykonaniem Zarządzenia powierzam Dziekanowi Wydziału Lekarskiego </w:t>
      </w:r>
      <w:r>
        <w:rPr>
          <w:szCs w:val="17"/>
        </w:rPr>
        <w:br/>
        <w:t xml:space="preserve">w Katowicach Śląskiego Uniwersytetu Medycznego w Katowicach. </w:t>
      </w:r>
    </w:p>
    <w:p w:rsidR="00984308" w:rsidRDefault="00984308" w:rsidP="00E62585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984308" w:rsidRDefault="00984308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984308" w:rsidRDefault="00984308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  <w:r>
        <w:rPr>
          <w:szCs w:val="17"/>
        </w:rPr>
        <w:t xml:space="preserve">Treść niniejszego Zarządzenia polecam zamieścić na stronie internetowej Uczelni. </w:t>
      </w:r>
    </w:p>
    <w:p w:rsidR="00984308" w:rsidRDefault="00984308" w:rsidP="00E62585">
      <w:pPr>
        <w:pStyle w:val="Tekstpodstawowywcity"/>
        <w:spacing w:line="360" w:lineRule="auto"/>
        <w:ind w:left="0" w:firstLine="0"/>
        <w:jc w:val="left"/>
        <w:rPr>
          <w:szCs w:val="17"/>
        </w:rPr>
      </w:pPr>
    </w:p>
    <w:p w:rsidR="00984308" w:rsidRDefault="00984308" w:rsidP="00E62585">
      <w:pPr>
        <w:pStyle w:val="Tekstpodstawowywcity"/>
        <w:spacing w:line="360" w:lineRule="auto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 xml:space="preserve"> § 4</w:t>
      </w:r>
    </w:p>
    <w:p w:rsidR="00984308" w:rsidRDefault="00984308" w:rsidP="00E62585">
      <w:pPr>
        <w:rPr>
          <w:szCs w:val="17"/>
        </w:rPr>
      </w:pPr>
      <w:r>
        <w:rPr>
          <w:szCs w:val="17"/>
        </w:rPr>
        <w:t>Zarządzenie wchodzi w życie z dniem podpisania.</w:t>
      </w:r>
    </w:p>
    <w:p w:rsidR="00984308" w:rsidRDefault="00984308" w:rsidP="00E62585">
      <w:pPr>
        <w:rPr>
          <w:szCs w:val="17"/>
        </w:rPr>
      </w:pPr>
    </w:p>
    <w:p w:rsidR="00984308" w:rsidRDefault="00984308" w:rsidP="00E62585">
      <w:pPr>
        <w:rPr>
          <w:sz w:val="20"/>
        </w:rPr>
      </w:pPr>
    </w:p>
    <w:p w:rsidR="00573994" w:rsidRDefault="00573994" w:rsidP="00573994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573994" w:rsidRDefault="00573994" w:rsidP="00573994">
      <w:pPr>
        <w:ind w:left="3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573994" w:rsidRDefault="00573994" w:rsidP="00573994">
      <w:pPr>
        <w:ind w:left="7787"/>
        <w:jc w:val="center"/>
        <w:rPr>
          <w:b/>
          <w:sz w:val="20"/>
          <w:szCs w:val="20"/>
        </w:rPr>
      </w:pPr>
    </w:p>
    <w:p w:rsidR="00573994" w:rsidRDefault="00573994" w:rsidP="00573994">
      <w:pPr>
        <w:ind w:firstLine="4253"/>
        <w:rPr>
          <w:b/>
          <w:bCs/>
        </w:rPr>
      </w:pPr>
      <w:r>
        <w:rPr>
          <w:b/>
          <w:i/>
          <w:sz w:val="20"/>
          <w:szCs w:val="20"/>
        </w:rPr>
        <w:t xml:space="preserve">    </w:t>
      </w: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984308" w:rsidRDefault="00984308" w:rsidP="00E62585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Otrzymują:</w:t>
      </w:r>
    </w:p>
    <w:p w:rsidR="00984308" w:rsidRDefault="00984308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Prorektorzy, </w:t>
      </w:r>
    </w:p>
    <w:p w:rsidR="00984308" w:rsidRDefault="00984308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Dziekan Wydziału Lekarskiego w Katowicach,</w:t>
      </w:r>
    </w:p>
    <w:p w:rsidR="00984308" w:rsidRDefault="00984308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Kwestor, </w:t>
      </w:r>
    </w:p>
    <w:p w:rsidR="00984308" w:rsidRDefault="00984308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Ekonomiczno-Administracyjnych,</w:t>
      </w:r>
    </w:p>
    <w:p w:rsidR="00984308" w:rsidRDefault="00984308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Ekonomicznych,</w:t>
      </w:r>
    </w:p>
    <w:p w:rsidR="00984308" w:rsidRDefault="00984308" w:rsidP="00E62585">
      <w:pPr>
        <w:numPr>
          <w:ilvl w:val="0"/>
          <w:numId w:val="1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 xml:space="preserve">Dział Kontroli i Audytu, </w:t>
      </w:r>
    </w:p>
    <w:p w:rsidR="00984308" w:rsidRPr="00E62585" w:rsidRDefault="00984308" w:rsidP="00E62585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</w:rPr>
        <w:t>a/a.</w:t>
      </w:r>
    </w:p>
    <w:sectPr w:rsidR="00984308" w:rsidRPr="00E62585" w:rsidSect="0057399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2585"/>
    <w:rsid w:val="00101ABC"/>
    <w:rsid w:val="00184F2A"/>
    <w:rsid w:val="002006CA"/>
    <w:rsid w:val="002536BD"/>
    <w:rsid w:val="002908DE"/>
    <w:rsid w:val="00331EC9"/>
    <w:rsid w:val="00426733"/>
    <w:rsid w:val="004C6205"/>
    <w:rsid w:val="00525E1E"/>
    <w:rsid w:val="00573994"/>
    <w:rsid w:val="00984308"/>
    <w:rsid w:val="00AF402C"/>
    <w:rsid w:val="00B8794D"/>
    <w:rsid w:val="00D055E4"/>
    <w:rsid w:val="00E62585"/>
    <w:rsid w:val="00E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1B5DB02-A0FD-44A1-A325-4D1398C1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58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E62585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6258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F40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F4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Walczyk</dc:creator>
  <cp:keywords/>
  <dc:description/>
  <cp:lastModifiedBy>Sylwia Korpys</cp:lastModifiedBy>
  <cp:revision>7</cp:revision>
  <cp:lastPrinted>2014-11-28T11:42:00Z</cp:lastPrinted>
  <dcterms:created xsi:type="dcterms:W3CDTF">2014-11-19T14:08:00Z</dcterms:created>
  <dcterms:modified xsi:type="dcterms:W3CDTF">2014-12-01T09:25:00Z</dcterms:modified>
</cp:coreProperties>
</file>