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116</w:t>
      </w:r>
      <w:r>
        <w:rPr>
          <w:b/>
          <w:bCs/>
          <w:i/>
          <w:iCs/>
          <w:sz w:val="22"/>
          <w:szCs w:val="22"/>
        </w:rPr>
        <w:t>/</w:t>
      </w:r>
      <w:r>
        <w:rPr>
          <w:b/>
          <w:bCs/>
          <w:sz w:val="22"/>
          <w:szCs w:val="22"/>
        </w:rPr>
        <w:t>2012</w:t>
      </w: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20.07.2012 r.</w:t>
      </w:r>
    </w:p>
    <w:p w:rsidR="0029757A" w:rsidRDefault="0029757A" w:rsidP="00F81E26">
      <w:pPr>
        <w:pStyle w:val="Heading1"/>
      </w:pPr>
      <w:r>
        <w:t>Rektora</w:t>
      </w: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Śląskiego Uniwersytetu Medycznego w Katowicach </w:t>
      </w:r>
    </w:p>
    <w:p w:rsidR="0029757A" w:rsidRDefault="0029757A" w:rsidP="00F81E26">
      <w:pPr>
        <w:rPr>
          <w:sz w:val="22"/>
          <w:szCs w:val="22"/>
        </w:rPr>
      </w:pPr>
    </w:p>
    <w:p w:rsidR="0029757A" w:rsidRDefault="0029757A" w:rsidP="00F81E26">
      <w:pPr>
        <w:pStyle w:val="BodyTextIndent2"/>
        <w:tabs>
          <w:tab w:val="clear" w:pos="1080"/>
          <w:tab w:val="left" w:pos="1260"/>
        </w:tabs>
        <w:ind w:left="1260" w:hanging="1260"/>
        <w:rPr>
          <w:sz w:val="22"/>
          <w:szCs w:val="22"/>
        </w:rPr>
      </w:pPr>
    </w:p>
    <w:p w:rsidR="0029757A" w:rsidRDefault="0029757A" w:rsidP="00F81E26">
      <w:pPr>
        <w:pStyle w:val="BodyTextIndent2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(zaocznych) na Wydziale Opieki Zdrowotnej w roku akademickim 2012/2013.</w:t>
      </w:r>
    </w:p>
    <w:p w:rsidR="0029757A" w:rsidRDefault="0029757A" w:rsidP="00F81E26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29757A" w:rsidRDefault="0029757A" w:rsidP="00F81E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iCs/>
          <w:sz w:val="22"/>
          <w:szCs w:val="22"/>
        </w:rPr>
        <w:t>(Dz. U. Nr 164 poz. 1365 z późn. zm.)</w:t>
      </w:r>
      <w:r>
        <w:rPr>
          <w:sz w:val="22"/>
          <w:szCs w:val="22"/>
        </w:rPr>
        <w:t xml:space="preserve"> oraz § 50 ust. 4 Statutu Śląskiego Uniwersytetu Medycznego w Katowicach niniejszym zarządzam, co następuje:</w:t>
      </w:r>
    </w:p>
    <w:p w:rsidR="0029757A" w:rsidRDefault="0029757A" w:rsidP="00F81E26">
      <w:pPr>
        <w:rPr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29757A" w:rsidRDefault="0029757A" w:rsidP="00F81E26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 (zaocznych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podjętych w roku akademickim 2012/2013 na Wydziale Opieki Zdrowotnej na następujących kierunkach:</w:t>
      </w:r>
    </w:p>
    <w:p w:rsidR="0029757A" w:rsidRDefault="0029757A" w:rsidP="00F81E26">
      <w:pPr>
        <w:tabs>
          <w:tab w:val="left" w:pos="0"/>
        </w:tabs>
        <w:jc w:val="both"/>
        <w:rPr>
          <w:sz w:val="22"/>
          <w:szCs w:val="22"/>
        </w:rPr>
      </w:pPr>
    </w:p>
    <w:p w:rsidR="0029757A" w:rsidRDefault="0029757A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położnictwo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5 700,-zł</w:t>
      </w:r>
      <w:r>
        <w:rPr>
          <w:sz w:val="22"/>
          <w:szCs w:val="22"/>
        </w:rPr>
        <w:t xml:space="preserve"> za każdy rok studiów, w tym: </w:t>
      </w:r>
      <w:r>
        <w:rPr>
          <w:sz w:val="22"/>
          <w:szCs w:val="22"/>
        </w:rPr>
        <w:br/>
        <w:t xml:space="preserve">za semestr zimowy 2 850,-zł i za semestr letni 2 850,-zł,  </w:t>
      </w:r>
    </w:p>
    <w:p w:rsidR="0029757A" w:rsidRDefault="0029757A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pielęgniarstwo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5 000,-zł</w:t>
      </w:r>
      <w:r>
        <w:rPr>
          <w:sz w:val="22"/>
          <w:szCs w:val="22"/>
        </w:rPr>
        <w:t xml:space="preserve"> za każdy rok studiów, w tym: za semestr zimowy 2 500,-zł i za semestr letni 2 500,-zł,</w:t>
      </w:r>
    </w:p>
    <w:p w:rsidR="0029757A" w:rsidRDefault="0029757A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fizjoterapia  -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6 400,-zł</w:t>
      </w:r>
      <w:r>
        <w:rPr>
          <w:sz w:val="22"/>
          <w:szCs w:val="22"/>
        </w:rPr>
        <w:t xml:space="preserve"> za każdy rok studiów, w tym: za semestr zimowy </w:t>
      </w:r>
      <w:r>
        <w:rPr>
          <w:sz w:val="22"/>
          <w:szCs w:val="22"/>
        </w:rPr>
        <w:br/>
        <w:t>3 200,-zł i za semestr letni 3 200,-zł.</w:t>
      </w:r>
    </w:p>
    <w:p w:rsidR="0029757A" w:rsidRDefault="0029757A" w:rsidP="00F81E26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29757A" w:rsidRDefault="0029757A" w:rsidP="00F81E2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kierunków, o których mowa w § 1, którzy rozpoczęli studia w roku akademickim: </w:t>
      </w:r>
    </w:p>
    <w:p w:rsidR="0029757A" w:rsidRDefault="0029757A" w:rsidP="00F81E26">
      <w:pPr>
        <w:numPr>
          <w:ilvl w:val="0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Nr 78/2011 </w:t>
      </w:r>
      <w:r>
        <w:rPr>
          <w:sz w:val="22"/>
          <w:szCs w:val="22"/>
        </w:rPr>
        <w:br/>
        <w:t>z dnia 13.07.2011 r. Rektora Śląskiego Uniwersytetu Medycznego w Katowicach.</w:t>
      </w:r>
    </w:p>
    <w:p w:rsidR="0029757A" w:rsidRPr="00F81E26" w:rsidRDefault="0029757A" w:rsidP="00F81E26">
      <w:pPr>
        <w:numPr>
          <w:ilvl w:val="0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2010/2011</w:t>
      </w:r>
      <w:r>
        <w:rPr>
          <w:sz w:val="22"/>
          <w:szCs w:val="22"/>
        </w:rPr>
        <w:t xml:space="preserve"> ponoszą odpłatność za studia wg stawek ustalonych w Zarządzeniu Nr 80/2010 </w:t>
      </w:r>
      <w:r>
        <w:rPr>
          <w:sz w:val="22"/>
          <w:szCs w:val="22"/>
        </w:rPr>
        <w:br/>
        <w:t>z dnia 21.07.2010 r. Rektora Śląskiego Uniwersytetu Medycznego w Katowicach.</w:t>
      </w:r>
    </w:p>
    <w:p w:rsidR="0029757A" w:rsidRDefault="0029757A" w:rsidP="00F81E26">
      <w:pPr>
        <w:ind w:left="360"/>
        <w:jc w:val="both"/>
        <w:rPr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29757A" w:rsidRDefault="0029757A" w:rsidP="00F81E26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29757A" w:rsidRDefault="0029757A" w:rsidP="00F81E26">
      <w:pPr>
        <w:numPr>
          <w:ilvl w:val="0"/>
          <w:numId w:val="3"/>
        </w:numPr>
        <w:tabs>
          <w:tab w:val="num" w:pos="360"/>
        </w:tabs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wnoszący opłaty w ratach uiszczają je w terminach: </w:t>
      </w:r>
    </w:p>
    <w:p w:rsidR="0029757A" w:rsidRDefault="0029757A" w:rsidP="00F81E26">
      <w:pPr>
        <w:numPr>
          <w:ilvl w:val="1"/>
          <w:numId w:val="3"/>
        </w:numPr>
        <w:tabs>
          <w:tab w:val="num" w:pos="720"/>
        </w:tabs>
        <w:spacing w:before="120"/>
        <w:ind w:left="1434" w:hanging="107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29757A" w:rsidRDefault="0029757A" w:rsidP="00F81E26">
      <w:pPr>
        <w:numPr>
          <w:ilvl w:val="1"/>
          <w:numId w:val="3"/>
        </w:numPr>
        <w:tabs>
          <w:tab w:val="num" w:pos="720"/>
        </w:tabs>
        <w:spacing w:before="120"/>
        <w:ind w:left="714" w:hanging="35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semestr letni: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</w:t>
      </w:r>
    </w:p>
    <w:p w:rsidR="0029757A" w:rsidRDefault="0029757A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29757A" w:rsidRDefault="0029757A" w:rsidP="00F81E26">
      <w:pPr>
        <w:jc w:val="center"/>
        <w:rPr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pStyle w:val="BodyTextIndent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 xml:space="preserve">z zastrzeżeniem ust. 3. </w:t>
      </w:r>
    </w:p>
    <w:p w:rsidR="0029757A" w:rsidRDefault="0029757A" w:rsidP="00F81E26">
      <w:pPr>
        <w:pStyle w:val="BodyTextIndent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Opieki Zdrowotnej. </w:t>
      </w:r>
    </w:p>
    <w:p w:rsidR="0029757A" w:rsidRDefault="0029757A" w:rsidP="00F81E26">
      <w:pPr>
        <w:pStyle w:val="BodyTextIndent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Wpłata za semestr zimowy I roku studiów może być dokonana również gotówką w kasie Śląskiego Uniwersytetu Medycznego w Katowicach lub przelewem na konto:</w:t>
      </w:r>
    </w:p>
    <w:p w:rsidR="0029757A" w:rsidRDefault="0029757A" w:rsidP="00F81E26">
      <w:pPr>
        <w:spacing w:before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 Bank Śląski S.A. O/Katowice</w:t>
      </w:r>
    </w:p>
    <w:p w:rsidR="0029757A" w:rsidRDefault="0029757A" w:rsidP="00F81E26">
      <w:pPr>
        <w:pStyle w:val="BodyTextIndent"/>
        <w:spacing w:before="120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40 1050 1214 1000 0007 0000 9103</w:t>
      </w:r>
    </w:p>
    <w:p w:rsidR="0029757A" w:rsidRDefault="0029757A" w:rsidP="00F81E26">
      <w:pPr>
        <w:pStyle w:val="BodyTextIndent"/>
        <w:rPr>
          <w:rFonts w:ascii="Times New Roman" w:hAnsi="Times New Roman" w:cs="Times New Roman"/>
          <w:color w:val="auto"/>
          <w:sz w:val="22"/>
          <w:szCs w:val="22"/>
        </w:rPr>
      </w:pPr>
    </w:p>
    <w:p w:rsidR="0029757A" w:rsidRDefault="0029757A" w:rsidP="00F81E26">
      <w:pPr>
        <w:pStyle w:val="BodyTextInden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„Wydział Opieki Zdrowotnej opłata za rok I / sem. pierwszy/studiów na kierunku.........................”</w:t>
      </w:r>
    </w:p>
    <w:p w:rsidR="0029757A" w:rsidRDefault="0029757A" w:rsidP="00F81E26">
      <w:pPr>
        <w:pStyle w:val="BodyTextIndent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przypadku wpłaty na zasadach określonych w ust. 3 dowód wpłaty za studia winien być przedłożony przez studenta w Dziekanacie Wydziału Opieki Zdrowotnej i stanowi on podstawę do wpisania na I rok studiów.</w:t>
      </w:r>
    </w:p>
    <w:p w:rsidR="0029757A" w:rsidRDefault="0029757A" w:rsidP="00F81E26">
      <w:pPr>
        <w:pStyle w:val="BodyTextIndent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29757A" w:rsidRDefault="0029757A" w:rsidP="00F81E2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29757A" w:rsidRDefault="0029757A" w:rsidP="00F81E26">
      <w:pPr>
        <w:jc w:val="both"/>
        <w:rPr>
          <w:sz w:val="22"/>
          <w:szCs w:val="22"/>
        </w:rPr>
      </w:pPr>
    </w:p>
    <w:p w:rsidR="0029757A" w:rsidRDefault="0029757A" w:rsidP="00F81E2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29757A" w:rsidRDefault="0029757A" w:rsidP="00F81E2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29757A" w:rsidRDefault="0029757A" w:rsidP="00F81E26">
      <w:pPr>
        <w:jc w:val="center"/>
        <w:rPr>
          <w:sz w:val="22"/>
          <w:szCs w:val="22"/>
        </w:rPr>
      </w:pPr>
    </w:p>
    <w:p w:rsidR="0029757A" w:rsidRDefault="0029757A" w:rsidP="00F81E26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29757A" w:rsidRDefault="0029757A" w:rsidP="00F81E26">
      <w:pPr>
        <w:pStyle w:val="BodyText"/>
      </w:pPr>
      <w:r>
        <w:t>Nadzór nad wykonaniem Zarządzenia powierzam Dziekanowi Wydziału Opieki Zdrowotnej.</w:t>
      </w:r>
      <w:r>
        <w:br/>
      </w:r>
    </w:p>
    <w:p w:rsidR="0029757A" w:rsidRDefault="0029757A" w:rsidP="00F81E26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29757A" w:rsidRDefault="0029757A" w:rsidP="00F81E26">
      <w:pPr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29757A" w:rsidRDefault="0029757A" w:rsidP="00F81E26">
      <w:pPr>
        <w:rPr>
          <w:sz w:val="22"/>
          <w:szCs w:val="22"/>
        </w:rPr>
      </w:pPr>
    </w:p>
    <w:p w:rsidR="0029757A" w:rsidRDefault="0029757A" w:rsidP="00F81E26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29757A" w:rsidRDefault="0029757A" w:rsidP="00F81E26">
      <w:pPr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29757A" w:rsidRDefault="0029757A" w:rsidP="00F81E26">
      <w:pPr>
        <w:rPr>
          <w:sz w:val="22"/>
          <w:szCs w:val="22"/>
          <w:u w:val="single"/>
        </w:rPr>
      </w:pPr>
    </w:p>
    <w:p w:rsidR="0029757A" w:rsidRDefault="0029757A" w:rsidP="00F81E26">
      <w:pPr>
        <w:ind w:left="2832" w:firstLine="708"/>
        <w:jc w:val="center"/>
        <w:rPr>
          <w:b/>
          <w:bCs/>
        </w:rPr>
      </w:pPr>
    </w:p>
    <w:p w:rsidR="0029757A" w:rsidRDefault="0029757A" w:rsidP="001B6388">
      <w:pPr>
        <w:ind w:left="2124"/>
        <w:jc w:val="center"/>
        <w:rPr>
          <w:b/>
          <w:bCs/>
        </w:rPr>
      </w:pPr>
      <w:r>
        <w:rPr>
          <w:b/>
          <w:bCs/>
        </w:rPr>
        <w:t>Rektor</w:t>
      </w:r>
    </w:p>
    <w:p w:rsidR="0029757A" w:rsidRDefault="0029757A" w:rsidP="001B6388">
      <w:pPr>
        <w:ind w:left="2124"/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29757A" w:rsidRDefault="0029757A" w:rsidP="001B6388">
      <w:pPr>
        <w:ind w:left="2124"/>
        <w:jc w:val="center"/>
        <w:rPr>
          <w:b/>
          <w:bCs/>
        </w:rPr>
      </w:pPr>
    </w:p>
    <w:p w:rsidR="0029757A" w:rsidRDefault="0029757A" w:rsidP="001B6388">
      <w:pPr>
        <w:ind w:left="212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prof. dr hab. n. med. Ewa Małecka-Tendera</w:t>
      </w:r>
    </w:p>
    <w:p w:rsidR="0029757A" w:rsidRDefault="0029757A" w:rsidP="00F81E26">
      <w:pPr>
        <w:rPr>
          <w:sz w:val="22"/>
          <w:szCs w:val="22"/>
          <w:u w:val="single"/>
        </w:rPr>
      </w:pPr>
    </w:p>
    <w:p w:rsidR="0029757A" w:rsidRDefault="0029757A" w:rsidP="00F81E2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Prorektor ds. Studiów i Studentów 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Dziekan Wydziału Opieki Zdrowotnej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Z-ca Kanclerza - Dyrektor ds. Ekonomiczno – Eksploatacyjnych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Kwestor 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Dział Planowania i Analiz Ekonomicznych 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Dział Kontroli i Audytu</w:t>
      </w:r>
    </w:p>
    <w:p w:rsidR="0029757A" w:rsidRDefault="0029757A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</w:pPr>
      <w:r>
        <w:rPr>
          <w:sz w:val="20"/>
          <w:szCs w:val="20"/>
        </w:rPr>
        <w:t xml:space="preserve">a/a </w:t>
      </w:r>
    </w:p>
    <w:p w:rsidR="0029757A" w:rsidRDefault="0029757A"/>
    <w:sectPr w:rsidR="0029757A" w:rsidSect="00F81E26">
      <w:pgSz w:w="11906" w:h="16838"/>
      <w:pgMar w:top="1134" w:right="99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83F63"/>
    <w:multiLevelType w:val="hybridMultilevel"/>
    <w:tmpl w:val="E75C3EA6"/>
    <w:lvl w:ilvl="0" w:tplc="4B7A19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26"/>
    <w:rsid w:val="001B6388"/>
    <w:rsid w:val="0029757A"/>
    <w:rsid w:val="003B0DE4"/>
    <w:rsid w:val="00537EBE"/>
    <w:rsid w:val="0057184A"/>
    <w:rsid w:val="006B7F05"/>
    <w:rsid w:val="007B598D"/>
    <w:rsid w:val="008433F1"/>
    <w:rsid w:val="00B032AF"/>
    <w:rsid w:val="00B84F96"/>
    <w:rsid w:val="00CB6A9B"/>
    <w:rsid w:val="00F4430B"/>
    <w:rsid w:val="00F81E26"/>
    <w:rsid w:val="00F9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1E26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1E26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81E2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81E26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1E26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81E26"/>
    <w:pPr>
      <w:ind w:left="720"/>
      <w:jc w:val="center"/>
    </w:pPr>
    <w:rPr>
      <w:rFonts w:ascii="Arial Black" w:hAnsi="Arial Black" w:cs="Arial Black"/>
      <w:color w:val="333333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1E26"/>
    <w:rPr>
      <w:rFonts w:ascii="Arial Black" w:hAnsi="Arial Black" w:cs="Arial Black"/>
      <w:color w:val="333333"/>
      <w:sz w:val="17"/>
      <w:szCs w:val="17"/>
    </w:rPr>
  </w:style>
  <w:style w:type="paragraph" w:styleId="BodyTextIndent2">
    <w:name w:val="Body Text Indent 2"/>
    <w:basedOn w:val="Normal"/>
    <w:link w:val="BodyTextIndent2Char"/>
    <w:uiPriority w:val="99"/>
    <w:semiHidden/>
    <w:rsid w:val="00F81E26"/>
    <w:pPr>
      <w:tabs>
        <w:tab w:val="left" w:pos="1080"/>
      </w:tabs>
      <w:ind w:left="1080" w:hanging="108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1E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599</Words>
  <Characters>3594</Characters>
  <Application>Microsoft Office Outlook</Application>
  <DocSecurity>0</DocSecurity>
  <Lines>0</Lines>
  <Paragraphs>0</Paragraphs>
  <ScaleCrop>false</ScaleCrop>
  <Company>Śląski Uniwersytet Medyczny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Walczyk</dc:creator>
  <cp:keywords/>
  <dc:description/>
  <cp:lastModifiedBy>jbalanda</cp:lastModifiedBy>
  <cp:revision>8</cp:revision>
  <cp:lastPrinted>2012-07-20T11:25:00Z</cp:lastPrinted>
  <dcterms:created xsi:type="dcterms:W3CDTF">2012-07-12T11:12:00Z</dcterms:created>
  <dcterms:modified xsi:type="dcterms:W3CDTF">2012-07-23T10:09:00Z</dcterms:modified>
</cp:coreProperties>
</file>