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Zarządzenie Nr</w:t>
      </w:r>
      <w:r w:rsidRPr="00877E1C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4558F1">
        <w:rPr>
          <w:rFonts w:ascii="Times New Roman" w:eastAsia="Times New Roman" w:hAnsi="Times New Roman" w:cs="Times New Roman"/>
          <w:b/>
          <w:i/>
          <w:lang w:eastAsia="pl-PL"/>
        </w:rPr>
        <w:t>133</w:t>
      </w:r>
      <w:r w:rsidR="00B76CF1">
        <w:rPr>
          <w:rFonts w:ascii="Times New Roman" w:eastAsia="Times New Roman" w:hAnsi="Times New Roman" w:cs="Times New Roman"/>
          <w:b/>
          <w:i/>
          <w:lang w:eastAsia="pl-PL"/>
        </w:rPr>
        <w:t>/201</w:t>
      </w:r>
      <w:r w:rsidR="00E80596">
        <w:rPr>
          <w:rFonts w:ascii="Times New Roman" w:eastAsia="Times New Roman" w:hAnsi="Times New Roman" w:cs="Times New Roman"/>
          <w:b/>
          <w:i/>
          <w:lang w:eastAsia="pl-PL"/>
        </w:rPr>
        <w:t>8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="004558F1">
        <w:rPr>
          <w:rFonts w:ascii="Times New Roman" w:eastAsia="Times New Roman" w:hAnsi="Times New Roman" w:cs="Times New Roman"/>
          <w:b/>
          <w:i/>
          <w:lang w:eastAsia="pl-PL"/>
        </w:rPr>
        <w:t>11.</w:t>
      </w:r>
      <w:r w:rsidR="00B76CF1">
        <w:rPr>
          <w:rFonts w:ascii="Times New Roman" w:eastAsia="Times New Roman" w:hAnsi="Times New Roman" w:cs="Times New Roman"/>
          <w:b/>
          <w:i/>
          <w:lang w:eastAsia="pl-PL"/>
        </w:rPr>
        <w:t>07.201</w:t>
      </w:r>
      <w:r w:rsidR="00E80596">
        <w:rPr>
          <w:rFonts w:ascii="Times New Roman" w:eastAsia="Times New Roman" w:hAnsi="Times New Roman" w:cs="Times New Roman"/>
          <w:b/>
          <w:i/>
          <w:lang w:eastAsia="pl-PL"/>
        </w:rPr>
        <w:t>8</w:t>
      </w:r>
      <w:r w:rsidR="00B76CF1">
        <w:rPr>
          <w:rFonts w:ascii="Times New Roman" w:eastAsia="Times New Roman" w:hAnsi="Times New Roman" w:cs="Times New Roman"/>
          <w:b/>
          <w:i/>
          <w:lang w:eastAsia="pl-PL"/>
        </w:rPr>
        <w:t xml:space="preserve"> r.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 xml:space="preserve">Rektora 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Śląskiego Uniwersytetu Medycznego w Katowicach</w:t>
      </w:r>
    </w:p>
    <w:p w:rsidR="00877E1C" w:rsidRDefault="00877E1C" w:rsidP="00877E1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83E24" w:rsidRPr="00877E1C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77E1C" w:rsidRPr="00877E1C" w:rsidRDefault="00877E1C" w:rsidP="00877E1C">
      <w:pPr>
        <w:spacing w:before="120"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w sprawie: ustalenia wysokości opłaty za zajęcia dydaktyczne realizowane w systemie studiów niestacjonarnych na Wydziale Zdrowia Publicznego w Bytomiu podjętych w roku akademickim 201</w:t>
      </w:r>
      <w:r w:rsidR="00E80596">
        <w:rPr>
          <w:rFonts w:ascii="Times New Roman" w:eastAsia="Times New Roman" w:hAnsi="Times New Roman" w:cs="Times New Roman"/>
          <w:lang w:eastAsia="pl-PL"/>
        </w:rPr>
        <w:t>8</w:t>
      </w:r>
      <w:r w:rsidRPr="00877E1C">
        <w:rPr>
          <w:rFonts w:ascii="Times New Roman" w:eastAsia="Times New Roman" w:hAnsi="Times New Roman" w:cs="Times New Roman"/>
          <w:lang w:eastAsia="pl-PL"/>
        </w:rPr>
        <w:t>/201</w:t>
      </w:r>
      <w:r w:rsidR="00E80596">
        <w:rPr>
          <w:rFonts w:ascii="Times New Roman" w:eastAsia="Times New Roman" w:hAnsi="Times New Roman" w:cs="Times New Roman"/>
          <w:lang w:eastAsia="pl-PL"/>
        </w:rPr>
        <w:t>9</w:t>
      </w:r>
      <w:r w:rsidRPr="00877E1C">
        <w:rPr>
          <w:rFonts w:ascii="Times New Roman" w:eastAsia="Times New Roman" w:hAnsi="Times New Roman" w:cs="Times New Roman"/>
          <w:lang w:eastAsia="pl-PL"/>
        </w:rPr>
        <w:t>.</w:t>
      </w:r>
    </w:p>
    <w:p w:rsidR="00683E24" w:rsidRPr="00877E1C" w:rsidRDefault="00683E24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0439" w:rsidRDefault="00877E1C" w:rsidP="006E0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Działając na podstawie art. 99 ust. 1 pkt 1 oraz ust. 2 ustawy z dnia 27 lipca 2005 r. Prawo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 xml:space="preserve">o szkolnictwie wyższym </w:t>
      </w:r>
      <w:r w:rsidRPr="008A40E5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. Dz.U. 201</w:t>
      </w:r>
      <w:r w:rsidR="00E80596">
        <w:rPr>
          <w:rFonts w:ascii="Times New Roman" w:eastAsia="Times New Roman" w:hAnsi="Times New Roman" w:cs="Times New Roman"/>
          <w:i/>
          <w:lang w:eastAsia="pl-PL"/>
        </w:rPr>
        <w:t>7</w:t>
      </w:r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 xml:space="preserve"> poz. </w:t>
      </w:r>
      <w:r w:rsidR="00E80596">
        <w:rPr>
          <w:rFonts w:ascii="Times New Roman" w:eastAsia="Times New Roman" w:hAnsi="Times New Roman" w:cs="Times New Roman"/>
          <w:i/>
          <w:lang w:eastAsia="pl-PL"/>
        </w:rPr>
        <w:t>2183</w:t>
      </w:r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 xml:space="preserve"> z </w:t>
      </w:r>
      <w:proofErr w:type="spellStart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. zm.)</w:t>
      </w:r>
      <w:r w:rsidR="000540A3" w:rsidRPr="000540A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oraz § 51 ust. 4 Statutu Śląskiego Uniwersytetu Medycznego w Katowicach </w:t>
      </w:r>
      <w:r w:rsidRPr="008A40E5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. Uchwała Nr 35/2017 Senatu SUM z dnia 22.03.2017 r.)</w:t>
      </w:r>
      <w:r w:rsidR="000540A3" w:rsidRP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lang w:eastAsia="pl-PL"/>
        </w:rPr>
        <w:t>zarządzam, co następuje:</w:t>
      </w:r>
    </w:p>
    <w:p w:rsidR="006E0439" w:rsidRDefault="006E0439" w:rsidP="006E0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6E0439" w:rsidRDefault="00877E1C" w:rsidP="006E04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877E1C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Ustalam wysokość opłat za zajęcia dydaktyczne realizowane w systemie studiów niestacjonarnych na Wydziale Zdrowia Publicznego w Bytomiu podjętych w roku akademickim 201</w:t>
      </w:r>
      <w:r w:rsidR="00E80596">
        <w:rPr>
          <w:rFonts w:ascii="Times New Roman" w:eastAsia="Times New Roman" w:hAnsi="Times New Roman" w:cs="Times New Roman"/>
          <w:lang w:eastAsia="pl-PL"/>
        </w:rPr>
        <w:t>8</w:t>
      </w:r>
      <w:r w:rsidRPr="00877E1C">
        <w:rPr>
          <w:rFonts w:ascii="Times New Roman" w:eastAsia="Times New Roman" w:hAnsi="Times New Roman" w:cs="Times New Roman"/>
          <w:lang w:eastAsia="pl-PL"/>
        </w:rPr>
        <w:t>/201</w:t>
      </w:r>
      <w:r w:rsidR="00E80596">
        <w:rPr>
          <w:rFonts w:ascii="Times New Roman" w:eastAsia="Times New Roman" w:hAnsi="Times New Roman" w:cs="Times New Roman"/>
          <w:lang w:eastAsia="pl-PL"/>
        </w:rPr>
        <w:t>9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na następujących kierunkach:</w:t>
      </w:r>
    </w:p>
    <w:p w:rsidR="00877E1C" w:rsidRPr="00877E1C" w:rsidRDefault="00877E1C" w:rsidP="00877E1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dietetyka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877E1C">
        <w:rPr>
          <w:rFonts w:ascii="Times New Roman" w:eastAsia="Times New Roman" w:hAnsi="Times New Roman" w:cs="Times New Roman"/>
          <w:u w:val="single"/>
          <w:lang w:eastAsia="pl-PL"/>
        </w:rPr>
        <w:t>studia pierwszego stopnia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600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A40E5">
        <w:rPr>
          <w:rFonts w:ascii="Times New Roman" w:eastAsia="Times New Roman" w:hAnsi="Times New Roman" w:cs="Times New Roman"/>
          <w:b/>
          <w:bCs/>
          <w:lang w:eastAsia="pl-PL"/>
        </w:rPr>
        <w:t>zł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za każdy rok studiów,  w tym: za semestr zimowy </w:t>
      </w:r>
      <w:r>
        <w:rPr>
          <w:rFonts w:ascii="Times New Roman" w:eastAsia="Times New Roman" w:hAnsi="Times New Roman" w:cs="Times New Roman"/>
          <w:bCs/>
          <w:lang w:eastAsia="pl-PL"/>
        </w:rPr>
        <w:t>3 800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 zł i za sem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estr letni </w:t>
      </w:r>
      <w:r>
        <w:rPr>
          <w:rFonts w:ascii="Times New Roman" w:eastAsia="Times New Roman" w:hAnsi="Times New Roman" w:cs="Times New Roman"/>
          <w:bCs/>
          <w:lang w:eastAsia="pl-PL"/>
        </w:rPr>
        <w:t>3 800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zł. </w:t>
      </w:r>
    </w:p>
    <w:p w:rsidR="00877E1C" w:rsidRPr="00F43F93" w:rsidRDefault="00877E1C" w:rsidP="00877E1C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3F93">
        <w:rPr>
          <w:rFonts w:ascii="Times New Roman" w:eastAsia="Times New Roman" w:hAnsi="Times New Roman" w:cs="Times New Roman"/>
          <w:b/>
          <w:bCs/>
          <w:lang w:eastAsia="pl-PL"/>
        </w:rPr>
        <w:t>dietetyka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F43F93">
        <w:rPr>
          <w:rFonts w:ascii="Times New Roman" w:eastAsia="Times New Roman" w:hAnsi="Times New Roman" w:cs="Times New Roman"/>
          <w:u w:val="single"/>
          <w:lang w:eastAsia="pl-PL"/>
        </w:rPr>
        <w:t>studia drugiego stopnia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bCs/>
          <w:lang w:eastAsia="pl-PL"/>
        </w:rPr>
        <w:t>–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F43F93">
        <w:rPr>
          <w:rFonts w:ascii="Times New Roman" w:eastAsia="Times New Roman" w:hAnsi="Times New Roman" w:cs="Times New Roman"/>
          <w:b/>
          <w:bCs/>
          <w:lang w:eastAsia="pl-PL"/>
        </w:rPr>
        <w:t>300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A40E5">
        <w:rPr>
          <w:rFonts w:ascii="Times New Roman" w:eastAsia="Times New Roman" w:hAnsi="Times New Roman" w:cs="Times New Roman"/>
          <w:b/>
          <w:bCs/>
          <w:lang w:eastAsia="pl-PL"/>
        </w:rPr>
        <w:t>zł,</w:t>
      </w:r>
      <w:r w:rsidRPr="00F43F9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lang w:eastAsia="pl-PL"/>
        </w:rPr>
        <w:t>za każdy rok studiów, w tym: za semestr zimowy 3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Pr="00F43F93">
        <w:rPr>
          <w:rFonts w:ascii="Times New Roman" w:eastAsia="Times New Roman" w:hAnsi="Times New Roman" w:cs="Times New Roman"/>
          <w:lang w:eastAsia="pl-PL"/>
        </w:rPr>
        <w:t>150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lang w:eastAsia="pl-PL"/>
        </w:rPr>
        <w:t>zł i za semestr letni 3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Pr="00F43F93">
        <w:rPr>
          <w:rFonts w:ascii="Times New Roman" w:eastAsia="Times New Roman" w:hAnsi="Times New Roman" w:cs="Times New Roman"/>
          <w:lang w:eastAsia="pl-PL"/>
        </w:rPr>
        <w:t>150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zł </w:t>
      </w:r>
    </w:p>
    <w:p w:rsidR="006E0439" w:rsidRDefault="00877E1C" w:rsidP="00877E1C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zdrowie publiczne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>–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u w:val="single"/>
          <w:lang w:eastAsia="pl-PL"/>
        </w:rPr>
        <w:t>studia pierwszego stopnia</w:t>
      </w:r>
      <w:r w:rsidR="000540A3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0540A3" w:rsidRPr="00A972EB">
        <w:rPr>
          <w:rFonts w:ascii="Times New Roman" w:eastAsia="Times New Roman" w:hAnsi="Times New Roman" w:cs="Times New Roman"/>
          <w:b/>
          <w:lang w:eastAsia="pl-PL"/>
        </w:rPr>
        <w:t>5</w:t>
      </w:r>
      <w:r w:rsidR="008A40E5">
        <w:rPr>
          <w:rFonts w:ascii="Times New Roman" w:eastAsia="Times New Roman" w:hAnsi="Times New Roman" w:cs="Times New Roman"/>
          <w:b/>
          <w:lang w:eastAsia="pl-PL"/>
        </w:rPr>
        <w:t> </w:t>
      </w:r>
      <w:r w:rsidR="000540A3" w:rsidRPr="00A972EB">
        <w:rPr>
          <w:rFonts w:ascii="Times New Roman" w:eastAsia="Times New Roman" w:hAnsi="Times New Roman" w:cs="Times New Roman"/>
          <w:b/>
          <w:lang w:eastAsia="pl-PL"/>
        </w:rPr>
        <w:t>400</w:t>
      </w:r>
      <w:r w:rsidR="008A40E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540A3" w:rsidRPr="00A972EB">
        <w:rPr>
          <w:rFonts w:ascii="Times New Roman" w:eastAsia="Times New Roman" w:hAnsi="Times New Roman" w:cs="Times New Roman"/>
          <w:b/>
          <w:lang w:eastAsia="pl-PL"/>
        </w:rPr>
        <w:t>zł</w:t>
      </w:r>
      <w:r w:rsidR="000540A3">
        <w:rPr>
          <w:rFonts w:ascii="Times New Roman" w:eastAsia="Times New Roman" w:hAnsi="Times New Roman" w:cs="Times New Roman"/>
          <w:lang w:eastAsia="pl-PL"/>
        </w:rPr>
        <w:t xml:space="preserve">, za każdy rok studiów, w tym: za semestr zimowy </w:t>
      </w:r>
      <w:r w:rsidR="00AB31F9">
        <w:rPr>
          <w:rFonts w:ascii="Times New Roman" w:eastAsia="Times New Roman" w:hAnsi="Times New Roman" w:cs="Times New Roman"/>
          <w:lang w:eastAsia="pl-PL"/>
        </w:rPr>
        <w:t>2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="00AB31F9">
        <w:rPr>
          <w:rFonts w:ascii="Times New Roman" w:eastAsia="Times New Roman" w:hAnsi="Times New Roman" w:cs="Times New Roman"/>
          <w:lang w:eastAsia="pl-PL"/>
        </w:rPr>
        <w:t>700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31F9">
        <w:rPr>
          <w:rFonts w:ascii="Times New Roman" w:eastAsia="Times New Roman" w:hAnsi="Times New Roman" w:cs="Times New Roman"/>
          <w:lang w:eastAsia="pl-PL"/>
        </w:rPr>
        <w:t>zł, za semestr letni 2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="00AB31F9">
        <w:rPr>
          <w:rFonts w:ascii="Times New Roman" w:eastAsia="Times New Roman" w:hAnsi="Times New Roman" w:cs="Times New Roman"/>
          <w:lang w:eastAsia="pl-PL"/>
        </w:rPr>
        <w:t>700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31F9">
        <w:rPr>
          <w:rFonts w:ascii="Times New Roman" w:eastAsia="Times New Roman" w:hAnsi="Times New Roman" w:cs="Times New Roman"/>
          <w:lang w:eastAsia="pl-PL"/>
        </w:rPr>
        <w:t>zł.</w:t>
      </w:r>
    </w:p>
    <w:p w:rsidR="00683E24" w:rsidRPr="00476E5A" w:rsidRDefault="00877E1C" w:rsidP="00476E5A">
      <w:pPr>
        <w:pStyle w:val="Akapitzlist"/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0439">
        <w:rPr>
          <w:rFonts w:ascii="Times New Roman" w:eastAsia="Times New Roman" w:hAnsi="Times New Roman" w:cs="Times New Roman"/>
          <w:b/>
          <w:bCs/>
          <w:iCs/>
          <w:lang w:eastAsia="pl-PL"/>
        </w:rPr>
        <w:t>zdrowie publiczne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6E0439">
        <w:rPr>
          <w:rFonts w:ascii="Times New Roman" w:eastAsia="Times New Roman" w:hAnsi="Times New Roman" w:cs="Times New Roman"/>
          <w:u w:val="single"/>
          <w:lang w:eastAsia="pl-PL"/>
        </w:rPr>
        <w:t>studia drugiego stopnia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 xml:space="preserve">– </w:t>
      </w:r>
      <w:r w:rsidR="0045443E" w:rsidRPr="006E0439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45443E" w:rsidRPr="006E0439">
        <w:rPr>
          <w:rFonts w:ascii="Times New Roman" w:eastAsia="Times New Roman" w:hAnsi="Times New Roman" w:cs="Times New Roman"/>
          <w:b/>
          <w:bCs/>
          <w:lang w:eastAsia="pl-PL"/>
        </w:rPr>
        <w:t>800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b/>
          <w:lang w:eastAsia="pl-PL"/>
        </w:rPr>
        <w:t>zł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za każdy rok studiów, w tym: </w:t>
      </w:r>
      <w:r w:rsidRPr="006E0439">
        <w:rPr>
          <w:rFonts w:ascii="Times New Roman" w:eastAsia="Times New Roman" w:hAnsi="Times New Roman" w:cs="Times New Roman"/>
          <w:lang w:eastAsia="pl-PL"/>
        </w:rPr>
        <w:br/>
        <w:t xml:space="preserve">za semestr zimowy 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>2</w:t>
      </w:r>
      <w:r w:rsidR="008A40E5">
        <w:rPr>
          <w:rFonts w:ascii="Times New Roman" w:eastAsia="Times New Roman" w:hAnsi="Times New Roman" w:cs="Times New Roman"/>
          <w:bCs/>
          <w:lang w:eastAsia="pl-PL"/>
        </w:rPr>
        <w:t> </w:t>
      </w:r>
      <w:r w:rsidR="0045443E" w:rsidRPr="006E0439">
        <w:rPr>
          <w:rFonts w:ascii="Times New Roman" w:eastAsia="Times New Roman" w:hAnsi="Times New Roman" w:cs="Times New Roman"/>
          <w:bCs/>
          <w:lang w:eastAsia="pl-PL"/>
        </w:rPr>
        <w:t>400</w:t>
      </w:r>
      <w:r w:rsidR="008A40E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>zł,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za semestr letni 2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="0045443E" w:rsidRPr="006E0439">
        <w:rPr>
          <w:rFonts w:ascii="Times New Roman" w:eastAsia="Times New Roman" w:hAnsi="Times New Roman" w:cs="Times New Roman"/>
          <w:lang w:eastAsia="pl-PL"/>
        </w:rPr>
        <w:t>400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lang w:eastAsia="pl-PL"/>
        </w:rPr>
        <w:t>zł.</w:t>
      </w:r>
    </w:p>
    <w:p w:rsidR="00877E1C" w:rsidRPr="00877E1C" w:rsidRDefault="00877E1C" w:rsidP="00877E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Studenci kierunków/specjalności, o których mowa w § 1, którzy rozpoczęli studia w roku akademickim:</w:t>
      </w:r>
    </w:p>
    <w:p w:rsidR="00AB31F9" w:rsidRDefault="00AB31F9" w:rsidP="003A2073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</w:t>
      </w:r>
      <w:r w:rsidR="003A2073">
        <w:rPr>
          <w:rFonts w:ascii="Times New Roman" w:eastAsia="Times New Roman" w:hAnsi="Times New Roman" w:cs="Times New Roman"/>
          <w:b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b/>
          <w:lang w:eastAsia="pl-PL"/>
        </w:rPr>
        <w:t>/201</w:t>
      </w:r>
      <w:r w:rsidR="003A2073">
        <w:rPr>
          <w:rFonts w:ascii="Times New Roman" w:eastAsia="Times New Roman" w:hAnsi="Times New Roman" w:cs="Times New Roman"/>
          <w:b/>
          <w:lang w:eastAsia="pl-PL"/>
        </w:rPr>
        <w:t>8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</w:t>
      </w:r>
      <w:r w:rsidR="00677347">
        <w:rPr>
          <w:rFonts w:ascii="Times New Roman" w:eastAsia="Times New Roman" w:hAnsi="Times New Roman" w:cs="Times New Roman"/>
          <w:lang w:eastAsia="pl-PL"/>
        </w:rPr>
        <w:t>e</w:t>
      </w:r>
      <w:r w:rsidRPr="00877E1C">
        <w:rPr>
          <w:rFonts w:ascii="Times New Roman" w:eastAsia="Times New Roman" w:hAnsi="Times New Roman" w:cs="Times New Roman"/>
          <w:lang w:eastAsia="pl-PL"/>
        </w:rPr>
        <w:t>niu Nr </w:t>
      </w:r>
      <w:r w:rsidR="003A2073">
        <w:rPr>
          <w:rFonts w:ascii="Times New Roman" w:eastAsia="Times New Roman" w:hAnsi="Times New Roman" w:cs="Times New Roman"/>
          <w:lang w:eastAsia="pl-PL"/>
        </w:rPr>
        <w:t>104</w:t>
      </w:r>
      <w:r>
        <w:rPr>
          <w:rFonts w:ascii="Times New Roman" w:eastAsia="Times New Roman" w:hAnsi="Times New Roman" w:cs="Times New Roman"/>
          <w:lang w:eastAsia="pl-PL"/>
        </w:rPr>
        <w:t>/201</w:t>
      </w:r>
      <w:r w:rsidR="003A2073">
        <w:rPr>
          <w:rFonts w:ascii="Times New Roman" w:eastAsia="Times New Roman" w:hAnsi="Times New Roman" w:cs="Times New Roman"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3A2073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.0</w:t>
      </w:r>
      <w:r w:rsidR="003A2073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>.201</w:t>
      </w:r>
      <w:r w:rsidR="003A2073">
        <w:rPr>
          <w:rFonts w:ascii="Times New Roman" w:eastAsia="Times New Roman" w:hAnsi="Times New Roman" w:cs="Times New Roman"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Katowicach,</w:t>
      </w:r>
    </w:p>
    <w:p w:rsidR="003A2073" w:rsidRPr="003A2073" w:rsidRDefault="003A2073" w:rsidP="003A2073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877E1C">
        <w:rPr>
          <w:rFonts w:ascii="Times New Roman" w:eastAsia="Times New Roman" w:hAnsi="Times New Roman" w:cs="Times New Roman"/>
          <w:b/>
          <w:lang w:eastAsia="pl-PL"/>
        </w:rPr>
        <w:t>201</w:t>
      </w: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Pr="00877E1C">
        <w:rPr>
          <w:rFonts w:ascii="Times New Roman" w:eastAsia="Times New Roman" w:hAnsi="Times New Roman" w:cs="Times New Roman"/>
          <w:b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877E1C">
        <w:rPr>
          <w:rFonts w:ascii="Times New Roman" w:eastAsia="Times New Roman" w:hAnsi="Times New Roman" w:cs="Times New Roman"/>
          <w:lang w:eastAsia="pl-PL"/>
        </w:rPr>
        <w:t>niu Nr </w:t>
      </w:r>
      <w:r>
        <w:rPr>
          <w:rFonts w:ascii="Times New Roman" w:eastAsia="Times New Roman" w:hAnsi="Times New Roman" w:cs="Times New Roman"/>
          <w:lang w:eastAsia="pl-PL"/>
        </w:rPr>
        <w:t>86/2016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27.06.2016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Katowicach,</w:t>
      </w:r>
    </w:p>
    <w:p w:rsidR="00877E1C" w:rsidRPr="00877E1C" w:rsidRDefault="00877E1C" w:rsidP="00877E1C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</w:t>
      </w:r>
      <w:r w:rsidR="00D46F87">
        <w:rPr>
          <w:rFonts w:ascii="Times New Roman" w:eastAsia="Times New Roman" w:hAnsi="Times New Roman" w:cs="Times New Roman"/>
          <w:b/>
          <w:lang w:eastAsia="pl-PL"/>
        </w:rPr>
        <w:t>5</w:t>
      </w:r>
      <w:r w:rsidRPr="00877E1C">
        <w:rPr>
          <w:rFonts w:ascii="Times New Roman" w:eastAsia="Times New Roman" w:hAnsi="Times New Roman" w:cs="Times New Roman"/>
          <w:b/>
          <w:lang w:eastAsia="pl-PL"/>
        </w:rPr>
        <w:t>/201</w:t>
      </w:r>
      <w:r w:rsidR="00D46F87">
        <w:rPr>
          <w:rFonts w:ascii="Times New Roman" w:eastAsia="Times New Roman" w:hAnsi="Times New Roman" w:cs="Times New Roman"/>
          <w:b/>
          <w:lang w:eastAsia="pl-PL"/>
        </w:rPr>
        <w:t>6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</w:t>
      </w:r>
      <w:r w:rsidR="00677347">
        <w:rPr>
          <w:rFonts w:ascii="Times New Roman" w:eastAsia="Times New Roman" w:hAnsi="Times New Roman" w:cs="Times New Roman"/>
          <w:lang w:eastAsia="pl-PL"/>
        </w:rPr>
        <w:t>e</w:t>
      </w:r>
      <w:r w:rsidRPr="00877E1C">
        <w:rPr>
          <w:rFonts w:ascii="Times New Roman" w:eastAsia="Times New Roman" w:hAnsi="Times New Roman" w:cs="Times New Roman"/>
          <w:lang w:eastAsia="pl-PL"/>
        </w:rPr>
        <w:t>niu Nr </w:t>
      </w:r>
      <w:r>
        <w:rPr>
          <w:rFonts w:ascii="Times New Roman" w:eastAsia="Times New Roman" w:hAnsi="Times New Roman" w:cs="Times New Roman"/>
          <w:lang w:eastAsia="pl-PL"/>
        </w:rPr>
        <w:t>81/2015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276B">
        <w:rPr>
          <w:rFonts w:ascii="Times New Roman" w:eastAsia="Times New Roman" w:hAnsi="Times New Roman" w:cs="Times New Roman"/>
          <w:lang w:eastAsia="pl-PL"/>
        </w:rPr>
        <w:br/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30.06.2015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r. Rektora Śląskiego Uniwe</w:t>
      </w:r>
      <w:r w:rsidR="00560520">
        <w:rPr>
          <w:rFonts w:ascii="Times New Roman" w:eastAsia="Times New Roman" w:hAnsi="Times New Roman" w:cs="Times New Roman"/>
          <w:lang w:eastAsia="pl-PL"/>
        </w:rPr>
        <w:t>rsytetu Medycznego w Katowicach.</w:t>
      </w:r>
    </w:p>
    <w:p w:rsidR="00877E1C" w:rsidRPr="00877E1C" w:rsidRDefault="00877E1C" w:rsidP="00877E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877E1C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1. Opłaty za zajęcia dydaktyczne realizowane w systemie studiów niestacjonarnych należy wnieść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>w terminach:</w:t>
      </w:r>
    </w:p>
    <w:p w:rsidR="00877E1C" w:rsidRPr="00877E1C" w:rsidRDefault="00877E1C" w:rsidP="00877E1C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za semestr zimowy najpóźniej do dnia 30 września, </w:t>
      </w:r>
    </w:p>
    <w:p w:rsidR="00877E1C" w:rsidRPr="00877E1C" w:rsidRDefault="00877E1C" w:rsidP="00877E1C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za semestr letni najpóźniej do dnia 15 lutego.</w:t>
      </w:r>
    </w:p>
    <w:p w:rsidR="00877E1C" w:rsidRPr="00877E1C" w:rsidRDefault="00877E1C" w:rsidP="00877E1C">
      <w:pPr>
        <w:spacing w:after="0" w:line="240" w:lineRule="auto"/>
        <w:ind w:left="992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877E1C" w:rsidRPr="00877E1C" w:rsidRDefault="00877E1C" w:rsidP="00877E1C">
      <w:pPr>
        <w:tabs>
          <w:tab w:val="num" w:pos="2688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2. Studenci wnoszący opłaty w ratach uiszczają je w terminach: </w:t>
      </w:r>
    </w:p>
    <w:p w:rsidR="00877E1C" w:rsidRPr="00877E1C" w:rsidRDefault="00877E1C" w:rsidP="00877E1C">
      <w:pPr>
        <w:numPr>
          <w:ilvl w:val="1"/>
          <w:numId w:val="6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u w:val="single"/>
          <w:lang w:eastAsia="pl-PL"/>
        </w:rPr>
        <w:t xml:space="preserve">za semestr zimowy: 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30 września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 xml:space="preserve">10 grudnia </w:t>
      </w:r>
      <w:r w:rsidRPr="00877E1C">
        <w:rPr>
          <w:rFonts w:ascii="Times New Roman" w:eastAsia="Times New Roman" w:hAnsi="Times New Roman" w:cs="Times New Roman"/>
          <w:lang w:eastAsia="pl-PL"/>
        </w:rPr>
        <w:t>- w wysokości ¼ opłaty rocznej na danym kierunku studiów</w:t>
      </w:r>
    </w:p>
    <w:p w:rsidR="00877E1C" w:rsidRPr="00877E1C" w:rsidRDefault="00877E1C" w:rsidP="00FE013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numPr>
          <w:ilvl w:val="1"/>
          <w:numId w:val="6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u w:val="single"/>
          <w:lang w:eastAsia="pl-PL"/>
        </w:rPr>
        <w:t>za semestr letni: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15 lutego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 xml:space="preserve">15 kwietnia </w:t>
      </w:r>
      <w:r w:rsidRPr="00877E1C">
        <w:rPr>
          <w:rFonts w:ascii="Times New Roman" w:eastAsia="Times New Roman" w:hAnsi="Times New Roman" w:cs="Times New Roman"/>
          <w:lang w:eastAsia="pl-PL"/>
        </w:rPr>
        <w:t>- w wysokości ¼ opłaty rocznej na danym kierunku studiów.</w:t>
      </w: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lastRenderedPageBreak/>
        <w:t>z zastrzeżeniem ust. 3</w:t>
      </w: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6E0439" w:rsidRDefault="00877E1C" w:rsidP="00877E1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Cs/>
          <w:lang w:eastAsia="pl-PL"/>
        </w:rPr>
        <w:t>3.Student przyjęty na pierwszy rok studiów niestacjonarnych wnosi opłatę za pierwszy semestr studiów/pierwszą ratę opłaty za pierwszy semestr studiów w terminie 7 dni od dnia zawarcia umowy.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Wpłata winna być dokonana na rachunek bankowy przypisany indywidualnie dla każdego studenta, z zastrzeżeniem ust. 3. 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Numer indywidualnego rachunku bankowego dostępny jest w systemie „wirtualny dziekanat” pod adresem </w:t>
      </w:r>
      <w:hyperlink r:id="rId5" w:history="1">
        <w:r w:rsidRPr="00877E1C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https://estudent.sum.edu.pl</w:t>
        </w:r>
      </w:hyperlink>
      <w:r w:rsidRPr="00877E1C">
        <w:rPr>
          <w:rFonts w:ascii="Times New Roman" w:eastAsia="Times New Roman" w:hAnsi="Times New Roman" w:cs="Times New Roman"/>
          <w:lang w:eastAsia="pl-PL"/>
        </w:rPr>
        <w:t xml:space="preserve"> lub bezpośrednio w Dziekanacie Wydziału Zdrowia Publicznego w Bytomiu. 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Cs/>
          <w:lang w:eastAsia="pl-PL"/>
        </w:rPr>
        <w:t xml:space="preserve">Wpłata za semestr zimowy I roku studiów może być dokonana również </w:t>
      </w:r>
      <w:r w:rsidRPr="00877E1C">
        <w:rPr>
          <w:rFonts w:ascii="Times New Roman" w:eastAsia="Times New Roman" w:hAnsi="Times New Roman" w:cs="Times New Roman"/>
          <w:lang w:eastAsia="pl-PL"/>
        </w:rPr>
        <w:t>gotówką w kasie Śląskiego Uniwersytetu Medycznego w Katowicach lub przelewem na konto: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ING Bank Śląski S.A. O/Katowice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43 1050 1214 1000 0023 1209 8318</w:t>
      </w:r>
    </w:p>
    <w:p w:rsidR="00877E1C" w:rsidRPr="00877E1C" w:rsidRDefault="00877E1C" w:rsidP="00877E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Zdrowia Publicznego w Bytomiu opłata za rok I / </w:t>
      </w:r>
      <w:proofErr w:type="spellStart"/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. pierwszy/studiów na kierunku.........................”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Cs/>
          <w:lang w:eastAsia="pl-PL"/>
        </w:rPr>
        <w:t>W przypadku wpłaty na zasadach określonych w ust. 3 d</w:t>
      </w:r>
      <w:r w:rsidRPr="00877E1C">
        <w:rPr>
          <w:rFonts w:ascii="Times New Roman" w:eastAsia="Times New Roman" w:hAnsi="Times New Roman" w:cs="Times New Roman"/>
          <w:lang w:eastAsia="pl-PL"/>
        </w:rPr>
        <w:t>owód wpłaty za studia winien być przedłożony przez studenta w Dziekanacie Wydziału Zdrowia Publicznego w Bytomiu i stanowi on podstawę do wpisania na I rok studiów.</w:t>
      </w:r>
    </w:p>
    <w:p w:rsidR="00B05364" w:rsidRPr="006E0439" w:rsidRDefault="00877E1C" w:rsidP="006E0439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Niedokonanie opłaty w terminie określonym w § 3 może stanowić podstawę do skreślenia z listy studentów w oparciu o art. 190 ust. 2 pkt 3 ustawy Prawo o szkolnictwie wyższym.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B05364" w:rsidRPr="006E0439" w:rsidRDefault="00877E1C" w:rsidP="006E0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Zobowiązuje się Dział Planowania i Analiz Ekonomicznych do corocznego sporządzania kalkulacji kosztów dla każdego kierunku studiów niestacjonarnych.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B05364" w:rsidRPr="006E0439" w:rsidRDefault="00877E1C" w:rsidP="006E0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W przypadku zmiany kosztów kształcenia o więcej niż +/- 10% Uczelnia zastrzega sobie prawo zmiany wysokości odpłatności za studia w wysokości +/- 10%.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683E24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Nadzór nad wykonaniem Zarządzenia powierzam Dziekanowi Wydziału Zdrowia Publicznego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>w Bytomiu.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B05364" w:rsidRPr="006E0439" w:rsidRDefault="00877E1C" w:rsidP="006E0439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Treść niniejszego Zarządzenia polecam zamieścić na stronie internetowej Uczelni. 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877E1C" w:rsidRDefault="00877E1C" w:rsidP="00877E1C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:rsidR="004558F1" w:rsidRDefault="004558F1" w:rsidP="00877E1C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58F1" w:rsidRPr="004558F1" w:rsidRDefault="004558F1" w:rsidP="004558F1">
      <w:pPr>
        <w:spacing w:after="0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58F1">
        <w:rPr>
          <w:rFonts w:ascii="Times New Roman" w:eastAsia="Calibri" w:hAnsi="Times New Roman" w:cs="Times New Roman"/>
          <w:sz w:val="20"/>
          <w:szCs w:val="20"/>
        </w:rPr>
        <w:t>REKTOR</w:t>
      </w:r>
    </w:p>
    <w:p w:rsidR="004558F1" w:rsidRPr="004558F1" w:rsidRDefault="004558F1" w:rsidP="004558F1">
      <w:pPr>
        <w:spacing w:after="0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58F1">
        <w:rPr>
          <w:rFonts w:ascii="Times New Roman" w:eastAsia="Calibri" w:hAnsi="Times New Roman" w:cs="Times New Roman"/>
          <w:sz w:val="20"/>
          <w:szCs w:val="20"/>
        </w:rPr>
        <w:t>Śląskiego Uniwersytetu Medycznego w Katowicach</w:t>
      </w:r>
    </w:p>
    <w:p w:rsidR="004558F1" w:rsidRPr="004558F1" w:rsidRDefault="004558F1" w:rsidP="004558F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4558F1" w:rsidRPr="004558F1" w:rsidRDefault="004558F1" w:rsidP="004558F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FE013A" w:rsidRPr="004558F1" w:rsidRDefault="004558F1" w:rsidP="004558F1">
      <w:pPr>
        <w:spacing w:after="0"/>
        <w:ind w:left="354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558F1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prof. </w:t>
      </w:r>
      <w:proofErr w:type="spellStart"/>
      <w:r w:rsidRPr="004558F1">
        <w:rPr>
          <w:rFonts w:ascii="Times New Roman" w:eastAsia="Calibri" w:hAnsi="Times New Roman" w:cs="Times New Roman"/>
          <w:i/>
          <w:sz w:val="20"/>
          <w:szCs w:val="20"/>
          <w:lang w:val="en-US"/>
        </w:rPr>
        <w:t>dr</w:t>
      </w:r>
      <w:proofErr w:type="spellEnd"/>
      <w:r w:rsidRPr="004558F1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hab. n. med. </w:t>
      </w:r>
      <w:r>
        <w:rPr>
          <w:rFonts w:ascii="Times New Roman" w:eastAsia="Calibri" w:hAnsi="Times New Roman" w:cs="Times New Roman"/>
          <w:i/>
          <w:sz w:val="20"/>
          <w:szCs w:val="20"/>
        </w:rPr>
        <w:t>Przemysław Jałowiecki</w:t>
      </w:r>
    </w:p>
    <w:p w:rsidR="00FE013A" w:rsidRDefault="00FE013A" w:rsidP="00877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:rsidR="00877E1C" w:rsidRPr="00877E1C" w:rsidRDefault="00877E1C" w:rsidP="00877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Otrzymują: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Prorektor ds. Studiów i Studentów 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Zdrowia Publicznego w Bytomiu</w:t>
      </w:r>
      <w:bookmarkStart w:id="0" w:name="_GoBack"/>
      <w:bookmarkEnd w:id="0"/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Z-ca Kanclerza - Dyrektor ds. Ekonomiczno-Administracyjnych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Kwestor </w:t>
      </w:r>
    </w:p>
    <w:p w:rsidR="00877E1C" w:rsidRPr="00877E1C" w:rsidRDefault="00877E1C" w:rsidP="00877E1C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Planowania i Analiz Ekonomicznych</w:t>
      </w:r>
    </w:p>
    <w:p w:rsidR="00877E1C" w:rsidRPr="00877E1C" w:rsidRDefault="00877E1C" w:rsidP="00877E1C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Kontroli i Audytu</w:t>
      </w:r>
    </w:p>
    <w:p w:rsidR="00FE077C" w:rsidRPr="00181E6A" w:rsidRDefault="00877E1C" w:rsidP="00181E6A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a/a</w:t>
      </w:r>
    </w:p>
    <w:sectPr w:rsidR="00FE077C" w:rsidRPr="00181E6A" w:rsidSect="00B76CF1">
      <w:pgSz w:w="11906" w:h="16838"/>
      <w:pgMar w:top="1134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278C703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8B1ADB9E">
      <w:start w:val="2"/>
      <w:numFmt w:val="lowerLetter"/>
      <w:lvlText w:val="%5)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ED1C1C"/>
    <w:multiLevelType w:val="hybridMultilevel"/>
    <w:tmpl w:val="E4FAF7A2"/>
    <w:lvl w:ilvl="0" w:tplc="E86E8A7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23238"/>
    <w:multiLevelType w:val="hybridMultilevel"/>
    <w:tmpl w:val="65F0117A"/>
    <w:lvl w:ilvl="0" w:tplc="418CF3D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C463B3"/>
    <w:multiLevelType w:val="hybridMultilevel"/>
    <w:tmpl w:val="5316EB6A"/>
    <w:lvl w:ilvl="0" w:tplc="2A36B3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1C"/>
    <w:rsid w:val="000540A3"/>
    <w:rsid w:val="00181E6A"/>
    <w:rsid w:val="001C4EE9"/>
    <w:rsid w:val="002D7C92"/>
    <w:rsid w:val="0030501F"/>
    <w:rsid w:val="0033276B"/>
    <w:rsid w:val="00360F4D"/>
    <w:rsid w:val="003A2073"/>
    <w:rsid w:val="0045443E"/>
    <w:rsid w:val="004558F1"/>
    <w:rsid w:val="00476E5A"/>
    <w:rsid w:val="004F447E"/>
    <w:rsid w:val="00560520"/>
    <w:rsid w:val="00677347"/>
    <w:rsid w:val="00683E24"/>
    <w:rsid w:val="006B2234"/>
    <w:rsid w:val="006E0439"/>
    <w:rsid w:val="007528E5"/>
    <w:rsid w:val="007C725E"/>
    <w:rsid w:val="00827469"/>
    <w:rsid w:val="00877E1C"/>
    <w:rsid w:val="008A40E5"/>
    <w:rsid w:val="00934B67"/>
    <w:rsid w:val="00A972EB"/>
    <w:rsid w:val="00AB31F9"/>
    <w:rsid w:val="00B05364"/>
    <w:rsid w:val="00B76CF1"/>
    <w:rsid w:val="00D34FC4"/>
    <w:rsid w:val="00D46F87"/>
    <w:rsid w:val="00E80596"/>
    <w:rsid w:val="00F43F93"/>
    <w:rsid w:val="00FE013A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CDB3A-56A8-4A01-9450-444AC006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2016-06-22T07:12:00Z</cp:lastPrinted>
  <dcterms:created xsi:type="dcterms:W3CDTF">2018-07-10T10:43:00Z</dcterms:created>
  <dcterms:modified xsi:type="dcterms:W3CDTF">2018-07-11T09:33:00Z</dcterms:modified>
</cp:coreProperties>
</file>