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67" w:rsidRPr="00177867" w:rsidRDefault="00177867" w:rsidP="00177867">
      <w:pPr>
        <w:jc w:val="center"/>
        <w:rPr>
          <w:b/>
          <w:i/>
          <w:sz w:val="22"/>
          <w:szCs w:val="22"/>
        </w:rPr>
      </w:pPr>
      <w:r w:rsidRPr="00177867">
        <w:rPr>
          <w:b/>
          <w:sz w:val="22"/>
          <w:szCs w:val="22"/>
        </w:rPr>
        <w:t>Zarządzenie Nr</w:t>
      </w:r>
      <w:r w:rsidRPr="00177867">
        <w:rPr>
          <w:b/>
          <w:i/>
          <w:sz w:val="22"/>
          <w:szCs w:val="22"/>
        </w:rPr>
        <w:t xml:space="preserve"> </w:t>
      </w:r>
      <w:r w:rsidR="000E34D1">
        <w:rPr>
          <w:b/>
          <w:i/>
          <w:sz w:val="22"/>
          <w:szCs w:val="22"/>
        </w:rPr>
        <w:t>81</w:t>
      </w:r>
      <w:r w:rsidR="00805E54">
        <w:rPr>
          <w:b/>
          <w:i/>
          <w:sz w:val="22"/>
          <w:szCs w:val="22"/>
        </w:rPr>
        <w:t>/2015</w:t>
      </w:r>
    </w:p>
    <w:p w:rsidR="00177867" w:rsidRPr="000E34D1" w:rsidRDefault="00177867" w:rsidP="00177867">
      <w:pPr>
        <w:jc w:val="center"/>
        <w:rPr>
          <w:b/>
          <w:i/>
          <w:sz w:val="22"/>
          <w:szCs w:val="22"/>
        </w:rPr>
      </w:pPr>
      <w:r w:rsidRPr="00177867">
        <w:rPr>
          <w:b/>
          <w:sz w:val="22"/>
          <w:szCs w:val="22"/>
        </w:rPr>
        <w:t xml:space="preserve">z dnia </w:t>
      </w:r>
      <w:bookmarkStart w:id="0" w:name="_GoBack"/>
      <w:r w:rsidR="000E34D1" w:rsidRPr="000E34D1">
        <w:rPr>
          <w:b/>
          <w:i/>
          <w:sz w:val="22"/>
          <w:szCs w:val="22"/>
        </w:rPr>
        <w:t>30.06.2015 r.</w:t>
      </w:r>
    </w:p>
    <w:bookmarkEnd w:id="0"/>
    <w:p w:rsidR="00177867" w:rsidRPr="00177867" w:rsidRDefault="00177867" w:rsidP="00177867">
      <w:pPr>
        <w:jc w:val="center"/>
        <w:rPr>
          <w:b/>
          <w:sz w:val="22"/>
          <w:szCs w:val="22"/>
        </w:rPr>
      </w:pPr>
      <w:r w:rsidRPr="00177867">
        <w:rPr>
          <w:b/>
          <w:sz w:val="22"/>
          <w:szCs w:val="22"/>
        </w:rPr>
        <w:t xml:space="preserve">Rektora </w:t>
      </w:r>
    </w:p>
    <w:p w:rsidR="00177867" w:rsidRPr="00177867" w:rsidRDefault="00177867" w:rsidP="00177867">
      <w:pPr>
        <w:jc w:val="center"/>
        <w:rPr>
          <w:b/>
          <w:sz w:val="22"/>
          <w:szCs w:val="22"/>
        </w:rPr>
      </w:pPr>
      <w:r w:rsidRPr="00177867">
        <w:rPr>
          <w:b/>
          <w:sz w:val="22"/>
          <w:szCs w:val="22"/>
        </w:rPr>
        <w:t>Śląskiego Uniwersytetu Medycznego w Katowicach</w:t>
      </w:r>
    </w:p>
    <w:p w:rsidR="00177867" w:rsidRDefault="00177867" w:rsidP="00177867">
      <w:pPr>
        <w:rPr>
          <w:b/>
          <w:sz w:val="22"/>
          <w:szCs w:val="22"/>
        </w:rPr>
      </w:pPr>
    </w:p>
    <w:p w:rsidR="00177867" w:rsidRPr="00177867" w:rsidRDefault="00177867" w:rsidP="00177867">
      <w:pPr>
        <w:rPr>
          <w:b/>
          <w:sz w:val="22"/>
          <w:szCs w:val="22"/>
        </w:rPr>
      </w:pPr>
    </w:p>
    <w:p w:rsidR="00177867" w:rsidRPr="00177867" w:rsidRDefault="00177867" w:rsidP="00177867">
      <w:pPr>
        <w:pStyle w:val="Tekstpodstawowywcity2"/>
        <w:spacing w:before="120"/>
        <w:ind w:left="1080" w:hanging="1080"/>
        <w:rPr>
          <w:sz w:val="22"/>
          <w:szCs w:val="22"/>
        </w:rPr>
      </w:pPr>
      <w:r w:rsidRPr="00177867">
        <w:rPr>
          <w:sz w:val="22"/>
          <w:szCs w:val="22"/>
        </w:rPr>
        <w:t>w sprawie: ustalenia wysokości opłaty za zajęcia dydaktyczne realizowane w systemie studiów niestacjonarnych na Wydziale Zdrowia Publicznego w Bytomiu podjętych w roku akademickim 2015/2016.</w:t>
      </w:r>
    </w:p>
    <w:p w:rsidR="00177867" w:rsidRPr="00177867" w:rsidRDefault="00177867" w:rsidP="00177867">
      <w:pPr>
        <w:spacing w:before="120"/>
        <w:jc w:val="both"/>
        <w:rPr>
          <w:sz w:val="22"/>
          <w:szCs w:val="22"/>
        </w:rPr>
      </w:pPr>
    </w:p>
    <w:p w:rsidR="00177867" w:rsidRPr="00177867" w:rsidRDefault="00177867" w:rsidP="00177867">
      <w:pPr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Działając na podstawie art. 99 ust. 1 pkt 1 oraz ust. 2 ustawy z dnia 27 lipca 2005 r. Prawo </w:t>
      </w:r>
      <w:r w:rsidRPr="00177867">
        <w:rPr>
          <w:sz w:val="22"/>
          <w:szCs w:val="22"/>
        </w:rPr>
        <w:br/>
        <w:t xml:space="preserve">o szkolnictwie wyższym </w:t>
      </w:r>
      <w:r w:rsidRPr="00177867">
        <w:rPr>
          <w:i/>
          <w:sz w:val="22"/>
          <w:szCs w:val="22"/>
        </w:rPr>
        <w:t>(</w:t>
      </w:r>
      <w:proofErr w:type="spellStart"/>
      <w:r w:rsidRPr="00177867">
        <w:rPr>
          <w:i/>
          <w:sz w:val="22"/>
          <w:szCs w:val="22"/>
        </w:rPr>
        <w:t>t.j</w:t>
      </w:r>
      <w:proofErr w:type="spellEnd"/>
      <w:r w:rsidRPr="00177867">
        <w:rPr>
          <w:i/>
          <w:sz w:val="22"/>
          <w:szCs w:val="22"/>
        </w:rPr>
        <w:t xml:space="preserve">. Dz. U. z 2012 poz. 572 z </w:t>
      </w:r>
      <w:proofErr w:type="spellStart"/>
      <w:r w:rsidRPr="00177867">
        <w:rPr>
          <w:i/>
          <w:sz w:val="22"/>
          <w:szCs w:val="22"/>
        </w:rPr>
        <w:t>późn</w:t>
      </w:r>
      <w:proofErr w:type="spellEnd"/>
      <w:r w:rsidRPr="00177867">
        <w:rPr>
          <w:i/>
          <w:sz w:val="22"/>
          <w:szCs w:val="22"/>
        </w:rPr>
        <w:t>. zm.)</w:t>
      </w:r>
      <w:r w:rsidRPr="00177867">
        <w:rPr>
          <w:sz w:val="22"/>
          <w:szCs w:val="22"/>
        </w:rPr>
        <w:t xml:space="preserve"> oraz § 51 ust. 4 Statutu Śląskiego Uniwersytetu Medycznego w Katowicach </w:t>
      </w:r>
      <w:r w:rsidRPr="00177867">
        <w:rPr>
          <w:i/>
          <w:sz w:val="22"/>
          <w:szCs w:val="22"/>
        </w:rPr>
        <w:t>(</w:t>
      </w:r>
      <w:proofErr w:type="spellStart"/>
      <w:r w:rsidRPr="00177867">
        <w:rPr>
          <w:i/>
          <w:sz w:val="22"/>
          <w:szCs w:val="22"/>
        </w:rPr>
        <w:t>t.j</w:t>
      </w:r>
      <w:proofErr w:type="spellEnd"/>
      <w:r w:rsidRPr="00177867">
        <w:rPr>
          <w:i/>
          <w:sz w:val="22"/>
          <w:szCs w:val="22"/>
        </w:rPr>
        <w:t>. Uchwała Nr 30/2015 Senatu SUM z dnia 25.03.2015 r.)</w:t>
      </w:r>
      <w:r w:rsidRPr="00177867">
        <w:rPr>
          <w:sz w:val="22"/>
          <w:szCs w:val="22"/>
        </w:rPr>
        <w:t xml:space="preserve"> zarządzam, co następuje:</w:t>
      </w:r>
    </w:p>
    <w:p w:rsidR="00177867" w:rsidRPr="00177867" w:rsidRDefault="00177867" w:rsidP="00177867">
      <w:pPr>
        <w:spacing w:before="240" w:after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1</w:t>
      </w:r>
    </w:p>
    <w:p w:rsidR="00177867" w:rsidRPr="00177867" w:rsidRDefault="00177867" w:rsidP="00177867">
      <w:pPr>
        <w:pStyle w:val="Tekstpodstawowy"/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>Ustalam wysokość opłat za zajęcia dydaktyczne realizowane w systemie studiów niestacjonarnych na Wydziale Zdrowia Publicznego w Bytomiu podjętych</w:t>
      </w:r>
      <w:r w:rsidR="00172152">
        <w:rPr>
          <w:sz w:val="22"/>
          <w:szCs w:val="22"/>
        </w:rPr>
        <w:t xml:space="preserve"> w roku akademickim 2015</w:t>
      </w:r>
      <w:r w:rsidRPr="00177867">
        <w:rPr>
          <w:sz w:val="22"/>
          <w:szCs w:val="22"/>
        </w:rPr>
        <w:t>/2016 na następujących kierunkach:</w:t>
      </w:r>
    </w:p>
    <w:p w:rsidR="00177867" w:rsidRPr="003943DD" w:rsidRDefault="00177867" w:rsidP="00177867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bCs/>
          <w:i/>
          <w:sz w:val="22"/>
          <w:szCs w:val="22"/>
        </w:rPr>
      </w:pPr>
      <w:r w:rsidRPr="003943DD">
        <w:rPr>
          <w:b/>
          <w:bCs/>
          <w:sz w:val="22"/>
          <w:szCs w:val="22"/>
        </w:rPr>
        <w:t>dietetyka</w:t>
      </w:r>
      <w:r w:rsidRPr="003943DD">
        <w:rPr>
          <w:sz w:val="22"/>
          <w:szCs w:val="22"/>
        </w:rPr>
        <w:t xml:space="preserve"> – </w:t>
      </w:r>
      <w:r w:rsidRPr="003943DD">
        <w:rPr>
          <w:sz w:val="22"/>
          <w:szCs w:val="22"/>
          <w:u w:val="single"/>
        </w:rPr>
        <w:t>studia pierwszego stopnia</w:t>
      </w:r>
      <w:r w:rsidRPr="003943DD">
        <w:rPr>
          <w:sz w:val="22"/>
          <w:szCs w:val="22"/>
        </w:rPr>
        <w:t xml:space="preserve"> </w:t>
      </w:r>
      <w:r w:rsidRPr="003943DD">
        <w:rPr>
          <w:bCs/>
          <w:sz w:val="22"/>
          <w:szCs w:val="22"/>
        </w:rPr>
        <w:t xml:space="preserve">– w specjalnościach: </w:t>
      </w:r>
      <w:r w:rsidRPr="003943DD">
        <w:rPr>
          <w:bCs/>
          <w:i/>
          <w:sz w:val="22"/>
          <w:szCs w:val="22"/>
        </w:rPr>
        <w:t xml:space="preserve">dietetyka kliniczna, dietetyka stosowana </w:t>
      </w:r>
      <w:r w:rsidR="000C4A04" w:rsidRPr="003943DD">
        <w:rPr>
          <w:bCs/>
          <w:i/>
          <w:sz w:val="22"/>
          <w:szCs w:val="22"/>
        </w:rPr>
        <w:t>–</w:t>
      </w:r>
      <w:r w:rsidRPr="003943DD">
        <w:rPr>
          <w:bCs/>
          <w:sz w:val="22"/>
          <w:szCs w:val="22"/>
        </w:rPr>
        <w:t xml:space="preserve"> </w:t>
      </w:r>
      <w:r w:rsidR="000C4A04" w:rsidRPr="003943DD">
        <w:rPr>
          <w:b/>
          <w:bCs/>
          <w:sz w:val="22"/>
          <w:szCs w:val="22"/>
        </w:rPr>
        <w:t>9 85</w:t>
      </w:r>
      <w:r w:rsidRPr="003943DD">
        <w:rPr>
          <w:b/>
          <w:bCs/>
          <w:sz w:val="22"/>
          <w:szCs w:val="22"/>
        </w:rPr>
        <w:t>0</w:t>
      </w:r>
      <w:r w:rsidRPr="003943DD">
        <w:rPr>
          <w:bCs/>
          <w:sz w:val="22"/>
          <w:szCs w:val="22"/>
        </w:rPr>
        <w:t xml:space="preserve">,-zł, </w:t>
      </w:r>
      <w:r w:rsidRPr="003943DD">
        <w:rPr>
          <w:sz w:val="22"/>
          <w:szCs w:val="22"/>
        </w:rPr>
        <w:t xml:space="preserve">za każdy rok studiów,  w tym: za semestr zimowy </w:t>
      </w:r>
      <w:r w:rsidRPr="003943DD">
        <w:rPr>
          <w:bCs/>
          <w:sz w:val="22"/>
          <w:szCs w:val="22"/>
        </w:rPr>
        <w:t xml:space="preserve">4 </w:t>
      </w:r>
      <w:r w:rsidR="000C4A04" w:rsidRPr="003943DD">
        <w:rPr>
          <w:bCs/>
          <w:sz w:val="22"/>
          <w:szCs w:val="22"/>
        </w:rPr>
        <w:t>925</w:t>
      </w:r>
      <w:r w:rsidRPr="003943DD">
        <w:rPr>
          <w:bCs/>
          <w:sz w:val="22"/>
          <w:szCs w:val="22"/>
        </w:rPr>
        <w:t>,- zł i za sem</w:t>
      </w:r>
      <w:r w:rsidRPr="003943DD">
        <w:rPr>
          <w:sz w:val="22"/>
          <w:szCs w:val="22"/>
        </w:rPr>
        <w:t xml:space="preserve">estr letni </w:t>
      </w:r>
      <w:r w:rsidRPr="003943DD">
        <w:rPr>
          <w:bCs/>
          <w:sz w:val="22"/>
          <w:szCs w:val="22"/>
        </w:rPr>
        <w:t xml:space="preserve">4 </w:t>
      </w:r>
      <w:r w:rsidR="000C4A04" w:rsidRPr="003943DD">
        <w:rPr>
          <w:bCs/>
          <w:sz w:val="22"/>
          <w:szCs w:val="22"/>
        </w:rPr>
        <w:t>925</w:t>
      </w:r>
      <w:r w:rsidRPr="003943DD">
        <w:rPr>
          <w:bCs/>
          <w:sz w:val="22"/>
          <w:szCs w:val="22"/>
        </w:rPr>
        <w:t xml:space="preserve">,- </w:t>
      </w:r>
      <w:r w:rsidRPr="003943DD">
        <w:rPr>
          <w:sz w:val="22"/>
          <w:szCs w:val="22"/>
        </w:rPr>
        <w:t xml:space="preserve">zł. </w:t>
      </w:r>
    </w:p>
    <w:p w:rsidR="00177867" w:rsidRPr="003943DD" w:rsidRDefault="00177867" w:rsidP="00177867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3943DD">
        <w:rPr>
          <w:b/>
          <w:bCs/>
          <w:sz w:val="22"/>
          <w:szCs w:val="22"/>
        </w:rPr>
        <w:t>dietetyka</w:t>
      </w:r>
      <w:r w:rsidRPr="003943DD">
        <w:rPr>
          <w:sz w:val="22"/>
          <w:szCs w:val="22"/>
        </w:rPr>
        <w:t xml:space="preserve"> – </w:t>
      </w:r>
      <w:r w:rsidRPr="003943DD">
        <w:rPr>
          <w:sz w:val="22"/>
          <w:szCs w:val="22"/>
          <w:u w:val="single"/>
        </w:rPr>
        <w:t>studia drugiego stopnia</w:t>
      </w:r>
      <w:r w:rsidRPr="003943DD">
        <w:rPr>
          <w:sz w:val="22"/>
          <w:szCs w:val="22"/>
        </w:rPr>
        <w:t xml:space="preserve"> </w:t>
      </w:r>
      <w:r w:rsidRPr="003943DD">
        <w:rPr>
          <w:bCs/>
          <w:sz w:val="22"/>
          <w:szCs w:val="22"/>
        </w:rPr>
        <w:t>–</w:t>
      </w:r>
      <w:r w:rsidRPr="003943DD">
        <w:rPr>
          <w:sz w:val="22"/>
          <w:szCs w:val="22"/>
        </w:rPr>
        <w:t xml:space="preserve"> </w:t>
      </w:r>
      <w:r w:rsidR="003943DD" w:rsidRPr="003943DD">
        <w:rPr>
          <w:b/>
          <w:bCs/>
          <w:sz w:val="22"/>
          <w:szCs w:val="22"/>
        </w:rPr>
        <w:t>8 450</w:t>
      </w:r>
      <w:r w:rsidRPr="003943DD">
        <w:rPr>
          <w:b/>
          <w:bCs/>
          <w:sz w:val="22"/>
          <w:szCs w:val="22"/>
        </w:rPr>
        <w:t>, -</w:t>
      </w:r>
      <w:r w:rsidRPr="003943DD">
        <w:rPr>
          <w:bCs/>
          <w:sz w:val="22"/>
          <w:szCs w:val="22"/>
        </w:rPr>
        <w:t xml:space="preserve">zł, </w:t>
      </w:r>
      <w:r w:rsidRPr="003943DD">
        <w:rPr>
          <w:sz w:val="22"/>
          <w:szCs w:val="22"/>
        </w:rPr>
        <w:t xml:space="preserve">za każdy rok studiów, w tym: za semestr zimowy </w:t>
      </w:r>
      <w:r w:rsidR="003943DD" w:rsidRPr="003943DD">
        <w:rPr>
          <w:sz w:val="22"/>
          <w:szCs w:val="22"/>
        </w:rPr>
        <w:t>4 225</w:t>
      </w:r>
      <w:r w:rsidRPr="003943DD">
        <w:rPr>
          <w:sz w:val="22"/>
          <w:szCs w:val="22"/>
        </w:rPr>
        <w:t xml:space="preserve">,-zł i za semestr letni </w:t>
      </w:r>
      <w:r w:rsidR="003943DD" w:rsidRPr="003943DD">
        <w:rPr>
          <w:sz w:val="22"/>
          <w:szCs w:val="22"/>
        </w:rPr>
        <w:t>4 225</w:t>
      </w:r>
      <w:r w:rsidRPr="003943DD">
        <w:rPr>
          <w:sz w:val="22"/>
          <w:szCs w:val="22"/>
        </w:rPr>
        <w:t xml:space="preserve">,-zł </w:t>
      </w:r>
    </w:p>
    <w:p w:rsidR="00177867" w:rsidRPr="00E57C7B" w:rsidRDefault="00177867" w:rsidP="00177867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E57C7B">
        <w:rPr>
          <w:b/>
          <w:bCs/>
          <w:sz w:val="22"/>
          <w:szCs w:val="22"/>
        </w:rPr>
        <w:t>zdrowie publiczne</w:t>
      </w:r>
      <w:r w:rsidRPr="00E57C7B">
        <w:rPr>
          <w:sz w:val="22"/>
          <w:szCs w:val="22"/>
        </w:rPr>
        <w:t xml:space="preserve"> </w:t>
      </w:r>
      <w:r w:rsidRPr="00E57C7B">
        <w:rPr>
          <w:bCs/>
          <w:sz w:val="22"/>
          <w:szCs w:val="22"/>
        </w:rPr>
        <w:t>–</w:t>
      </w:r>
      <w:r w:rsidRPr="00E57C7B">
        <w:rPr>
          <w:sz w:val="22"/>
          <w:szCs w:val="22"/>
        </w:rPr>
        <w:t xml:space="preserve"> </w:t>
      </w:r>
      <w:r w:rsidRPr="00E57C7B">
        <w:rPr>
          <w:sz w:val="22"/>
          <w:szCs w:val="22"/>
          <w:u w:val="single"/>
        </w:rPr>
        <w:t>studia pierwszego stopnia</w:t>
      </w:r>
      <w:r w:rsidRPr="00E57C7B">
        <w:rPr>
          <w:sz w:val="22"/>
          <w:szCs w:val="22"/>
        </w:rPr>
        <w:t xml:space="preserve"> w specjalnościach: </w:t>
      </w:r>
      <w:r w:rsidRPr="00E57C7B">
        <w:rPr>
          <w:i/>
          <w:sz w:val="22"/>
          <w:szCs w:val="22"/>
        </w:rPr>
        <w:t xml:space="preserve">epidemiologia </w:t>
      </w:r>
      <w:r w:rsidRPr="00E57C7B">
        <w:rPr>
          <w:i/>
          <w:sz w:val="22"/>
          <w:szCs w:val="22"/>
        </w:rPr>
        <w:br/>
      </w:r>
      <w:r w:rsidRPr="00B8715C">
        <w:rPr>
          <w:i/>
          <w:sz w:val="22"/>
          <w:szCs w:val="22"/>
        </w:rPr>
        <w:t>i biostatystyka,</w:t>
      </w:r>
      <w:r w:rsidRPr="00177867">
        <w:rPr>
          <w:i/>
          <w:color w:val="FF0000"/>
          <w:sz w:val="22"/>
          <w:szCs w:val="22"/>
        </w:rPr>
        <w:t xml:space="preserve"> </w:t>
      </w:r>
      <w:r w:rsidRPr="00B8715C">
        <w:rPr>
          <w:bCs/>
          <w:i/>
          <w:iCs/>
          <w:sz w:val="22"/>
          <w:szCs w:val="22"/>
        </w:rPr>
        <w:t>ochrona zdrowia pracujących,</w:t>
      </w:r>
      <w:r w:rsidRPr="00B8715C">
        <w:rPr>
          <w:i/>
          <w:sz w:val="22"/>
          <w:szCs w:val="22"/>
        </w:rPr>
        <w:t xml:space="preserve"> organizacja i zarządzanie w ochronie zdrowia, zdrowie środowiskowe, asystent osób starszych, promocja i edukacja zdrowotna z elementami pedagogiki,</w:t>
      </w:r>
      <w:r w:rsidRPr="00177867">
        <w:rPr>
          <w:i/>
          <w:color w:val="FF0000"/>
          <w:sz w:val="22"/>
          <w:szCs w:val="22"/>
        </w:rPr>
        <w:t xml:space="preserve"> </w:t>
      </w:r>
      <w:r w:rsidRPr="00B8715C">
        <w:rPr>
          <w:i/>
          <w:sz w:val="22"/>
          <w:szCs w:val="22"/>
        </w:rPr>
        <w:t xml:space="preserve">statystyk medyczny, opiekun </w:t>
      </w:r>
      <w:r w:rsidRPr="00E57C7B">
        <w:rPr>
          <w:i/>
          <w:sz w:val="22"/>
          <w:szCs w:val="22"/>
        </w:rPr>
        <w:t>medyczny</w:t>
      </w:r>
      <w:r w:rsidR="003C5D04">
        <w:rPr>
          <w:i/>
          <w:sz w:val="22"/>
          <w:szCs w:val="22"/>
        </w:rPr>
        <w:t>, higiena dentystyczna</w:t>
      </w:r>
      <w:r w:rsidRPr="00E57C7B">
        <w:rPr>
          <w:i/>
          <w:sz w:val="22"/>
          <w:szCs w:val="22"/>
        </w:rPr>
        <w:t xml:space="preserve"> </w:t>
      </w:r>
      <w:r w:rsidRPr="00E57C7B">
        <w:rPr>
          <w:bCs/>
          <w:i/>
          <w:iCs/>
          <w:sz w:val="22"/>
          <w:szCs w:val="22"/>
        </w:rPr>
        <w:t xml:space="preserve"> </w:t>
      </w:r>
      <w:r w:rsidRPr="00E57C7B">
        <w:rPr>
          <w:bCs/>
          <w:sz w:val="22"/>
          <w:szCs w:val="22"/>
        </w:rPr>
        <w:t xml:space="preserve">– </w:t>
      </w:r>
      <w:r w:rsidR="00B8715C" w:rsidRPr="00E57C7B">
        <w:rPr>
          <w:b/>
          <w:bCs/>
          <w:sz w:val="22"/>
          <w:szCs w:val="22"/>
        </w:rPr>
        <w:t>5 000</w:t>
      </w:r>
      <w:r w:rsidRPr="00E57C7B">
        <w:rPr>
          <w:b/>
          <w:bCs/>
          <w:sz w:val="22"/>
          <w:szCs w:val="22"/>
        </w:rPr>
        <w:t>,-</w:t>
      </w:r>
      <w:r w:rsidRPr="00E57C7B">
        <w:rPr>
          <w:bCs/>
          <w:sz w:val="22"/>
          <w:szCs w:val="22"/>
        </w:rPr>
        <w:t xml:space="preserve">zł, </w:t>
      </w:r>
      <w:r w:rsidRPr="00E57C7B">
        <w:rPr>
          <w:sz w:val="22"/>
          <w:szCs w:val="22"/>
        </w:rPr>
        <w:t xml:space="preserve">za każdy rok studiów, w tym: za semestr zimowy </w:t>
      </w:r>
      <w:r w:rsidRPr="00E57C7B">
        <w:rPr>
          <w:bCs/>
          <w:sz w:val="22"/>
          <w:szCs w:val="22"/>
        </w:rPr>
        <w:t xml:space="preserve">2 </w:t>
      </w:r>
      <w:r w:rsidR="00B8715C" w:rsidRPr="00E57C7B">
        <w:rPr>
          <w:bCs/>
          <w:sz w:val="22"/>
          <w:szCs w:val="22"/>
        </w:rPr>
        <w:t>50</w:t>
      </w:r>
      <w:r w:rsidRPr="00E57C7B">
        <w:rPr>
          <w:bCs/>
          <w:sz w:val="22"/>
          <w:szCs w:val="22"/>
        </w:rPr>
        <w:t>0,-zł,</w:t>
      </w:r>
      <w:r w:rsidRPr="00E57C7B">
        <w:rPr>
          <w:sz w:val="22"/>
          <w:szCs w:val="22"/>
        </w:rPr>
        <w:t xml:space="preserve"> za semestr letni 2 </w:t>
      </w:r>
      <w:r w:rsidR="00B8715C" w:rsidRPr="00E57C7B">
        <w:rPr>
          <w:sz w:val="22"/>
          <w:szCs w:val="22"/>
        </w:rPr>
        <w:t>50</w:t>
      </w:r>
      <w:r w:rsidRPr="00E57C7B">
        <w:rPr>
          <w:sz w:val="22"/>
          <w:szCs w:val="22"/>
        </w:rPr>
        <w:t xml:space="preserve">0,-zł. </w:t>
      </w:r>
    </w:p>
    <w:p w:rsidR="00177867" w:rsidRPr="00CA3135" w:rsidRDefault="00177867" w:rsidP="00177867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CA3135">
        <w:rPr>
          <w:b/>
          <w:bCs/>
          <w:iCs/>
          <w:sz w:val="22"/>
          <w:szCs w:val="22"/>
        </w:rPr>
        <w:t>zdrowie publiczne</w:t>
      </w:r>
      <w:r w:rsidRPr="00CA3135">
        <w:rPr>
          <w:sz w:val="22"/>
          <w:szCs w:val="22"/>
        </w:rPr>
        <w:t xml:space="preserve"> - </w:t>
      </w:r>
      <w:r w:rsidRPr="00CA3135">
        <w:rPr>
          <w:sz w:val="22"/>
          <w:szCs w:val="22"/>
          <w:u w:val="single"/>
        </w:rPr>
        <w:t>studia drugiego stopnia</w:t>
      </w:r>
      <w:r w:rsidRPr="00CA3135">
        <w:rPr>
          <w:sz w:val="22"/>
          <w:szCs w:val="22"/>
        </w:rPr>
        <w:t xml:space="preserve"> </w:t>
      </w:r>
      <w:r w:rsidRPr="00CA3135">
        <w:rPr>
          <w:bCs/>
          <w:sz w:val="22"/>
          <w:szCs w:val="22"/>
        </w:rPr>
        <w:t xml:space="preserve">– </w:t>
      </w:r>
      <w:r w:rsidRPr="00CA3135">
        <w:rPr>
          <w:b/>
          <w:bCs/>
          <w:sz w:val="22"/>
          <w:szCs w:val="22"/>
        </w:rPr>
        <w:t>5</w:t>
      </w:r>
      <w:r w:rsidRPr="00CA3135">
        <w:rPr>
          <w:bCs/>
          <w:sz w:val="22"/>
          <w:szCs w:val="22"/>
        </w:rPr>
        <w:t xml:space="preserve"> </w:t>
      </w:r>
      <w:r w:rsidR="00CA3135" w:rsidRPr="00CA3135">
        <w:rPr>
          <w:b/>
          <w:bCs/>
          <w:sz w:val="22"/>
          <w:szCs w:val="22"/>
        </w:rPr>
        <w:t>95</w:t>
      </w:r>
      <w:r w:rsidRPr="00CA3135">
        <w:rPr>
          <w:b/>
          <w:bCs/>
          <w:sz w:val="22"/>
          <w:szCs w:val="22"/>
        </w:rPr>
        <w:t>0</w:t>
      </w:r>
      <w:r w:rsidRPr="00CA3135">
        <w:rPr>
          <w:b/>
          <w:sz w:val="22"/>
          <w:szCs w:val="22"/>
        </w:rPr>
        <w:t>,-zł</w:t>
      </w:r>
      <w:r w:rsidRPr="00CA3135">
        <w:rPr>
          <w:sz w:val="22"/>
          <w:szCs w:val="22"/>
        </w:rPr>
        <w:t xml:space="preserve"> za każdy rok studiów, w tym: </w:t>
      </w:r>
      <w:r w:rsidRPr="00CA3135">
        <w:rPr>
          <w:sz w:val="22"/>
          <w:szCs w:val="22"/>
        </w:rPr>
        <w:br/>
        <w:t xml:space="preserve">za semestr zimowy </w:t>
      </w:r>
      <w:r w:rsidRPr="00CA3135">
        <w:rPr>
          <w:bCs/>
          <w:sz w:val="22"/>
          <w:szCs w:val="22"/>
        </w:rPr>
        <w:t xml:space="preserve">2 </w:t>
      </w:r>
      <w:r w:rsidR="00CA3135" w:rsidRPr="00CA3135">
        <w:rPr>
          <w:bCs/>
          <w:sz w:val="22"/>
          <w:szCs w:val="22"/>
        </w:rPr>
        <w:t>975</w:t>
      </w:r>
      <w:r w:rsidRPr="00CA3135">
        <w:rPr>
          <w:bCs/>
          <w:sz w:val="22"/>
          <w:szCs w:val="22"/>
        </w:rPr>
        <w:t>,-zł,</w:t>
      </w:r>
      <w:r w:rsidRPr="00CA3135">
        <w:rPr>
          <w:sz w:val="22"/>
          <w:szCs w:val="22"/>
        </w:rPr>
        <w:t xml:space="preserve"> za semestr letni 2 </w:t>
      </w:r>
      <w:r w:rsidR="00CA3135" w:rsidRPr="00CA3135">
        <w:rPr>
          <w:sz w:val="22"/>
          <w:szCs w:val="22"/>
        </w:rPr>
        <w:t>975</w:t>
      </w:r>
      <w:r w:rsidRPr="00CA3135">
        <w:rPr>
          <w:sz w:val="22"/>
          <w:szCs w:val="22"/>
        </w:rPr>
        <w:t>,-zł.</w:t>
      </w:r>
    </w:p>
    <w:p w:rsidR="00177867" w:rsidRPr="00177867" w:rsidRDefault="00177867" w:rsidP="00177867">
      <w:pPr>
        <w:spacing w:before="240" w:after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2</w:t>
      </w:r>
    </w:p>
    <w:p w:rsidR="00177867" w:rsidRPr="00177867" w:rsidRDefault="00177867" w:rsidP="00177867">
      <w:pPr>
        <w:spacing w:before="1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>Studenci kierunków/specjalności, o których mowa w § 1, którzy rozpoczęli studia w roku akademickim:</w:t>
      </w:r>
    </w:p>
    <w:p w:rsidR="00177867" w:rsidRPr="00177867" w:rsidRDefault="00177867" w:rsidP="00177867">
      <w:pPr>
        <w:spacing w:before="120"/>
        <w:ind w:left="540"/>
        <w:jc w:val="both"/>
        <w:rPr>
          <w:sz w:val="22"/>
          <w:szCs w:val="22"/>
        </w:rPr>
      </w:pPr>
      <w:r w:rsidRPr="00177867">
        <w:rPr>
          <w:b/>
          <w:sz w:val="22"/>
          <w:szCs w:val="22"/>
        </w:rPr>
        <w:t>- 2014/2015</w:t>
      </w:r>
      <w:r w:rsidRPr="00177867">
        <w:rPr>
          <w:sz w:val="22"/>
          <w:szCs w:val="22"/>
        </w:rPr>
        <w:t xml:space="preserve"> ponoszą odpłatność za studia według stawek ustalonych w Zarządzaniu Nr 97/2014 z dnia 11.07.2014 r. z </w:t>
      </w:r>
      <w:proofErr w:type="spellStart"/>
      <w:r w:rsidRPr="00177867">
        <w:rPr>
          <w:sz w:val="22"/>
          <w:szCs w:val="22"/>
        </w:rPr>
        <w:t>późn</w:t>
      </w:r>
      <w:proofErr w:type="spellEnd"/>
      <w:r w:rsidRPr="00177867">
        <w:rPr>
          <w:sz w:val="22"/>
          <w:szCs w:val="22"/>
        </w:rPr>
        <w:t>. zm. Rektora Śląskiego Uniwersytetu Medycznego w Katowicach,</w:t>
      </w:r>
    </w:p>
    <w:p w:rsidR="00177867" w:rsidRPr="00177867" w:rsidRDefault="00177867" w:rsidP="00177867">
      <w:pPr>
        <w:spacing w:before="120"/>
        <w:ind w:left="540"/>
        <w:jc w:val="both"/>
        <w:rPr>
          <w:sz w:val="22"/>
          <w:szCs w:val="22"/>
        </w:rPr>
      </w:pPr>
      <w:r w:rsidRPr="00177867">
        <w:rPr>
          <w:b/>
          <w:sz w:val="22"/>
          <w:szCs w:val="22"/>
        </w:rPr>
        <w:t>- 2013/2014</w:t>
      </w:r>
      <w:r w:rsidRPr="00177867">
        <w:rPr>
          <w:sz w:val="22"/>
          <w:szCs w:val="22"/>
        </w:rPr>
        <w:t xml:space="preserve"> ponoszą odpłatność za studia według stawek ustalonych w Zarządzaniu Nr 105/2013 z dnia 25.07.2013 r. Rektora Śląskiego Uniwersytetu Medycznego w Katowicach,</w:t>
      </w:r>
    </w:p>
    <w:p w:rsidR="00177867" w:rsidRPr="00177867" w:rsidRDefault="00177867" w:rsidP="00177867">
      <w:pPr>
        <w:spacing w:before="120"/>
        <w:ind w:left="540"/>
        <w:jc w:val="both"/>
        <w:rPr>
          <w:sz w:val="22"/>
          <w:szCs w:val="22"/>
        </w:rPr>
      </w:pPr>
      <w:r w:rsidRPr="00177867">
        <w:rPr>
          <w:b/>
          <w:sz w:val="22"/>
          <w:szCs w:val="22"/>
        </w:rPr>
        <w:t>- 2012/2013</w:t>
      </w:r>
      <w:r w:rsidRPr="00177867">
        <w:rPr>
          <w:sz w:val="22"/>
          <w:szCs w:val="22"/>
        </w:rPr>
        <w:t xml:space="preserve"> ponoszą odpłatność za studia według stawek ustalonych w Zarządzaniu Nr 120/2012 z dnia 30.07.2012 r. Rektora Śląskiego Uniwersytetu Medycznego w Katowicach,</w:t>
      </w:r>
    </w:p>
    <w:p w:rsidR="00177867" w:rsidRPr="00177867" w:rsidRDefault="00177867" w:rsidP="00177867">
      <w:pPr>
        <w:spacing w:before="240" w:after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3</w:t>
      </w:r>
    </w:p>
    <w:p w:rsidR="00177867" w:rsidRPr="00177867" w:rsidRDefault="00177867" w:rsidP="00177867">
      <w:pPr>
        <w:spacing w:before="1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</w:r>
      <w:r w:rsidRPr="00177867">
        <w:rPr>
          <w:sz w:val="22"/>
          <w:szCs w:val="22"/>
        </w:rPr>
        <w:t>w terminach:</w:t>
      </w:r>
    </w:p>
    <w:p w:rsidR="00177867" w:rsidRPr="00177867" w:rsidRDefault="00177867" w:rsidP="00177867">
      <w:pPr>
        <w:numPr>
          <w:ilvl w:val="2"/>
          <w:numId w:val="6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za semestr zimowy najpóźniej do dnia 30 września, </w:t>
      </w:r>
    </w:p>
    <w:p w:rsidR="00177867" w:rsidRPr="00177867" w:rsidRDefault="00177867" w:rsidP="00177867">
      <w:pPr>
        <w:numPr>
          <w:ilvl w:val="2"/>
          <w:numId w:val="6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177867">
        <w:rPr>
          <w:sz w:val="22"/>
          <w:szCs w:val="22"/>
        </w:rPr>
        <w:t>za semestr letni najpóźniej do dnia 15 lutego.</w:t>
      </w:r>
    </w:p>
    <w:p w:rsidR="00177867" w:rsidRPr="00177867" w:rsidRDefault="00177867" w:rsidP="00177867">
      <w:pPr>
        <w:ind w:left="992" w:hanging="284"/>
        <w:jc w:val="both"/>
        <w:rPr>
          <w:color w:val="FF0000"/>
          <w:sz w:val="22"/>
          <w:szCs w:val="22"/>
        </w:rPr>
      </w:pPr>
      <w:r w:rsidRPr="00177867">
        <w:rPr>
          <w:sz w:val="22"/>
          <w:szCs w:val="22"/>
        </w:rPr>
        <w:t>z zastrzeżeniem ust. 3</w:t>
      </w:r>
    </w:p>
    <w:p w:rsidR="00177867" w:rsidRPr="00177867" w:rsidRDefault="00177867" w:rsidP="00177867">
      <w:pPr>
        <w:tabs>
          <w:tab w:val="num" w:pos="2688"/>
        </w:tabs>
        <w:rPr>
          <w:sz w:val="22"/>
          <w:szCs w:val="22"/>
        </w:rPr>
      </w:pPr>
    </w:p>
    <w:p w:rsidR="00177867" w:rsidRPr="00177867" w:rsidRDefault="00177867" w:rsidP="00177867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2. Studenci wnoszący opłaty w ratach uiszczają je w terminach: </w:t>
      </w:r>
    </w:p>
    <w:p w:rsidR="00177867" w:rsidRPr="00177867" w:rsidRDefault="00177867" w:rsidP="00177867">
      <w:pPr>
        <w:numPr>
          <w:ilvl w:val="1"/>
          <w:numId w:val="7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177867">
        <w:rPr>
          <w:sz w:val="22"/>
          <w:szCs w:val="22"/>
          <w:u w:val="single"/>
        </w:rPr>
        <w:t xml:space="preserve">za semestr zimowy: </w:t>
      </w:r>
    </w:p>
    <w:p w:rsidR="00177867" w:rsidRPr="00177867" w:rsidRDefault="00177867" w:rsidP="00177867">
      <w:pPr>
        <w:numPr>
          <w:ilvl w:val="2"/>
          <w:numId w:val="6"/>
        </w:numPr>
        <w:tabs>
          <w:tab w:val="clear" w:pos="2688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I rata do dnia </w:t>
      </w:r>
      <w:r w:rsidRPr="00177867">
        <w:rPr>
          <w:b/>
          <w:bCs/>
          <w:sz w:val="22"/>
          <w:szCs w:val="22"/>
        </w:rPr>
        <w:t>30 września</w:t>
      </w:r>
      <w:r w:rsidRPr="00177867">
        <w:rPr>
          <w:sz w:val="22"/>
          <w:szCs w:val="22"/>
        </w:rPr>
        <w:t xml:space="preserve"> - w wysokości ¼ opłaty rocznej na danym kierunku studiów,</w:t>
      </w:r>
    </w:p>
    <w:p w:rsidR="00177867" w:rsidRPr="00177867" w:rsidRDefault="00177867" w:rsidP="00177867">
      <w:pPr>
        <w:numPr>
          <w:ilvl w:val="2"/>
          <w:numId w:val="6"/>
        </w:numPr>
        <w:tabs>
          <w:tab w:val="clear" w:pos="2688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II rata do dnia </w:t>
      </w:r>
      <w:r w:rsidRPr="00177867">
        <w:rPr>
          <w:b/>
          <w:bCs/>
          <w:sz w:val="22"/>
          <w:szCs w:val="22"/>
        </w:rPr>
        <w:t xml:space="preserve">10 grudnia </w:t>
      </w:r>
      <w:r w:rsidRPr="00177867">
        <w:rPr>
          <w:sz w:val="22"/>
          <w:szCs w:val="22"/>
        </w:rPr>
        <w:t>- w wysokości ¼ opłaty rocznej na danym kierunku studiów</w:t>
      </w:r>
    </w:p>
    <w:p w:rsidR="00177867" w:rsidRDefault="00177867" w:rsidP="00177867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3C69F9" w:rsidRPr="00177867" w:rsidRDefault="003C69F9" w:rsidP="00177867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177867" w:rsidRPr="00177867" w:rsidRDefault="00177867" w:rsidP="00177867">
      <w:pPr>
        <w:numPr>
          <w:ilvl w:val="1"/>
          <w:numId w:val="7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177867">
        <w:rPr>
          <w:sz w:val="22"/>
          <w:szCs w:val="22"/>
          <w:u w:val="single"/>
        </w:rPr>
        <w:t>za semestr letni:</w:t>
      </w:r>
    </w:p>
    <w:p w:rsidR="00177867" w:rsidRPr="00177867" w:rsidRDefault="00177867" w:rsidP="00177867">
      <w:pPr>
        <w:numPr>
          <w:ilvl w:val="2"/>
          <w:numId w:val="6"/>
        </w:numPr>
        <w:tabs>
          <w:tab w:val="clear" w:pos="2688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lastRenderedPageBreak/>
        <w:t xml:space="preserve">I rata do dnia </w:t>
      </w:r>
      <w:r w:rsidRPr="00177867">
        <w:rPr>
          <w:b/>
          <w:bCs/>
          <w:sz w:val="22"/>
          <w:szCs w:val="22"/>
        </w:rPr>
        <w:t>15 lutego</w:t>
      </w:r>
      <w:r w:rsidRPr="00177867">
        <w:rPr>
          <w:sz w:val="22"/>
          <w:szCs w:val="22"/>
        </w:rPr>
        <w:t xml:space="preserve"> - w wysokości ¼ opłaty rocznej na danym kierunku studiów,</w:t>
      </w:r>
    </w:p>
    <w:p w:rsidR="00177867" w:rsidRPr="00177867" w:rsidRDefault="00177867" w:rsidP="00177867">
      <w:pPr>
        <w:numPr>
          <w:ilvl w:val="2"/>
          <w:numId w:val="6"/>
        </w:numPr>
        <w:tabs>
          <w:tab w:val="clear" w:pos="2688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 xml:space="preserve">II rata do dnia </w:t>
      </w:r>
      <w:r w:rsidRPr="00177867">
        <w:rPr>
          <w:b/>
          <w:bCs/>
          <w:sz w:val="22"/>
          <w:szCs w:val="22"/>
        </w:rPr>
        <w:t xml:space="preserve">15 kwietnia </w:t>
      </w:r>
      <w:r w:rsidRPr="00177867">
        <w:rPr>
          <w:sz w:val="22"/>
          <w:szCs w:val="22"/>
        </w:rPr>
        <w:t>- w wysokości ¼ opłaty rocznej na danym kierunku studiów.</w:t>
      </w:r>
    </w:p>
    <w:p w:rsidR="00177867" w:rsidRPr="00177867" w:rsidRDefault="00177867" w:rsidP="00177867">
      <w:pPr>
        <w:tabs>
          <w:tab w:val="num" w:pos="1080"/>
        </w:tabs>
        <w:ind w:left="720"/>
        <w:jc w:val="both"/>
        <w:rPr>
          <w:sz w:val="22"/>
          <w:szCs w:val="22"/>
        </w:rPr>
      </w:pPr>
      <w:r w:rsidRPr="00177867">
        <w:rPr>
          <w:sz w:val="22"/>
          <w:szCs w:val="22"/>
        </w:rPr>
        <w:t>z zastrzeżeniem ust. 3</w:t>
      </w:r>
    </w:p>
    <w:p w:rsidR="00177867" w:rsidRPr="00177867" w:rsidRDefault="00177867" w:rsidP="00177867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:rsidR="00177867" w:rsidRPr="00177867" w:rsidRDefault="00177867" w:rsidP="00177867">
      <w:pPr>
        <w:tabs>
          <w:tab w:val="num" w:pos="1080"/>
        </w:tabs>
        <w:jc w:val="both"/>
        <w:rPr>
          <w:sz w:val="22"/>
          <w:szCs w:val="22"/>
        </w:rPr>
      </w:pPr>
      <w:r w:rsidRPr="00177867">
        <w:rPr>
          <w:bCs/>
          <w:sz w:val="22"/>
          <w:szCs w:val="22"/>
        </w:rPr>
        <w:t>3.Student przyjęty na pierwszy rok studiów niestacjonarnych wnosi opłatę za pierwszy semestr studiów/pierwszą ratę opłaty za pierwszy semestr studiów w termin</w:t>
      </w:r>
      <w:r w:rsidR="00047666">
        <w:rPr>
          <w:bCs/>
          <w:sz w:val="22"/>
          <w:szCs w:val="22"/>
        </w:rPr>
        <w:t>ie 7 dni od dnia zawarcia umowy.</w:t>
      </w:r>
    </w:p>
    <w:p w:rsidR="00177867" w:rsidRPr="00177867" w:rsidRDefault="00177867" w:rsidP="00177867">
      <w:pPr>
        <w:tabs>
          <w:tab w:val="num" w:pos="1080"/>
        </w:tabs>
        <w:jc w:val="both"/>
        <w:rPr>
          <w:color w:val="FF0000"/>
          <w:sz w:val="22"/>
          <w:szCs w:val="22"/>
        </w:rPr>
      </w:pP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4</w:t>
      </w:r>
    </w:p>
    <w:p w:rsidR="00177867" w:rsidRPr="00177867" w:rsidRDefault="00177867" w:rsidP="00177867">
      <w:pPr>
        <w:pStyle w:val="Tekstpodstawowywcity"/>
        <w:numPr>
          <w:ilvl w:val="3"/>
          <w:numId w:val="4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 w:rsidRPr="00177867">
        <w:rPr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177867" w:rsidRPr="00177867" w:rsidRDefault="00177867" w:rsidP="00177867">
      <w:pPr>
        <w:pStyle w:val="Tekstpodstawowywcity"/>
        <w:numPr>
          <w:ilvl w:val="3"/>
          <w:numId w:val="4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 w:rsidRPr="00177867">
        <w:rPr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 w:rsidRPr="00177867">
          <w:rPr>
            <w:rStyle w:val="Hipercze"/>
            <w:sz w:val="22"/>
            <w:szCs w:val="22"/>
          </w:rPr>
          <w:t>https://estudent.sum.edu.pl</w:t>
        </w:r>
      </w:hyperlink>
      <w:r w:rsidRPr="00177867">
        <w:rPr>
          <w:sz w:val="22"/>
          <w:szCs w:val="22"/>
        </w:rPr>
        <w:t xml:space="preserve"> lub bezpośrednio w Dziekanacie Wydziału Zdrowia Publicznego w Bytomiu. </w:t>
      </w:r>
    </w:p>
    <w:p w:rsidR="00177867" w:rsidRPr="00177867" w:rsidRDefault="00177867" w:rsidP="00177867">
      <w:pPr>
        <w:pStyle w:val="Tekstpodstawowywcity"/>
        <w:numPr>
          <w:ilvl w:val="3"/>
          <w:numId w:val="4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 w:rsidRPr="00177867">
        <w:rPr>
          <w:iCs/>
          <w:sz w:val="22"/>
          <w:szCs w:val="22"/>
        </w:rPr>
        <w:t xml:space="preserve">Wpłata za semestr zimowy I roku studiów może być dokonana również </w:t>
      </w:r>
      <w:r w:rsidRPr="00177867">
        <w:rPr>
          <w:sz w:val="22"/>
          <w:szCs w:val="22"/>
        </w:rPr>
        <w:t>gotówką w kasie Śląskiego Uniwersytetu Medycznego w Katowicach lub przelewem na konto:</w:t>
      </w:r>
    </w:p>
    <w:p w:rsidR="00177867" w:rsidRPr="00177867" w:rsidRDefault="00177867" w:rsidP="00177867">
      <w:pPr>
        <w:spacing w:before="120"/>
        <w:jc w:val="center"/>
        <w:rPr>
          <w:i/>
          <w:iCs/>
          <w:sz w:val="22"/>
          <w:szCs w:val="22"/>
        </w:rPr>
      </w:pPr>
      <w:r w:rsidRPr="00177867">
        <w:rPr>
          <w:i/>
          <w:iCs/>
          <w:sz w:val="22"/>
          <w:szCs w:val="22"/>
        </w:rPr>
        <w:t>ING Bank Śląski S.A. O/Katowice</w:t>
      </w:r>
    </w:p>
    <w:p w:rsidR="00177867" w:rsidRPr="00177867" w:rsidRDefault="00177867" w:rsidP="00177867">
      <w:pPr>
        <w:pStyle w:val="Tekstpodstawowywcity"/>
        <w:spacing w:before="120"/>
        <w:ind w:left="0"/>
        <w:jc w:val="center"/>
        <w:rPr>
          <w:sz w:val="22"/>
          <w:szCs w:val="22"/>
        </w:rPr>
      </w:pPr>
      <w:r w:rsidRPr="00177867">
        <w:rPr>
          <w:sz w:val="22"/>
          <w:szCs w:val="22"/>
        </w:rPr>
        <w:t>43 1050 1214 1000 0023 1209 8318</w:t>
      </w:r>
    </w:p>
    <w:p w:rsidR="00177867" w:rsidRPr="00177867" w:rsidRDefault="00177867" w:rsidP="00177867">
      <w:pPr>
        <w:pStyle w:val="Tekstpodstawowywcity"/>
        <w:rPr>
          <w:sz w:val="22"/>
          <w:szCs w:val="22"/>
        </w:rPr>
      </w:pPr>
    </w:p>
    <w:p w:rsidR="00177867" w:rsidRPr="00177867" w:rsidRDefault="00177867" w:rsidP="00177867">
      <w:pPr>
        <w:pStyle w:val="Tekstpodstawowywcity"/>
        <w:rPr>
          <w:i/>
          <w:iCs/>
          <w:sz w:val="22"/>
          <w:szCs w:val="22"/>
        </w:rPr>
      </w:pPr>
      <w:r w:rsidRPr="00177867">
        <w:rPr>
          <w:sz w:val="22"/>
          <w:szCs w:val="22"/>
        </w:rPr>
        <w:t xml:space="preserve">z podaniem tytułu wpłaty: </w:t>
      </w:r>
      <w:r w:rsidRPr="00177867">
        <w:rPr>
          <w:i/>
          <w:iCs/>
          <w:sz w:val="22"/>
          <w:szCs w:val="22"/>
        </w:rPr>
        <w:t xml:space="preserve">„Wydział Zdrowia Publicznego w Bytomiu opłata za rok I / </w:t>
      </w:r>
      <w:proofErr w:type="spellStart"/>
      <w:r w:rsidRPr="00177867">
        <w:rPr>
          <w:i/>
          <w:iCs/>
          <w:sz w:val="22"/>
          <w:szCs w:val="22"/>
        </w:rPr>
        <w:t>sem</w:t>
      </w:r>
      <w:proofErr w:type="spellEnd"/>
      <w:r w:rsidRPr="00177867">
        <w:rPr>
          <w:i/>
          <w:iCs/>
          <w:sz w:val="22"/>
          <w:szCs w:val="22"/>
        </w:rPr>
        <w:t>. pierwszy/studiów na kierunku.........................”</w:t>
      </w:r>
    </w:p>
    <w:p w:rsidR="00177867" w:rsidRPr="00177867" w:rsidRDefault="00177867" w:rsidP="00177867">
      <w:pPr>
        <w:pStyle w:val="Tekstpodstawowywcity"/>
        <w:numPr>
          <w:ilvl w:val="3"/>
          <w:numId w:val="4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 w:rsidRPr="00177867">
        <w:rPr>
          <w:iCs/>
          <w:sz w:val="22"/>
          <w:szCs w:val="22"/>
        </w:rPr>
        <w:t>W przypadku wpłaty na zasadach określonych w ust. 3 d</w:t>
      </w:r>
      <w:r w:rsidRPr="00177867">
        <w:rPr>
          <w:sz w:val="22"/>
          <w:szCs w:val="22"/>
        </w:rPr>
        <w:t>owód wpłaty za studia winien być przedłożony przez studenta w Dziekanacie Wydziału Zdrowia Publicznego w Bytomiu i stanowi on podstawę do wpisania na I rok studiów.</w:t>
      </w:r>
    </w:p>
    <w:p w:rsidR="00177867" w:rsidRPr="00177867" w:rsidRDefault="00177867" w:rsidP="00177867">
      <w:pPr>
        <w:pStyle w:val="Tekstpodstawowywcity"/>
        <w:numPr>
          <w:ilvl w:val="3"/>
          <w:numId w:val="4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 w:rsidRPr="00177867">
        <w:rPr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5</w:t>
      </w:r>
    </w:p>
    <w:p w:rsidR="00177867" w:rsidRPr="00177867" w:rsidRDefault="00177867" w:rsidP="00177867">
      <w:pPr>
        <w:pStyle w:val="Tekstpodstawowy"/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6</w:t>
      </w:r>
    </w:p>
    <w:p w:rsidR="00177867" w:rsidRPr="00177867" w:rsidRDefault="00177867" w:rsidP="00177867">
      <w:pPr>
        <w:pStyle w:val="Tekstpodstawowy"/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>W przypadku zmiany kosztów kształcenia o więcej niż +/- 10% Uczelnia zastrzega sobie prawo zmiany wysokości odpłatności za studia w wysokości +/- 10%.</w:t>
      </w: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7</w:t>
      </w:r>
    </w:p>
    <w:p w:rsidR="00177867" w:rsidRPr="00177867" w:rsidRDefault="00177867" w:rsidP="00177867">
      <w:pPr>
        <w:pStyle w:val="Tekstpodstawowy"/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 xml:space="preserve">Nadzór nad wykonaniem Zarządzenia powierzam Dziekanowi Wydziału Zdrowia Publicznego </w:t>
      </w:r>
      <w:r w:rsidRPr="00177867">
        <w:rPr>
          <w:sz w:val="22"/>
          <w:szCs w:val="22"/>
        </w:rPr>
        <w:br/>
        <w:t>w Bytomiu.</w:t>
      </w: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8</w:t>
      </w:r>
    </w:p>
    <w:p w:rsidR="00177867" w:rsidRPr="00177867" w:rsidRDefault="00177867" w:rsidP="00177867">
      <w:pPr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 xml:space="preserve">Treść niniejszego Zarządzenia polecam zamieścić na stronie internetowej Uczelni. </w:t>
      </w:r>
    </w:p>
    <w:p w:rsidR="00177867" w:rsidRPr="00177867" w:rsidRDefault="00177867" w:rsidP="00177867">
      <w:pPr>
        <w:spacing w:before="120"/>
        <w:jc w:val="center"/>
        <w:rPr>
          <w:b/>
          <w:bCs/>
          <w:sz w:val="22"/>
          <w:szCs w:val="22"/>
        </w:rPr>
      </w:pPr>
      <w:r w:rsidRPr="00177867">
        <w:rPr>
          <w:b/>
          <w:bCs/>
          <w:sz w:val="22"/>
          <w:szCs w:val="22"/>
        </w:rPr>
        <w:t>§ 9</w:t>
      </w:r>
    </w:p>
    <w:p w:rsidR="00177867" w:rsidRPr="00177867" w:rsidRDefault="00177867" w:rsidP="00177867">
      <w:pPr>
        <w:spacing w:before="120"/>
        <w:rPr>
          <w:sz w:val="22"/>
          <w:szCs w:val="22"/>
        </w:rPr>
      </w:pPr>
      <w:r w:rsidRPr="00177867">
        <w:rPr>
          <w:sz w:val="22"/>
          <w:szCs w:val="22"/>
        </w:rPr>
        <w:t>Zarządzenie wchodzi w życie z dniem podpisania.</w:t>
      </w:r>
    </w:p>
    <w:p w:rsidR="00177867" w:rsidRDefault="00177867" w:rsidP="00177867">
      <w:pPr>
        <w:ind w:left="2832" w:firstLine="708"/>
        <w:jc w:val="center"/>
        <w:rPr>
          <w:b/>
          <w:sz w:val="22"/>
          <w:szCs w:val="22"/>
        </w:rPr>
      </w:pPr>
    </w:p>
    <w:p w:rsidR="000E34D1" w:rsidRDefault="000E34D1" w:rsidP="000E34D1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0E34D1" w:rsidRDefault="000E34D1" w:rsidP="000E34D1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0E34D1" w:rsidRPr="000E34D1" w:rsidRDefault="000E34D1" w:rsidP="000E34D1">
      <w:pPr>
        <w:ind w:left="3538"/>
        <w:jc w:val="center"/>
        <w:rPr>
          <w:b/>
          <w:i/>
        </w:rPr>
      </w:pPr>
    </w:p>
    <w:p w:rsidR="000E34D1" w:rsidRDefault="000E34D1" w:rsidP="000E34D1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177867" w:rsidRPr="00177867" w:rsidRDefault="00177867" w:rsidP="00177867">
      <w:pPr>
        <w:rPr>
          <w:sz w:val="18"/>
          <w:szCs w:val="18"/>
          <w:u w:val="single"/>
        </w:rPr>
      </w:pPr>
      <w:r w:rsidRPr="00177867">
        <w:rPr>
          <w:sz w:val="18"/>
          <w:szCs w:val="18"/>
          <w:u w:val="single"/>
        </w:rPr>
        <w:t>Otrzymują:</w:t>
      </w:r>
    </w:p>
    <w:p w:rsidR="00177867" w:rsidRPr="00177867" w:rsidRDefault="00177867" w:rsidP="00177867">
      <w:pPr>
        <w:numPr>
          <w:ilvl w:val="0"/>
          <w:numId w:val="5"/>
        </w:numPr>
        <w:rPr>
          <w:sz w:val="18"/>
          <w:szCs w:val="18"/>
        </w:rPr>
      </w:pPr>
      <w:r w:rsidRPr="00177867">
        <w:rPr>
          <w:sz w:val="18"/>
          <w:szCs w:val="18"/>
        </w:rPr>
        <w:t xml:space="preserve">Prorektor ds. Studiów i Studentów </w:t>
      </w:r>
    </w:p>
    <w:p w:rsidR="00177867" w:rsidRPr="00177867" w:rsidRDefault="00177867" w:rsidP="00177867">
      <w:pPr>
        <w:numPr>
          <w:ilvl w:val="0"/>
          <w:numId w:val="5"/>
        </w:numPr>
        <w:rPr>
          <w:sz w:val="18"/>
          <w:szCs w:val="18"/>
        </w:rPr>
      </w:pPr>
      <w:r w:rsidRPr="00177867">
        <w:rPr>
          <w:sz w:val="18"/>
          <w:szCs w:val="18"/>
        </w:rPr>
        <w:t xml:space="preserve">Dziekan Wydziału Zdrowia Publicznego </w:t>
      </w:r>
      <w:r w:rsidR="00225CEE">
        <w:rPr>
          <w:sz w:val="18"/>
          <w:szCs w:val="18"/>
        </w:rPr>
        <w:t>w Bytomiu</w:t>
      </w:r>
    </w:p>
    <w:p w:rsidR="00177867" w:rsidRPr="00177867" w:rsidRDefault="00177867" w:rsidP="00177867">
      <w:pPr>
        <w:numPr>
          <w:ilvl w:val="0"/>
          <w:numId w:val="5"/>
        </w:numPr>
        <w:rPr>
          <w:sz w:val="18"/>
          <w:szCs w:val="18"/>
        </w:rPr>
      </w:pPr>
      <w:r w:rsidRPr="00177867">
        <w:rPr>
          <w:sz w:val="18"/>
          <w:szCs w:val="18"/>
        </w:rPr>
        <w:t>Z-ca Kanclerza - Dyrektor ds. Ekonomiczno-Administracyjnych</w:t>
      </w:r>
    </w:p>
    <w:p w:rsidR="00177867" w:rsidRPr="00177867" w:rsidRDefault="00177867" w:rsidP="00177867">
      <w:pPr>
        <w:numPr>
          <w:ilvl w:val="0"/>
          <w:numId w:val="5"/>
        </w:numPr>
        <w:rPr>
          <w:sz w:val="18"/>
          <w:szCs w:val="18"/>
        </w:rPr>
      </w:pPr>
      <w:r w:rsidRPr="00177867">
        <w:rPr>
          <w:sz w:val="18"/>
          <w:szCs w:val="18"/>
        </w:rPr>
        <w:t xml:space="preserve">Kwestor </w:t>
      </w:r>
    </w:p>
    <w:p w:rsidR="00177867" w:rsidRPr="00177867" w:rsidRDefault="00177867" w:rsidP="00177867">
      <w:pPr>
        <w:numPr>
          <w:ilvl w:val="0"/>
          <w:numId w:val="5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177867">
        <w:rPr>
          <w:sz w:val="18"/>
          <w:szCs w:val="18"/>
        </w:rPr>
        <w:t>Dział Planowania i Analiz Ekonomicznych</w:t>
      </w:r>
    </w:p>
    <w:p w:rsidR="00177867" w:rsidRPr="00177867" w:rsidRDefault="00177867" w:rsidP="00177867">
      <w:pPr>
        <w:numPr>
          <w:ilvl w:val="0"/>
          <w:numId w:val="5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177867">
        <w:rPr>
          <w:sz w:val="18"/>
          <w:szCs w:val="18"/>
        </w:rPr>
        <w:t>Dział Kontroli i Audytu</w:t>
      </w:r>
    </w:p>
    <w:p w:rsidR="006260DA" w:rsidRPr="00177867" w:rsidRDefault="00177867" w:rsidP="00177867">
      <w:pPr>
        <w:numPr>
          <w:ilvl w:val="0"/>
          <w:numId w:val="5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177867">
        <w:rPr>
          <w:sz w:val="18"/>
          <w:szCs w:val="18"/>
        </w:rPr>
        <w:t>a/a</w:t>
      </w:r>
    </w:p>
    <w:sectPr w:rsidR="006260DA" w:rsidRPr="00177867" w:rsidSect="0017786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223238"/>
    <w:multiLevelType w:val="hybridMultilevel"/>
    <w:tmpl w:val="7104356E"/>
    <w:lvl w:ilvl="0" w:tplc="418CF3D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C463B3"/>
    <w:multiLevelType w:val="hybridMultilevel"/>
    <w:tmpl w:val="5316EB6A"/>
    <w:lvl w:ilvl="0" w:tplc="2A36B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67"/>
    <w:rsid w:val="00047666"/>
    <w:rsid w:val="000C4A04"/>
    <w:rsid w:val="000E34D1"/>
    <w:rsid w:val="00172152"/>
    <w:rsid w:val="00177867"/>
    <w:rsid w:val="001B0CBD"/>
    <w:rsid w:val="00225CEE"/>
    <w:rsid w:val="003943DD"/>
    <w:rsid w:val="003C5D04"/>
    <w:rsid w:val="003C69F9"/>
    <w:rsid w:val="006260DA"/>
    <w:rsid w:val="00805E54"/>
    <w:rsid w:val="00B8715C"/>
    <w:rsid w:val="00CA3135"/>
    <w:rsid w:val="00E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9A04D-A1ED-45D2-851E-325683F1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7867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78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7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7867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7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7867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7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7867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7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7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2015-06-30T05:49:00Z</cp:lastPrinted>
  <dcterms:created xsi:type="dcterms:W3CDTF">2015-06-25T12:13:00Z</dcterms:created>
  <dcterms:modified xsi:type="dcterms:W3CDTF">2015-06-30T12:21:00Z</dcterms:modified>
</cp:coreProperties>
</file>