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FE" w:rsidRPr="007D70B7" w:rsidRDefault="002247FE" w:rsidP="002247F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Uchwała Nr</w:t>
      </w:r>
      <w:r>
        <w:rPr>
          <w:b/>
          <w:bCs/>
        </w:rPr>
        <w:t xml:space="preserve"> 73/2014</w:t>
      </w:r>
    </w:p>
    <w:p w:rsidR="002247FE" w:rsidRPr="007D70B7" w:rsidRDefault="002247FE" w:rsidP="002247FE">
      <w:pPr>
        <w:spacing w:line="360" w:lineRule="auto"/>
        <w:jc w:val="center"/>
        <w:rPr>
          <w:b/>
          <w:bCs/>
        </w:rPr>
      </w:pPr>
      <w:r w:rsidRPr="007D70B7">
        <w:rPr>
          <w:b/>
          <w:bCs/>
        </w:rPr>
        <w:t>Senatu Śląskiego Uniwersytetu Medycznego w Katowicach</w:t>
      </w:r>
    </w:p>
    <w:p w:rsidR="002247FE" w:rsidRPr="007D70B7" w:rsidRDefault="002247FE" w:rsidP="002247FE">
      <w:pPr>
        <w:spacing w:line="360" w:lineRule="auto"/>
        <w:jc w:val="center"/>
        <w:rPr>
          <w:b/>
          <w:bCs/>
        </w:rPr>
      </w:pPr>
      <w:r>
        <w:rPr>
          <w:b/>
          <w:bCs/>
        </w:rPr>
        <w:t>z dnia 28 maja</w:t>
      </w:r>
      <w:r w:rsidRPr="007D70B7">
        <w:rPr>
          <w:b/>
          <w:bCs/>
        </w:rPr>
        <w:t xml:space="preserve"> 201</w:t>
      </w:r>
      <w:r>
        <w:rPr>
          <w:b/>
          <w:bCs/>
        </w:rPr>
        <w:t>4</w:t>
      </w:r>
      <w:r w:rsidRPr="007D70B7">
        <w:rPr>
          <w:b/>
          <w:bCs/>
        </w:rPr>
        <w:t xml:space="preserve"> r.</w:t>
      </w:r>
    </w:p>
    <w:p w:rsidR="002247FE" w:rsidRDefault="002247FE" w:rsidP="002247FE">
      <w:pPr>
        <w:spacing w:line="360" w:lineRule="auto"/>
        <w:rPr>
          <w:b/>
          <w:bCs/>
        </w:rPr>
      </w:pPr>
    </w:p>
    <w:p w:rsidR="002247FE" w:rsidRDefault="002247FE" w:rsidP="002247FE">
      <w:pPr>
        <w:spacing w:line="360" w:lineRule="auto"/>
        <w:ind w:left="1259" w:hanging="1259"/>
        <w:jc w:val="both"/>
      </w:pPr>
      <w:r>
        <w:t xml:space="preserve">w sprawie: </w:t>
      </w:r>
      <w:r>
        <w:tab/>
        <w:t xml:space="preserve">składu zespołu niezależnych ekspertów do rozstrzygania ewentualnych merytorycznych zastrzeżeń do pytań zawartych w arkuszach egzaminacyjnych </w:t>
      </w:r>
      <w:r>
        <w:br/>
        <w:t>z przedmiotów objętych egzaminem na rok akademicki 2014/2015</w:t>
      </w:r>
    </w:p>
    <w:p w:rsidR="002247FE" w:rsidRDefault="002247FE" w:rsidP="002247FE"/>
    <w:p w:rsidR="002247FE" w:rsidRPr="00F24EFC" w:rsidRDefault="002247FE" w:rsidP="002247FE"/>
    <w:p w:rsidR="002247FE" w:rsidRPr="00F24EFC" w:rsidRDefault="002247FE" w:rsidP="002247FE">
      <w:pPr>
        <w:spacing w:line="360" w:lineRule="auto"/>
        <w:jc w:val="both"/>
      </w:pPr>
      <w:r w:rsidRPr="00F24EFC">
        <w:t>Na podstawie § 3</w:t>
      </w:r>
      <w:r>
        <w:t>8</w:t>
      </w:r>
      <w:r w:rsidRPr="00F24EFC">
        <w:t xml:space="preserve"> ust. 4 Statutu Śląskiego Uniwersytetu Medycznego w Katowicach </w:t>
      </w:r>
    </w:p>
    <w:p w:rsidR="002247FE" w:rsidRDefault="002247FE" w:rsidP="002247FE"/>
    <w:p w:rsidR="002247FE" w:rsidRDefault="002247FE" w:rsidP="002247FE">
      <w:pPr>
        <w:spacing w:line="360" w:lineRule="auto"/>
        <w:jc w:val="center"/>
      </w:pPr>
      <w:r>
        <w:t>Senat Śląskiego Uniwersytetu Medycznego w Katowicach</w:t>
      </w:r>
    </w:p>
    <w:p w:rsidR="002247FE" w:rsidRDefault="002247FE" w:rsidP="002247FE">
      <w:pPr>
        <w:spacing w:line="360" w:lineRule="auto"/>
        <w:jc w:val="center"/>
      </w:pPr>
      <w:r>
        <w:t>uchwala, co następuje:</w:t>
      </w:r>
    </w:p>
    <w:p w:rsidR="002247FE" w:rsidRDefault="002247FE" w:rsidP="002247FE">
      <w:pPr>
        <w:jc w:val="center"/>
      </w:pPr>
    </w:p>
    <w:p w:rsidR="002247FE" w:rsidRPr="002E57B5" w:rsidRDefault="002247FE" w:rsidP="002247FE">
      <w:pPr>
        <w:jc w:val="center"/>
        <w:rPr>
          <w:b/>
        </w:rPr>
      </w:pPr>
      <w:r w:rsidRPr="002E57B5">
        <w:rPr>
          <w:b/>
        </w:rPr>
        <w:t>§ 1</w:t>
      </w:r>
    </w:p>
    <w:p w:rsidR="002247FE" w:rsidRDefault="002247FE" w:rsidP="002247FE"/>
    <w:p w:rsidR="002247FE" w:rsidRDefault="002247FE" w:rsidP="002247FE">
      <w:pPr>
        <w:spacing w:line="360" w:lineRule="auto"/>
        <w:jc w:val="both"/>
      </w:pPr>
      <w:r>
        <w:t>Akceptuje skład Zespołu niezależnych ekspertów do rozstrzygania ewentualnych merytorycznych zastrzeżeń do pytań zwartych w arkuszach egzaminacyjnych z przedmiotów objętych egzaminem na rok akademicki 2014/2015:</w:t>
      </w:r>
    </w:p>
    <w:p w:rsidR="002247FE" w:rsidRDefault="002247FE" w:rsidP="002247FE">
      <w:pPr>
        <w:spacing w:line="360" w:lineRule="auto"/>
        <w:jc w:val="both"/>
      </w:pPr>
    </w:p>
    <w:p w:rsidR="002247FE" w:rsidRPr="009A6C70" w:rsidRDefault="002247FE" w:rsidP="002247FE">
      <w:pPr>
        <w:numPr>
          <w:ilvl w:val="0"/>
          <w:numId w:val="1"/>
        </w:numPr>
        <w:spacing w:line="360" w:lineRule="auto"/>
      </w:pPr>
      <w:r w:rsidRPr="009A6C70">
        <w:t>biologia</w:t>
      </w:r>
      <w:r w:rsidRPr="009A6C70">
        <w:tab/>
        <w:t>-</w:t>
      </w:r>
      <w:r w:rsidRPr="009A6C70">
        <w:tab/>
        <w:t>Małgorzata Jagiełło (OKE Kraków)</w:t>
      </w:r>
    </w:p>
    <w:p w:rsidR="002247FE" w:rsidRDefault="002247FE" w:rsidP="002247FE">
      <w:pPr>
        <w:numPr>
          <w:ilvl w:val="0"/>
          <w:numId w:val="1"/>
        </w:numPr>
        <w:spacing w:line="360" w:lineRule="auto"/>
      </w:pPr>
      <w:r w:rsidRPr="009A6C70">
        <w:t>chemia</w:t>
      </w:r>
      <w:r w:rsidRPr="009A6C70">
        <w:tab/>
      </w:r>
      <w:r w:rsidRPr="009A6C70">
        <w:tab/>
        <w:t>-</w:t>
      </w:r>
      <w:r w:rsidRPr="009A6C70">
        <w:tab/>
        <w:t xml:space="preserve">Krystyna </w:t>
      </w:r>
      <w:proofErr w:type="spellStart"/>
      <w:r w:rsidRPr="009A6C70">
        <w:t>Traple</w:t>
      </w:r>
      <w:proofErr w:type="spellEnd"/>
      <w:r w:rsidRPr="009A6C70">
        <w:t xml:space="preserve"> (OKE Kraków)</w:t>
      </w:r>
    </w:p>
    <w:p w:rsidR="002247FE" w:rsidRDefault="002247FE" w:rsidP="002247FE">
      <w:pPr>
        <w:ind w:left="360"/>
      </w:pPr>
    </w:p>
    <w:p w:rsidR="002247FE" w:rsidRDefault="002247FE" w:rsidP="002247FE">
      <w:pPr>
        <w:jc w:val="center"/>
        <w:rPr>
          <w:b/>
        </w:rPr>
      </w:pPr>
      <w:r w:rsidRPr="002E57B5">
        <w:rPr>
          <w:b/>
        </w:rPr>
        <w:t>§ 2</w:t>
      </w:r>
    </w:p>
    <w:p w:rsidR="002247FE" w:rsidRPr="002E57B5" w:rsidRDefault="002247FE" w:rsidP="002247FE">
      <w:pPr>
        <w:jc w:val="center"/>
        <w:rPr>
          <w:b/>
        </w:rPr>
      </w:pPr>
    </w:p>
    <w:p w:rsidR="002247FE" w:rsidRDefault="002247FE" w:rsidP="002247FE">
      <w:r>
        <w:t>Wykonanie Uchwały powierza Prorektorowi ds. Studiów i Studentów.</w:t>
      </w:r>
    </w:p>
    <w:p w:rsidR="002247FE" w:rsidRDefault="002247FE" w:rsidP="002247FE"/>
    <w:p w:rsidR="002247FE" w:rsidRPr="002E57B5" w:rsidRDefault="002247FE" w:rsidP="002247FE">
      <w:pPr>
        <w:jc w:val="center"/>
        <w:rPr>
          <w:b/>
        </w:rPr>
      </w:pPr>
      <w:r w:rsidRPr="002E57B5">
        <w:rPr>
          <w:b/>
        </w:rPr>
        <w:t>§ 3</w:t>
      </w:r>
    </w:p>
    <w:p w:rsidR="002247FE" w:rsidRDefault="002247FE" w:rsidP="002247FE"/>
    <w:p w:rsidR="002247FE" w:rsidRDefault="002247FE" w:rsidP="002247FE">
      <w:r>
        <w:t>Uchwała wchodzi w życie z dniem podjęcia.</w:t>
      </w:r>
    </w:p>
    <w:p w:rsidR="002247FE" w:rsidRDefault="002247FE" w:rsidP="002247FE">
      <w:pPr>
        <w:spacing w:line="360" w:lineRule="auto"/>
        <w:jc w:val="center"/>
        <w:rPr>
          <w:b/>
          <w:bCs/>
        </w:rPr>
      </w:pPr>
    </w:p>
    <w:p w:rsidR="002247FE" w:rsidRDefault="002247FE" w:rsidP="002247FE">
      <w:pPr>
        <w:spacing w:line="360" w:lineRule="auto"/>
        <w:rPr>
          <w:b/>
          <w:bCs/>
        </w:rPr>
      </w:pPr>
    </w:p>
    <w:p w:rsidR="002247FE" w:rsidRPr="0020660B" w:rsidRDefault="002247FE" w:rsidP="002247F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Przewodnicząc</w:t>
      </w:r>
      <w:r>
        <w:rPr>
          <w:b/>
          <w:bCs/>
          <w:i/>
          <w:iCs/>
        </w:rPr>
        <w:t>y</w:t>
      </w:r>
      <w:r w:rsidRPr="0020660B">
        <w:rPr>
          <w:b/>
          <w:bCs/>
          <w:i/>
          <w:iCs/>
        </w:rPr>
        <w:t xml:space="preserve"> Senatu</w:t>
      </w:r>
    </w:p>
    <w:p w:rsidR="002247FE" w:rsidRPr="0020660B" w:rsidRDefault="002247FE" w:rsidP="002247F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Rektor</w:t>
      </w:r>
    </w:p>
    <w:p w:rsidR="002247FE" w:rsidRPr="0020660B" w:rsidRDefault="002247FE" w:rsidP="002247FE">
      <w:pPr>
        <w:ind w:left="3540"/>
        <w:jc w:val="center"/>
        <w:rPr>
          <w:b/>
          <w:bCs/>
          <w:i/>
          <w:iCs/>
        </w:rPr>
      </w:pPr>
      <w:r w:rsidRPr="0020660B">
        <w:rPr>
          <w:b/>
          <w:bCs/>
          <w:i/>
          <w:iCs/>
        </w:rPr>
        <w:t>Śląskiego Uniwersytetu Medycznego w Katowicach</w:t>
      </w:r>
    </w:p>
    <w:p w:rsidR="002247FE" w:rsidRDefault="002247FE" w:rsidP="002247FE">
      <w:pPr>
        <w:rPr>
          <w:b/>
          <w:i/>
        </w:rPr>
      </w:pPr>
    </w:p>
    <w:p w:rsidR="002247FE" w:rsidRPr="0020660B" w:rsidRDefault="002247FE" w:rsidP="002247FE">
      <w:pPr>
        <w:rPr>
          <w:b/>
          <w:i/>
        </w:rPr>
      </w:pPr>
    </w:p>
    <w:p w:rsidR="002247FE" w:rsidRPr="007872E7" w:rsidRDefault="002247FE" w:rsidP="002247FE">
      <w:pPr>
        <w:ind w:left="3540"/>
        <w:jc w:val="center"/>
        <w:rPr>
          <w:b/>
          <w:i/>
        </w:rPr>
      </w:pPr>
      <w:r w:rsidRPr="00A0589F">
        <w:rPr>
          <w:b/>
          <w:i/>
          <w:lang w:val="en-US"/>
        </w:rPr>
        <w:t xml:space="preserve">prof. </w:t>
      </w:r>
      <w:proofErr w:type="spellStart"/>
      <w:r w:rsidRPr="00A0589F">
        <w:rPr>
          <w:b/>
          <w:i/>
          <w:lang w:val="en-US"/>
        </w:rPr>
        <w:t>dr</w:t>
      </w:r>
      <w:proofErr w:type="spellEnd"/>
      <w:r w:rsidRPr="00A0589F">
        <w:rPr>
          <w:b/>
          <w:i/>
          <w:lang w:val="en-US"/>
        </w:rPr>
        <w:t xml:space="preserve"> hab. n. med. </w:t>
      </w:r>
      <w:r w:rsidRPr="007872E7">
        <w:rPr>
          <w:b/>
          <w:i/>
        </w:rPr>
        <w:t>Przemysław Jałowiecki</w:t>
      </w:r>
    </w:p>
    <w:p w:rsidR="006E42F1" w:rsidRDefault="006E42F1">
      <w:bookmarkStart w:id="0" w:name="_GoBack"/>
      <w:bookmarkEnd w:id="0"/>
    </w:p>
    <w:sectPr w:rsidR="006E4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8D01B7"/>
    <w:multiLevelType w:val="hybridMultilevel"/>
    <w:tmpl w:val="0B0C3046"/>
    <w:lvl w:ilvl="0" w:tplc="296686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7FE"/>
    <w:rsid w:val="002247FE"/>
    <w:rsid w:val="006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9C98B-0BCF-45E3-940E-13E6C28D7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224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Łysakowska</dc:creator>
  <cp:keywords/>
  <dc:description/>
  <cp:lastModifiedBy>Beata Łysakowska</cp:lastModifiedBy>
  <cp:revision>1</cp:revision>
  <dcterms:created xsi:type="dcterms:W3CDTF">2014-06-02T12:50:00Z</dcterms:created>
  <dcterms:modified xsi:type="dcterms:W3CDTF">2014-06-02T12:50:00Z</dcterms:modified>
</cp:coreProperties>
</file>