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Pr="00204268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16564A">
        <w:rPr>
          <w:b/>
          <w:bCs/>
          <w:i/>
        </w:rPr>
        <w:t xml:space="preserve"> </w:t>
      </w:r>
      <w:r w:rsidR="00CD47F0">
        <w:rPr>
          <w:b/>
          <w:bCs/>
          <w:i/>
        </w:rPr>
        <w:t>213</w:t>
      </w:r>
      <w:r w:rsidR="00204268">
        <w:rPr>
          <w:b/>
          <w:bCs/>
        </w:rPr>
        <w:t>/2018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CD47F0">
        <w:rPr>
          <w:b/>
          <w:bCs/>
          <w:i/>
        </w:rPr>
        <w:t>05.11.2018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D24F8" w:rsidRDefault="001D24F8" w:rsidP="001D24F8"/>
    <w:p w:rsidR="0093647A" w:rsidRDefault="0093647A" w:rsidP="00204268">
      <w:pPr>
        <w:pStyle w:val="Tekstpodstawowywcity"/>
        <w:ind w:left="1260" w:hanging="1260"/>
        <w:jc w:val="center"/>
        <w:rPr>
          <w:szCs w:val="17"/>
        </w:rPr>
      </w:pPr>
      <w:r>
        <w:rPr>
          <w:bCs/>
        </w:rPr>
        <w:t xml:space="preserve">zmieniające Zarządzenie Nr </w:t>
      </w:r>
      <w:r w:rsidR="00CF4A64">
        <w:rPr>
          <w:bCs/>
        </w:rPr>
        <w:t>197</w:t>
      </w:r>
      <w:r>
        <w:rPr>
          <w:bCs/>
        </w:rPr>
        <w:t xml:space="preserve">/2018 z dnia </w:t>
      </w:r>
      <w:r w:rsidR="00CF4A64">
        <w:rPr>
          <w:bCs/>
        </w:rPr>
        <w:t>22.10</w:t>
      </w:r>
      <w:r>
        <w:rPr>
          <w:bCs/>
        </w:rPr>
        <w:t xml:space="preserve">.2018 r. </w:t>
      </w:r>
    </w:p>
    <w:p w:rsidR="0093647A" w:rsidRDefault="0093647A" w:rsidP="00CF4A64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1720D5">
        <w:rPr>
          <w:szCs w:val="17"/>
        </w:rPr>
        <w:t>8</w:t>
      </w:r>
      <w:r>
        <w:rPr>
          <w:szCs w:val="17"/>
        </w:rPr>
        <w:t>/201</w:t>
      </w:r>
      <w:r w:rsidR="001720D5">
        <w:rPr>
          <w:szCs w:val="17"/>
        </w:rPr>
        <w:t>9</w:t>
      </w:r>
      <w:r>
        <w:rPr>
          <w:szCs w:val="17"/>
        </w:rPr>
        <w:t xml:space="preserve"> dla Wydziału Farmaceutycznego z Oddziałem Medycyny Laboratoryjnej w Sosnowcu Śląskiego Uniwersytetu Medycznego 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Pr="00F95BF4" w:rsidRDefault="001D24F8" w:rsidP="001D24F8">
      <w:pPr>
        <w:pStyle w:val="Tekstpodstawowywcity"/>
        <w:ind w:left="0" w:firstLine="0"/>
      </w:pPr>
      <w:r w:rsidRPr="00F95BF4">
        <w:t xml:space="preserve">Działając na podstawie art. </w:t>
      </w:r>
      <w:r w:rsidR="00F84FE6" w:rsidRPr="00F95BF4">
        <w:t>79</w:t>
      </w:r>
      <w:r w:rsidRPr="00F95BF4">
        <w:t xml:space="preserve"> ust. 1 pkt 1 i 2 oraz </w:t>
      </w:r>
      <w:r w:rsidR="00F84FE6" w:rsidRPr="00F95BF4">
        <w:t>a</w:t>
      </w:r>
      <w:r w:rsidR="000B3485">
        <w:t>r</w:t>
      </w:r>
      <w:r w:rsidR="00F84FE6" w:rsidRPr="00F95BF4">
        <w:t>t. 80 ust. 1</w:t>
      </w:r>
      <w:r w:rsidRPr="00F95BF4">
        <w:t xml:space="preserve"> ustawy z dnia </w:t>
      </w:r>
      <w:r w:rsidR="000A6D98">
        <w:t>20 lipca</w:t>
      </w:r>
      <w:r w:rsidR="00F84FE6" w:rsidRPr="00F95BF4">
        <w:t xml:space="preserve"> 2018 </w:t>
      </w:r>
      <w:r w:rsidRPr="00F95BF4">
        <w:t xml:space="preserve"> r. </w:t>
      </w:r>
      <w:r w:rsidR="00F84FE6" w:rsidRPr="00F95BF4">
        <w:t xml:space="preserve">Prawo </w:t>
      </w:r>
      <w:r w:rsidRPr="00F95BF4">
        <w:t xml:space="preserve">o szkolnictwie wyższym </w:t>
      </w:r>
      <w:r w:rsidR="00CA1FBA" w:rsidRPr="00F95BF4">
        <w:t xml:space="preserve">i nauce </w:t>
      </w:r>
      <w:r w:rsidR="00885F9E" w:rsidRPr="00F95BF4">
        <w:rPr>
          <w:i/>
        </w:rPr>
        <w:t>(Dz. U. z 201</w:t>
      </w:r>
      <w:r w:rsidR="00CA1FBA" w:rsidRPr="00F95BF4">
        <w:rPr>
          <w:i/>
        </w:rPr>
        <w:t>8</w:t>
      </w:r>
      <w:r w:rsidR="00885F9E" w:rsidRPr="00F95BF4">
        <w:rPr>
          <w:i/>
        </w:rPr>
        <w:t xml:space="preserve"> poz. </w:t>
      </w:r>
      <w:r w:rsidR="00CA1FBA" w:rsidRPr="00F95BF4">
        <w:rPr>
          <w:i/>
        </w:rPr>
        <w:t>166</w:t>
      </w:r>
      <w:r w:rsidR="00406A26">
        <w:rPr>
          <w:i/>
        </w:rPr>
        <w:t>8</w:t>
      </w:r>
      <w:r w:rsidR="00CA1FBA" w:rsidRPr="00F95BF4">
        <w:rPr>
          <w:i/>
        </w:rPr>
        <w:t>)</w:t>
      </w:r>
      <w:r w:rsidR="00885F9E" w:rsidRPr="00F95BF4">
        <w:rPr>
          <w:i/>
        </w:rPr>
        <w:t xml:space="preserve"> </w:t>
      </w:r>
      <w:r w:rsidRPr="00F95BF4">
        <w:t xml:space="preserve">oraz § 51 ust. 4 Statutu Śląskiego Uniwersytetu Medycznego w Katowicach </w:t>
      </w:r>
      <w:r w:rsidRPr="00F95BF4">
        <w:rPr>
          <w:i/>
        </w:rPr>
        <w:t>(</w:t>
      </w:r>
      <w:r w:rsidR="00B042EB" w:rsidRPr="00F95BF4">
        <w:rPr>
          <w:bCs/>
          <w:i/>
        </w:rPr>
        <w:t>t. j. Uchwała Nr 35/2017 Se</w:t>
      </w:r>
      <w:r w:rsidR="00885F9E" w:rsidRPr="00F95BF4">
        <w:rPr>
          <w:bCs/>
          <w:i/>
        </w:rPr>
        <w:t>natu SUM</w:t>
      </w:r>
      <w:r w:rsidR="00E179BE" w:rsidRPr="00F95BF4">
        <w:rPr>
          <w:bCs/>
          <w:i/>
        </w:rPr>
        <w:t xml:space="preserve"> </w:t>
      </w:r>
      <w:r w:rsidR="00885F9E" w:rsidRPr="00F95BF4">
        <w:rPr>
          <w:bCs/>
          <w:i/>
        </w:rPr>
        <w:t xml:space="preserve">z </w:t>
      </w:r>
      <w:r w:rsidR="00B042EB" w:rsidRPr="00F95BF4">
        <w:rPr>
          <w:bCs/>
          <w:i/>
        </w:rPr>
        <w:t>dnia 22.03.2017</w:t>
      </w:r>
      <w:r w:rsidR="00885F9E" w:rsidRPr="00F95BF4">
        <w:rPr>
          <w:bCs/>
          <w:i/>
        </w:rPr>
        <w:t xml:space="preserve"> z </w:t>
      </w:r>
      <w:proofErr w:type="spellStart"/>
      <w:r w:rsidR="00885F9E" w:rsidRPr="00F95BF4">
        <w:rPr>
          <w:bCs/>
          <w:i/>
        </w:rPr>
        <w:t>późn</w:t>
      </w:r>
      <w:proofErr w:type="spellEnd"/>
      <w:r w:rsidR="00885F9E" w:rsidRPr="00F95BF4">
        <w:rPr>
          <w:bCs/>
          <w:i/>
        </w:rPr>
        <w:t>. zm.</w:t>
      </w:r>
      <w:r w:rsidRPr="00F95BF4">
        <w:rPr>
          <w:i/>
        </w:rPr>
        <w:t xml:space="preserve">) </w:t>
      </w:r>
      <w:r w:rsidRPr="00F95BF4">
        <w:t xml:space="preserve"> 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C57470" w:rsidRDefault="00CF4A64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1. W Zarządzeniu nr 197/2018 wprowadza się następujące zmiany</w:t>
      </w:r>
      <w:r w:rsidR="00C57470">
        <w:rPr>
          <w:szCs w:val="17"/>
        </w:rPr>
        <w:t xml:space="preserve">: </w:t>
      </w:r>
    </w:p>
    <w:p w:rsidR="00C57470" w:rsidRDefault="00C57470" w:rsidP="001D24F8">
      <w:pPr>
        <w:pStyle w:val="Tekstpodstawowywcity"/>
        <w:ind w:left="0" w:firstLine="0"/>
        <w:rPr>
          <w:szCs w:val="17"/>
        </w:rPr>
      </w:pPr>
    </w:p>
    <w:p w:rsidR="00204268" w:rsidRDefault="00204268" w:rsidP="00204268">
      <w:pPr>
        <w:pStyle w:val="Tekstpodstawowywcity"/>
        <w:numPr>
          <w:ilvl w:val="0"/>
          <w:numId w:val="2"/>
        </w:numPr>
        <w:rPr>
          <w:szCs w:val="17"/>
        </w:rPr>
      </w:pPr>
      <w:r>
        <w:rPr>
          <w:szCs w:val="17"/>
        </w:rPr>
        <w:t>w § 1 dodaje się tiret 2 w następującym brzmieniu:</w:t>
      </w:r>
    </w:p>
    <w:p w:rsidR="00204268" w:rsidRPr="00204268" w:rsidRDefault="00204268" w:rsidP="00204268">
      <w:pPr>
        <w:pStyle w:val="Tekstpodstawowywcity"/>
        <w:ind w:left="720" w:firstLine="0"/>
        <w:rPr>
          <w:i/>
          <w:szCs w:val="17"/>
        </w:rPr>
      </w:pPr>
      <w:r w:rsidRPr="00C57470">
        <w:rPr>
          <w:i/>
          <w:szCs w:val="17"/>
        </w:rPr>
        <w:t>„ kierunku farmacja w wysokości określonej w Załączniku nr 2”</w:t>
      </w:r>
      <w:r>
        <w:rPr>
          <w:i/>
          <w:szCs w:val="17"/>
        </w:rPr>
        <w:t>,</w:t>
      </w:r>
    </w:p>
    <w:p w:rsidR="00C57470" w:rsidRDefault="00C57470" w:rsidP="00C57470">
      <w:pPr>
        <w:pStyle w:val="Tekstpodstawowywcity"/>
        <w:numPr>
          <w:ilvl w:val="0"/>
          <w:numId w:val="2"/>
        </w:numPr>
        <w:rPr>
          <w:szCs w:val="17"/>
        </w:rPr>
      </w:pPr>
      <w:r>
        <w:rPr>
          <w:szCs w:val="17"/>
        </w:rPr>
        <w:t xml:space="preserve">wprowadza się Załącznik </w:t>
      </w:r>
      <w:r w:rsidR="00204268">
        <w:rPr>
          <w:szCs w:val="17"/>
        </w:rPr>
        <w:t>nr 2 do niniejszego Zarządzenia</w:t>
      </w:r>
      <w:r w:rsidR="00C7691C">
        <w:rPr>
          <w:szCs w:val="17"/>
        </w:rPr>
        <w:t>.</w:t>
      </w:r>
    </w:p>
    <w:p w:rsidR="00204268" w:rsidRDefault="00204268" w:rsidP="00C7691C">
      <w:pPr>
        <w:pStyle w:val="Tekstpodstawowywcity"/>
        <w:ind w:left="720" w:firstLine="0"/>
        <w:rPr>
          <w:szCs w:val="17"/>
        </w:rPr>
      </w:pPr>
    </w:p>
    <w:p w:rsidR="001D24F8" w:rsidRDefault="00C57470" w:rsidP="00204268">
      <w:pPr>
        <w:pStyle w:val="Tekstpodstawowywcity"/>
        <w:ind w:left="284" w:hanging="284"/>
        <w:rPr>
          <w:szCs w:val="17"/>
        </w:rPr>
      </w:pPr>
      <w:r>
        <w:rPr>
          <w:szCs w:val="17"/>
        </w:rPr>
        <w:t>2. Pozostałe zapisy Zarządzenia nr 197/2018 Rektora SUM z dnia 22.10.2018 r. nie ulegają zmianie.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Farmaceutycznego </w:t>
      </w:r>
      <w:r>
        <w:rPr>
          <w:szCs w:val="17"/>
        </w:rPr>
        <w:br/>
        <w:t xml:space="preserve">z Oddziałem Medycyny Laboratoryjnej w Sosnowcu Śląskiego Uniwersytetu Medycznego </w:t>
      </w:r>
      <w:r>
        <w:rPr>
          <w:szCs w:val="17"/>
        </w:rPr>
        <w:br/>
        <w:t xml:space="preserve">w Katowicach.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6F1E4E">
      <w:pPr>
        <w:rPr>
          <w:b/>
          <w:sz w:val="20"/>
          <w:szCs w:val="20"/>
          <w:u w:val="single"/>
        </w:rPr>
      </w:pPr>
    </w:p>
    <w:p w:rsidR="00CD47F0" w:rsidRPr="003B6447" w:rsidRDefault="00CD47F0" w:rsidP="00CD47F0">
      <w:pPr>
        <w:ind w:left="2832"/>
        <w:jc w:val="center"/>
        <w:rPr>
          <w:sz w:val="20"/>
          <w:szCs w:val="20"/>
        </w:rPr>
      </w:pPr>
      <w:r w:rsidRPr="003B6447">
        <w:rPr>
          <w:sz w:val="20"/>
          <w:szCs w:val="20"/>
        </w:rPr>
        <w:t>Z upoważnienia Rektora</w:t>
      </w:r>
    </w:p>
    <w:p w:rsidR="00CD47F0" w:rsidRPr="003B6447" w:rsidRDefault="00CD47F0" w:rsidP="00CD47F0">
      <w:pPr>
        <w:ind w:left="2832"/>
        <w:jc w:val="center"/>
        <w:rPr>
          <w:sz w:val="20"/>
          <w:szCs w:val="20"/>
        </w:rPr>
      </w:pPr>
      <w:r w:rsidRPr="003B6447">
        <w:rPr>
          <w:sz w:val="20"/>
          <w:szCs w:val="20"/>
        </w:rPr>
        <w:t>Śląskiego Uniwersytetu Medycznego w Katowicach</w:t>
      </w:r>
    </w:p>
    <w:p w:rsidR="00CD47F0" w:rsidRPr="003B6447" w:rsidRDefault="00CD47F0" w:rsidP="00CD47F0">
      <w:pPr>
        <w:ind w:left="2832"/>
        <w:jc w:val="center"/>
        <w:rPr>
          <w:sz w:val="20"/>
          <w:szCs w:val="20"/>
        </w:rPr>
      </w:pPr>
      <w:r w:rsidRPr="003B6447">
        <w:rPr>
          <w:sz w:val="20"/>
          <w:szCs w:val="20"/>
        </w:rPr>
        <w:t>Prorektor</w:t>
      </w:r>
    </w:p>
    <w:p w:rsidR="00CD47F0" w:rsidRPr="003B6447" w:rsidRDefault="00CD47F0" w:rsidP="00CD47F0">
      <w:pPr>
        <w:ind w:left="2832"/>
        <w:jc w:val="center"/>
        <w:rPr>
          <w:sz w:val="20"/>
          <w:szCs w:val="20"/>
        </w:rPr>
      </w:pPr>
      <w:r w:rsidRPr="003B6447">
        <w:rPr>
          <w:sz w:val="20"/>
          <w:szCs w:val="20"/>
        </w:rPr>
        <w:t>ds. Kształcenia Podyplomowego i Ustawicznego</w:t>
      </w:r>
    </w:p>
    <w:p w:rsidR="00CD47F0" w:rsidRPr="003B6447" w:rsidRDefault="00CD47F0" w:rsidP="00CD47F0">
      <w:pPr>
        <w:ind w:left="2832"/>
        <w:jc w:val="center"/>
        <w:rPr>
          <w:sz w:val="20"/>
          <w:szCs w:val="20"/>
        </w:rPr>
      </w:pPr>
      <w:bookmarkStart w:id="0" w:name="_GoBack"/>
      <w:bookmarkEnd w:id="0"/>
    </w:p>
    <w:p w:rsidR="00CD47F0" w:rsidRPr="003B6447" w:rsidRDefault="00CD47F0" w:rsidP="00CD47F0">
      <w:pPr>
        <w:ind w:left="2832"/>
        <w:jc w:val="center"/>
        <w:rPr>
          <w:sz w:val="20"/>
          <w:szCs w:val="20"/>
        </w:rPr>
      </w:pPr>
    </w:p>
    <w:p w:rsidR="00CD47F0" w:rsidRPr="003B6447" w:rsidRDefault="00CD47F0" w:rsidP="00CD47F0">
      <w:pPr>
        <w:ind w:left="2832"/>
        <w:jc w:val="center"/>
        <w:rPr>
          <w:i/>
          <w:sz w:val="20"/>
          <w:szCs w:val="20"/>
        </w:rPr>
      </w:pPr>
      <w:r w:rsidRPr="00CD47F0">
        <w:rPr>
          <w:i/>
          <w:sz w:val="20"/>
          <w:szCs w:val="20"/>
        </w:rPr>
        <w:t xml:space="preserve">prof. dr hab. n. farm. </w:t>
      </w:r>
      <w:r w:rsidRPr="003B6447">
        <w:rPr>
          <w:i/>
          <w:sz w:val="20"/>
          <w:szCs w:val="20"/>
        </w:rPr>
        <w:t>Stanisław Boryczka</w:t>
      </w:r>
    </w:p>
    <w:p w:rsidR="00CD47F0" w:rsidRDefault="00CD47F0" w:rsidP="001D24F8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594081">
        <w:rPr>
          <w:sz w:val="20"/>
          <w:szCs w:val="20"/>
        </w:rPr>
        <w:t>Farmaceutycznego z Oddziałem Medycyny Laboratoryjnej w Sosnowcu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 w:rsidSect="00F84FE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D3274"/>
    <w:multiLevelType w:val="hybridMultilevel"/>
    <w:tmpl w:val="D63EBA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53AB0"/>
    <w:rsid w:val="000A6D98"/>
    <w:rsid w:val="000B3485"/>
    <w:rsid w:val="000D7468"/>
    <w:rsid w:val="000E2174"/>
    <w:rsid w:val="0016564A"/>
    <w:rsid w:val="001720D5"/>
    <w:rsid w:val="001D24F8"/>
    <w:rsid w:val="00204268"/>
    <w:rsid w:val="00251446"/>
    <w:rsid w:val="003E7C23"/>
    <w:rsid w:val="00406A26"/>
    <w:rsid w:val="00594081"/>
    <w:rsid w:val="0064210E"/>
    <w:rsid w:val="006F1E4E"/>
    <w:rsid w:val="00734B6F"/>
    <w:rsid w:val="00807588"/>
    <w:rsid w:val="00807B0E"/>
    <w:rsid w:val="00885F9E"/>
    <w:rsid w:val="0093647A"/>
    <w:rsid w:val="009919E5"/>
    <w:rsid w:val="0099641B"/>
    <w:rsid w:val="009A47EC"/>
    <w:rsid w:val="00AE4BF8"/>
    <w:rsid w:val="00B042EB"/>
    <w:rsid w:val="00B364A2"/>
    <w:rsid w:val="00B52BB8"/>
    <w:rsid w:val="00B56F24"/>
    <w:rsid w:val="00B712D2"/>
    <w:rsid w:val="00C57470"/>
    <w:rsid w:val="00C7691C"/>
    <w:rsid w:val="00CA1FBA"/>
    <w:rsid w:val="00CA63A3"/>
    <w:rsid w:val="00CD47F0"/>
    <w:rsid w:val="00CF4A64"/>
    <w:rsid w:val="00E179BE"/>
    <w:rsid w:val="00E30591"/>
    <w:rsid w:val="00EE1C49"/>
    <w:rsid w:val="00EE263F"/>
    <w:rsid w:val="00F84FE6"/>
    <w:rsid w:val="00F95BF4"/>
    <w:rsid w:val="00FA18DE"/>
    <w:rsid w:val="00FB112F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B475C-8F8B-4E1B-8A27-059C8ADA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1656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8</cp:revision>
  <cp:lastPrinted>2018-10-19T09:23:00Z</cp:lastPrinted>
  <dcterms:created xsi:type="dcterms:W3CDTF">2018-11-05T08:47:00Z</dcterms:created>
  <dcterms:modified xsi:type="dcterms:W3CDTF">2018-11-05T13:53:00Z</dcterms:modified>
</cp:coreProperties>
</file>