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D354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27</w:t>
      </w:r>
      <w:r w:rsidR="002A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/2017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D354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24.02.2017 r.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382C" w:rsidRDefault="002A382C" w:rsidP="00A474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Default="00F138C0" w:rsidP="00A47489">
      <w:pPr>
        <w:spacing w:after="0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="001946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="0035431B" w:rsidRP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</w:t>
      </w:r>
      <w:r w:rsidR="00323CC3">
        <w:rPr>
          <w:rFonts w:ascii="Times New Roman" w:eastAsia="Times New Roman" w:hAnsi="Times New Roman" w:cs="Times New Roman"/>
          <w:sz w:val="24"/>
          <w:szCs w:val="24"/>
          <w:lang w:eastAsia="pl-PL"/>
        </w:rPr>
        <w:t>dzenia</w:t>
      </w:r>
      <w:r w:rsidR="0035431B" w:rsidRP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</w:t>
      </w:r>
      <w:r w:rsidR="00194691">
        <w:rPr>
          <w:rFonts w:ascii="Times New Roman" w:eastAsia="Times New Roman" w:hAnsi="Times New Roman" w:cs="Times New Roman"/>
          <w:sz w:val="24"/>
          <w:szCs w:val="24"/>
          <w:lang w:eastAsia="pl-PL"/>
        </w:rPr>
        <w:t>rzetwarzania danych osobowych z </w:t>
      </w:r>
      <w:r w:rsidR="0035431B" w:rsidRP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o ochronie danych osobowych </w:t>
      </w:r>
      <w:r w:rsidR="00194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inwentaryzacji informacji przetwarzanych </w:t>
      </w:r>
      <w:r w:rsidR="0035431B" w:rsidRP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Śląskim Uniwersytecie Medycznym </w:t>
      </w:r>
      <w:r w:rsidR="00194691">
        <w:rPr>
          <w:rFonts w:ascii="Times New Roman" w:eastAsia="Times New Roman" w:hAnsi="Times New Roman" w:cs="Times New Roman"/>
          <w:sz w:val="24"/>
          <w:szCs w:val="24"/>
          <w:lang w:eastAsia="pl-PL"/>
        </w:rPr>
        <w:t>w Katowicach w roku 2017</w:t>
      </w:r>
      <w:r w:rsid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Default="00F138C0" w:rsidP="00A47489">
      <w:pPr>
        <w:spacing w:after="0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Pr="00194691" w:rsidRDefault="00F138C0" w:rsidP="00A47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69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 i 3 ustawy z dnia 29 sierpnia 1997 r. o ochronie danych osobowych (</w:t>
      </w:r>
      <w:r w:rsidRPr="00194691">
        <w:rPr>
          <w:rFonts w:ascii="Times New Roman" w:hAnsi="Times New Roman" w:cs="Times New Roman"/>
          <w:i/>
          <w:sz w:val="24"/>
          <w:szCs w:val="24"/>
        </w:rPr>
        <w:t xml:space="preserve">tekst jedn. </w:t>
      </w:r>
      <w:r w:rsidR="00194691" w:rsidRPr="00194691">
        <w:rPr>
          <w:rFonts w:ascii="Times New Roman" w:hAnsi="Times New Roman" w:cs="Times New Roman"/>
          <w:i/>
          <w:sz w:val="24"/>
          <w:szCs w:val="24"/>
        </w:rPr>
        <w:t>Dz. U. z 2016 r., poz. 922</w:t>
      </w:r>
      <w:r w:rsidR="00096B77" w:rsidRPr="00194691">
        <w:rPr>
          <w:rFonts w:ascii="Times New Roman" w:hAnsi="Times New Roman" w:cs="Times New Roman"/>
          <w:i/>
          <w:sz w:val="24"/>
          <w:szCs w:val="24"/>
        </w:rPr>
        <w:t>)</w:t>
      </w:r>
      <w:r w:rsidR="003C4826">
        <w:rPr>
          <w:rFonts w:ascii="Times New Roman" w:hAnsi="Times New Roman" w:cs="Times New Roman"/>
          <w:i/>
          <w:sz w:val="24"/>
          <w:szCs w:val="24"/>
        </w:rPr>
        <w:t>,</w:t>
      </w:r>
      <w:r w:rsidR="00096B77" w:rsidRPr="001946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4691">
        <w:rPr>
          <w:rStyle w:val="h2"/>
          <w:rFonts w:ascii="Times New Roman" w:hAnsi="Times New Roman" w:cs="Times New Roman"/>
          <w:sz w:val="24"/>
          <w:szCs w:val="24"/>
        </w:rPr>
        <w:t>Rozporządzenia</w:t>
      </w:r>
      <w:r w:rsidRPr="00194691">
        <w:rPr>
          <w:rFonts w:ascii="Times New Roman" w:hAnsi="Times New Roman" w:cs="Times New Roman"/>
          <w:sz w:val="24"/>
          <w:szCs w:val="24"/>
        </w:rPr>
        <w:t xml:space="preserve"> Minist</w:t>
      </w:r>
      <w:r w:rsidR="00194691">
        <w:rPr>
          <w:rFonts w:ascii="Times New Roman" w:hAnsi="Times New Roman" w:cs="Times New Roman"/>
          <w:sz w:val="24"/>
          <w:szCs w:val="24"/>
        </w:rPr>
        <w:t>ra Administracji i Cyfryzacji z </w:t>
      </w:r>
      <w:r w:rsidRPr="00194691">
        <w:rPr>
          <w:rFonts w:ascii="Times New Roman" w:hAnsi="Times New Roman" w:cs="Times New Roman"/>
          <w:sz w:val="24"/>
          <w:szCs w:val="24"/>
        </w:rPr>
        <w:t xml:space="preserve">dnia </w:t>
      </w:r>
      <w:r w:rsidR="003C4826">
        <w:rPr>
          <w:rFonts w:ascii="Times New Roman" w:hAnsi="Times New Roman" w:cs="Times New Roman"/>
          <w:sz w:val="24"/>
          <w:szCs w:val="24"/>
        </w:rPr>
        <w:br/>
      </w:r>
      <w:r w:rsidRPr="00194691">
        <w:rPr>
          <w:rFonts w:ascii="Times New Roman" w:hAnsi="Times New Roman" w:cs="Times New Roman"/>
          <w:sz w:val="24"/>
          <w:szCs w:val="24"/>
        </w:rPr>
        <w:t>29 maja 2015 r. w sprawie trybu i sposobu realizacji zadań w celu zapewnienia przestrzegania przepisów o ochronie danych osobowych przez administratora bezp</w:t>
      </w:r>
      <w:r w:rsidR="00341913" w:rsidRPr="00194691">
        <w:rPr>
          <w:rFonts w:ascii="Times New Roman" w:hAnsi="Times New Roman" w:cs="Times New Roman"/>
          <w:sz w:val="24"/>
          <w:szCs w:val="24"/>
        </w:rPr>
        <w:t xml:space="preserve">ieczeństwa informacji </w:t>
      </w:r>
      <w:r w:rsidR="003C4826">
        <w:rPr>
          <w:rFonts w:ascii="Times New Roman" w:hAnsi="Times New Roman" w:cs="Times New Roman"/>
          <w:sz w:val="24"/>
          <w:szCs w:val="24"/>
        </w:rPr>
        <w:br/>
      </w:r>
      <w:r w:rsidR="00341913" w:rsidRPr="002A382C">
        <w:rPr>
          <w:rFonts w:ascii="Times New Roman" w:hAnsi="Times New Roman" w:cs="Times New Roman"/>
          <w:i/>
          <w:sz w:val="24"/>
          <w:szCs w:val="24"/>
        </w:rPr>
        <w:t>(Dz. U. z </w:t>
      </w:r>
      <w:r w:rsidRPr="002A382C">
        <w:rPr>
          <w:rFonts w:ascii="Times New Roman" w:hAnsi="Times New Roman" w:cs="Times New Roman"/>
          <w:i/>
          <w:sz w:val="24"/>
          <w:szCs w:val="24"/>
        </w:rPr>
        <w:t>2015 poz.</w:t>
      </w:r>
      <w:r w:rsidR="00122D64" w:rsidRPr="002A38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382C">
        <w:rPr>
          <w:rFonts w:ascii="Times New Roman" w:hAnsi="Times New Roman" w:cs="Times New Roman"/>
          <w:i/>
          <w:sz w:val="24"/>
          <w:szCs w:val="24"/>
        </w:rPr>
        <w:t>745)</w:t>
      </w:r>
      <w:r w:rsidR="00194691">
        <w:rPr>
          <w:rFonts w:ascii="Times New Roman" w:hAnsi="Times New Roman" w:cs="Times New Roman"/>
          <w:sz w:val="24"/>
          <w:szCs w:val="24"/>
        </w:rPr>
        <w:t xml:space="preserve"> </w:t>
      </w:r>
      <w:r w:rsidR="003C4826" w:rsidRPr="00194691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3C4826">
        <w:rPr>
          <w:rFonts w:ascii="Times New Roman" w:hAnsi="Times New Roman" w:cs="Times New Roman"/>
          <w:sz w:val="24"/>
          <w:szCs w:val="24"/>
        </w:rPr>
        <w:t xml:space="preserve"> </w:t>
      </w:r>
      <w:r w:rsidRPr="00194691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  <w:r w:rsidR="00F74C17" w:rsidRPr="0019469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C4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4</w:t>
      </w:r>
      <w:r w:rsidRPr="00194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Statutu Śląs</w:t>
      </w:r>
      <w:r w:rsidR="00341913" w:rsidRPr="00194691">
        <w:rPr>
          <w:rFonts w:ascii="Times New Roman" w:eastAsia="Times New Roman" w:hAnsi="Times New Roman" w:cs="Times New Roman"/>
          <w:sz w:val="24"/>
          <w:szCs w:val="24"/>
          <w:lang w:eastAsia="pl-PL"/>
        </w:rPr>
        <w:t>kiego Uniwersytetu Medycznego w </w:t>
      </w:r>
      <w:r w:rsidR="003C4826">
        <w:rPr>
          <w:rFonts w:ascii="Times New Roman" w:eastAsia="Times New Roman" w:hAnsi="Times New Roman" w:cs="Times New Roman"/>
          <w:sz w:val="24"/>
          <w:szCs w:val="24"/>
          <w:lang w:eastAsia="pl-PL"/>
        </w:rPr>
        <w:t>Katowicach,</w:t>
      </w:r>
      <w:r w:rsidRPr="00194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4826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3C4826" w:rsidRPr="00194691">
        <w:rPr>
          <w:rFonts w:ascii="Times New Roman" w:hAnsi="Times New Roman" w:cs="Times New Roman"/>
          <w:sz w:val="24"/>
          <w:szCs w:val="24"/>
        </w:rPr>
        <w:t>Zarządzeni</w:t>
      </w:r>
      <w:r w:rsidR="003C4826">
        <w:rPr>
          <w:rFonts w:ascii="Times New Roman" w:hAnsi="Times New Roman" w:cs="Times New Roman"/>
          <w:sz w:val="24"/>
          <w:szCs w:val="24"/>
        </w:rPr>
        <w:t>em</w:t>
      </w:r>
      <w:r w:rsidR="003C4826" w:rsidRPr="00194691">
        <w:rPr>
          <w:rFonts w:ascii="Times New Roman" w:hAnsi="Times New Roman" w:cs="Times New Roman"/>
          <w:sz w:val="24"/>
          <w:szCs w:val="24"/>
        </w:rPr>
        <w:t xml:space="preserve"> </w:t>
      </w:r>
      <w:r w:rsidR="003C4826">
        <w:rPr>
          <w:rFonts w:ascii="Times New Roman" w:hAnsi="Times New Roman" w:cs="Times New Roman"/>
          <w:sz w:val="24"/>
          <w:szCs w:val="24"/>
        </w:rPr>
        <w:t>N</w:t>
      </w:r>
      <w:r w:rsidR="003C4826" w:rsidRPr="00194691">
        <w:rPr>
          <w:rFonts w:ascii="Times New Roman" w:hAnsi="Times New Roman" w:cs="Times New Roman"/>
          <w:sz w:val="24"/>
          <w:szCs w:val="24"/>
        </w:rPr>
        <w:t>r 180/2016</w:t>
      </w:r>
      <w:r w:rsidR="003C4826">
        <w:rPr>
          <w:rFonts w:ascii="Times New Roman" w:hAnsi="Times New Roman" w:cs="Times New Roman"/>
          <w:sz w:val="24"/>
          <w:szCs w:val="24"/>
        </w:rPr>
        <w:t xml:space="preserve"> </w:t>
      </w:r>
      <w:r w:rsidR="003C4826" w:rsidRPr="00194691">
        <w:rPr>
          <w:rFonts w:ascii="Times New Roman" w:hAnsi="Times New Roman" w:cs="Times New Roman"/>
          <w:sz w:val="24"/>
          <w:szCs w:val="24"/>
        </w:rPr>
        <w:t>z dnia</w:t>
      </w:r>
      <w:r w:rsidR="003C4826">
        <w:rPr>
          <w:rFonts w:ascii="Times New Roman" w:hAnsi="Times New Roman" w:cs="Times New Roman"/>
          <w:sz w:val="24"/>
          <w:szCs w:val="24"/>
        </w:rPr>
        <w:t xml:space="preserve"> 10.11.2016 r. </w:t>
      </w:r>
      <w:r w:rsidRPr="00194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zarządzam, </w:t>
      </w:r>
      <w:r w:rsidR="003C48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4691">
        <w:rPr>
          <w:rFonts w:ascii="Times New Roman" w:eastAsia="Times New Roman" w:hAnsi="Times New Roman" w:cs="Times New Roman"/>
          <w:sz w:val="24"/>
          <w:szCs w:val="24"/>
          <w:lang w:eastAsia="pl-PL"/>
        </w:rPr>
        <w:t>co następuje: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7489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2A382C" w:rsidRDefault="002A382C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4463" w:rsidRPr="00644463" w:rsidRDefault="00341913" w:rsidP="006444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</w:t>
      </w:r>
      <w:r w:rsidR="0064597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Pr="003419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Plan </w:t>
      </w:r>
      <w:r w:rsidR="00323C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sprawdzenia</w:t>
      </w:r>
      <w:r w:rsidRPr="003419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zgodności przetwarzania danych osobowych z przepisami o ochronie danych osobowych w Śląskim Uniwersytecie Me</w:t>
      </w:r>
      <w:r w:rsidR="007828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dycznym w Katowicach w roku 201</w:t>
      </w:r>
      <w:r w:rsidR="001946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stanowiący </w:t>
      </w:r>
      <w:r w:rsidR="003C482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 </w:t>
      </w:r>
      <w:r w:rsidR="003C482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1 do niniejszego </w:t>
      </w:r>
      <w:r w:rsidR="003C482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arządzenia</w:t>
      </w:r>
      <w:r w:rsidR="000F4E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4463" w:rsidRDefault="00644463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7489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2A382C" w:rsidRDefault="002A382C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38C0" w:rsidRDefault="00F138C0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sprawdzenia </w:t>
      </w:r>
      <w:r w:rsid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przyjętym planem</w:t>
      </w:r>
      <w:r w:rsidR="006444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Sprawdzania</w:t>
      </w:r>
      <w:r w:rsid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powierzam Administratorowi Bezpieczeństwa Informacji</w:t>
      </w:r>
      <w:r w:rsidR="00A47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Śląskiego Uniwersytetu Medycznego w Katowicach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5029" w:rsidRPr="00F138C0" w:rsidRDefault="00745029" w:rsidP="002A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Default="00745029" w:rsidP="0074502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2A382C" w:rsidRPr="00745029" w:rsidRDefault="002A382C" w:rsidP="0074502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4463" w:rsidRDefault="00644463" w:rsidP="007450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Zobowiąz</w:t>
      </w:r>
      <w:r w:rsidR="00745029">
        <w:rPr>
          <w:rFonts w:ascii="Times New Roman" w:eastAsia="Calibri" w:hAnsi="Times New Roman" w:cs="Times New Roman"/>
          <w:sz w:val="24"/>
          <w:szCs w:val="24"/>
        </w:rPr>
        <w:t>uję wszystkich K</w:t>
      </w:r>
      <w:r>
        <w:rPr>
          <w:rFonts w:ascii="Times New Roman" w:eastAsia="Calibri" w:hAnsi="Times New Roman" w:cs="Times New Roman"/>
          <w:sz w:val="24"/>
          <w:szCs w:val="24"/>
        </w:rPr>
        <w:t>ierowników jednostek organizacyjnych</w:t>
      </w:r>
      <w:r w:rsidR="00745029">
        <w:rPr>
          <w:rFonts w:ascii="Times New Roman" w:eastAsia="Calibri" w:hAnsi="Times New Roman" w:cs="Times New Roman"/>
          <w:sz w:val="24"/>
          <w:szCs w:val="24"/>
        </w:rPr>
        <w:t xml:space="preserve">, które wymienione są w  ww. </w:t>
      </w:r>
      <w:r w:rsidR="00745029" w:rsidRPr="00745029">
        <w:rPr>
          <w:rFonts w:ascii="Times New Roman" w:eastAsia="Calibri" w:hAnsi="Times New Roman" w:cs="Times New Roman"/>
          <w:i/>
          <w:sz w:val="24"/>
          <w:szCs w:val="24"/>
        </w:rPr>
        <w:t>Planie Sprawdzenia</w:t>
      </w:r>
      <w:r w:rsidR="00745029">
        <w:rPr>
          <w:rFonts w:ascii="Times New Roman" w:eastAsia="Calibri" w:hAnsi="Times New Roman" w:cs="Times New Roman"/>
          <w:sz w:val="24"/>
          <w:szCs w:val="24"/>
        </w:rPr>
        <w:t xml:space="preserve">, do wypełnienia w porozumieniu z Administratorem Bezpieczeństwa Informacji arkusza inwentaryzacji informacji zgodnie ze wzorem stanowiącym </w:t>
      </w:r>
      <w:r w:rsidR="003C4826">
        <w:rPr>
          <w:rFonts w:ascii="Times New Roman" w:eastAsia="Calibri" w:hAnsi="Times New Roman" w:cs="Times New Roman"/>
          <w:sz w:val="24"/>
          <w:szCs w:val="24"/>
        </w:rPr>
        <w:t>Z</w:t>
      </w:r>
      <w:r w:rsidR="00745029">
        <w:rPr>
          <w:rFonts w:ascii="Times New Roman" w:eastAsia="Calibri" w:hAnsi="Times New Roman" w:cs="Times New Roman"/>
          <w:sz w:val="24"/>
          <w:szCs w:val="24"/>
        </w:rPr>
        <w:t xml:space="preserve">ałącznik </w:t>
      </w:r>
      <w:r w:rsidR="003C4826">
        <w:rPr>
          <w:rFonts w:ascii="Times New Roman" w:eastAsia="Calibri" w:hAnsi="Times New Roman" w:cs="Times New Roman"/>
          <w:sz w:val="24"/>
          <w:szCs w:val="24"/>
        </w:rPr>
        <w:t>N</w:t>
      </w:r>
      <w:r w:rsidR="00745029">
        <w:rPr>
          <w:rFonts w:ascii="Times New Roman" w:eastAsia="Calibri" w:hAnsi="Times New Roman" w:cs="Times New Roman"/>
          <w:sz w:val="24"/>
          <w:szCs w:val="24"/>
        </w:rPr>
        <w:t xml:space="preserve">r 2 </w:t>
      </w:r>
      <w:r w:rsidR="00745029"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niniejszego </w:t>
      </w:r>
      <w:r w:rsidR="003C482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45029"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arządzenia</w:t>
      </w:r>
      <w:r w:rsidR="00745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5029" w:rsidRDefault="00745029" w:rsidP="007450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BA8" w:rsidRDefault="00083BA8" w:rsidP="00083BA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2A382C" w:rsidRDefault="002A382C" w:rsidP="00083BA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5029" w:rsidRDefault="00745029" w:rsidP="007450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Zobowiązuję wszystkich Kierowników jednostek organizacyjnych, które wymienione są w  ww. </w:t>
      </w:r>
      <w:r w:rsidRPr="00745029">
        <w:rPr>
          <w:rFonts w:ascii="Times New Roman" w:eastAsia="Calibri" w:hAnsi="Times New Roman" w:cs="Times New Roman"/>
          <w:i/>
          <w:sz w:val="24"/>
          <w:szCs w:val="24"/>
        </w:rPr>
        <w:t>Planie Sprawdzenia</w:t>
      </w:r>
      <w:r>
        <w:rPr>
          <w:rFonts w:ascii="Times New Roman" w:eastAsia="Calibri" w:hAnsi="Times New Roman" w:cs="Times New Roman"/>
          <w:sz w:val="24"/>
          <w:szCs w:val="24"/>
        </w:rPr>
        <w:t>, do wypełnienia w porozumieniu z Administrat</w:t>
      </w:r>
      <w:r w:rsidR="003C4826">
        <w:rPr>
          <w:rFonts w:ascii="Times New Roman" w:eastAsia="Calibri" w:hAnsi="Times New Roman" w:cs="Times New Roman"/>
          <w:sz w:val="24"/>
          <w:szCs w:val="24"/>
        </w:rPr>
        <w:t>orem Bezpieczeństwa Informacji Z</w:t>
      </w:r>
      <w:r>
        <w:rPr>
          <w:rFonts w:ascii="Times New Roman" w:eastAsia="Calibri" w:hAnsi="Times New Roman" w:cs="Times New Roman"/>
          <w:sz w:val="24"/>
          <w:szCs w:val="24"/>
        </w:rPr>
        <w:t xml:space="preserve">ałączników </w:t>
      </w:r>
      <w:r w:rsidR="003C4826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r 1, 2, 3, 4</w:t>
      </w:r>
      <w:r w:rsidR="00083BA8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083BA8" w:rsidRPr="00194691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AE65F6">
        <w:rPr>
          <w:rFonts w:ascii="Times New Roman" w:hAnsi="Times New Roman" w:cs="Times New Roman"/>
          <w:sz w:val="24"/>
          <w:szCs w:val="24"/>
        </w:rPr>
        <w:t>N</w:t>
      </w:r>
      <w:r w:rsidR="00AE65F6" w:rsidRPr="00194691">
        <w:rPr>
          <w:rFonts w:ascii="Times New Roman" w:hAnsi="Times New Roman" w:cs="Times New Roman"/>
          <w:sz w:val="24"/>
          <w:szCs w:val="24"/>
        </w:rPr>
        <w:t>r 180/2016</w:t>
      </w:r>
      <w:r w:rsidR="00AE65F6">
        <w:rPr>
          <w:rFonts w:ascii="Times New Roman" w:hAnsi="Times New Roman" w:cs="Times New Roman"/>
          <w:sz w:val="24"/>
          <w:szCs w:val="24"/>
        </w:rPr>
        <w:t xml:space="preserve"> </w:t>
      </w:r>
      <w:r w:rsidR="00083BA8" w:rsidRPr="00194691">
        <w:rPr>
          <w:rFonts w:ascii="Times New Roman" w:hAnsi="Times New Roman" w:cs="Times New Roman"/>
          <w:sz w:val="24"/>
          <w:szCs w:val="24"/>
        </w:rPr>
        <w:t xml:space="preserve">z dnia </w:t>
      </w:r>
      <w:r w:rsidR="00AE65F6">
        <w:rPr>
          <w:rFonts w:ascii="Times New Roman" w:hAnsi="Times New Roman" w:cs="Times New Roman"/>
          <w:sz w:val="24"/>
          <w:szCs w:val="24"/>
        </w:rPr>
        <w:t>10.11.</w:t>
      </w:r>
      <w:r w:rsidR="00083BA8" w:rsidRPr="00194691">
        <w:rPr>
          <w:rFonts w:ascii="Times New Roman" w:hAnsi="Times New Roman" w:cs="Times New Roman"/>
          <w:sz w:val="24"/>
          <w:szCs w:val="24"/>
        </w:rPr>
        <w:t>2016</w:t>
      </w:r>
      <w:r w:rsidR="00AE65F6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435082" w:rsidRDefault="00435082" w:rsidP="00A4748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8C0" w:rsidRDefault="005B10B2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2A382C" w:rsidRDefault="002A382C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38C0" w:rsidRDefault="000F4E2E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niniejszego zarządzenia wraz z załącznikiem</w:t>
      </w:r>
      <w:r w:rsidR="00F13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polecam zamieścić na stronie internetowej Uczelni.</w:t>
      </w:r>
    </w:p>
    <w:p w:rsidR="00F138C0" w:rsidRDefault="00F379CD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2A382C" w:rsidRDefault="002A382C" w:rsidP="00A474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38C0" w:rsidRDefault="00F138C0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F138C0" w:rsidRDefault="00F138C0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Default="00F138C0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549A" w:rsidRPr="00D3549A" w:rsidRDefault="00D3549A" w:rsidP="00D3549A">
      <w:pPr>
        <w:spacing w:after="0"/>
        <w:ind w:left="4956" w:firstLine="708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D3549A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R E K T O R</w:t>
      </w:r>
    </w:p>
    <w:p w:rsidR="00D3549A" w:rsidRPr="00D3549A" w:rsidRDefault="00D3549A" w:rsidP="00D3549A">
      <w:pPr>
        <w:spacing w:after="0"/>
        <w:ind w:left="3540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D3549A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Śląskiego Uniwersytetu Medycznego w Katowicach</w:t>
      </w:r>
    </w:p>
    <w:p w:rsidR="00D3549A" w:rsidRDefault="00D3549A" w:rsidP="00D3549A">
      <w:pPr>
        <w:spacing w:after="0"/>
        <w:ind w:left="3540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:rsidR="00D3549A" w:rsidRPr="00D3549A" w:rsidRDefault="00D3549A" w:rsidP="00D3549A">
      <w:pPr>
        <w:spacing w:after="0"/>
        <w:ind w:left="3540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:rsidR="00D3549A" w:rsidRPr="00D3549A" w:rsidRDefault="00D3549A" w:rsidP="00D3549A">
      <w:pPr>
        <w:spacing w:after="0"/>
        <w:ind w:left="2832" w:firstLine="708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  <w:r w:rsidRPr="00D3549A"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  <w:t>prof. dr hab. n. med. Przemysław Jałowiecki</w:t>
      </w:r>
    </w:p>
    <w:p w:rsidR="00F138C0" w:rsidRDefault="00F138C0" w:rsidP="00A474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Default="00F138C0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A382C" w:rsidRDefault="002A382C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A47489" w:rsidRDefault="00A47489" w:rsidP="00A47489">
      <w:pPr>
        <w:ind w:left="283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38C0" w:rsidRDefault="00F138C0" w:rsidP="00A4748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Otrzymują:</w:t>
      </w:r>
    </w:p>
    <w:p w:rsidR="00F138C0" w:rsidRDefault="00F138C0" w:rsidP="00A47489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Prorektorzy,</w:t>
      </w:r>
    </w:p>
    <w:p w:rsidR="00F138C0" w:rsidRDefault="00F138C0" w:rsidP="00A47489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Lokalni Administratorzy Danych Osobowych (Kanclerz SUM, Dziekani Wydziałów, Dyrektor Biblioteki SUM), </w:t>
      </w:r>
    </w:p>
    <w:p w:rsidR="00F138C0" w:rsidRDefault="00F138C0" w:rsidP="00A47489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Pełnomocnicy Lokalnych Administratorów Danych Osobowych (Kierownicy Dziekanatów, Kierownik Działu Bibliografii i Dokumentacji Biblioteki SUM),</w:t>
      </w:r>
    </w:p>
    <w:p w:rsidR="00F138C0" w:rsidRDefault="00F138C0" w:rsidP="00A47489">
      <w:pPr>
        <w:numPr>
          <w:ilvl w:val="0"/>
          <w:numId w:val="8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Pełnomocnik Rektora ds. Ochrony Danych Osobowych,</w:t>
      </w:r>
    </w:p>
    <w:p w:rsidR="00F138C0" w:rsidRDefault="00F138C0" w:rsidP="00A47489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Bezpieczeństwa Informacji,</w:t>
      </w:r>
    </w:p>
    <w:p w:rsidR="00F138C0" w:rsidRDefault="00F138C0" w:rsidP="00A47489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a/a. </w:t>
      </w:r>
    </w:p>
    <w:p w:rsidR="00F138C0" w:rsidRPr="002A382C" w:rsidRDefault="00F138C0" w:rsidP="00A4748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138C0" w:rsidRPr="002A382C" w:rsidRDefault="002A382C" w:rsidP="002A382C">
      <w:pPr>
        <w:spacing w:after="0"/>
        <w:rPr>
          <w:rFonts w:ascii="Times New Roman" w:hAnsi="Times New Roman" w:cs="Times New Roman"/>
          <w:b/>
        </w:rPr>
      </w:pPr>
      <w:r w:rsidRPr="002A382C">
        <w:rPr>
          <w:rFonts w:ascii="Times New Roman" w:hAnsi="Times New Roman" w:cs="Times New Roman"/>
          <w:b/>
        </w:rPr>
        <w:t>Do wiadomości:</w:t>
      </w:r>
    </w:p>
    <w:p w:rsidR="001D66FE" w:rsidRPr="00D3549A" w:rsidRDefault="002A382C" w:rsidP="004C3E96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3549A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Kierownicy Wszystkich Jednostek Organizacyjnych SUM</w:t>
      </w:r>
      <w:r w:rsidR="001D66FE" w:rsidRPr="00D3549A">
        <w:rPr>
          <w:rFonts w:ascii="Times New Roman" w:hAnsi="Times New Roman" w:cs="Times New Roman"/>
        </w:rPr>
        <w:br w:type="page"/>
      </w:r>
    </w:p>
    <w:p w:rsidR="00F138C0" w:rsidRDefault="00F138C0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lang w:eastAsia="pl-PL"/>
        </w:rPr>
      </w:pPr>
      <w:r>
        <w:rPr>
          <w:rFonts w:ascii="Times New Roman" w:eastAsia="Arial Unicode MS" w:hAnsi="Times New Roman" w:cs="Times New Roman"/>
          <w:bCs/>
          <w:lang w:eastAsia="pl-PL"/>
        </w:rPr>
        <w:lastRenderedPageBreak/>
        <w:t>Załącznik Nr 1</w:t>
      </w:r>
    </w:p>
    <w:p w:rsidR="00F138C0" w:rsidRDefault="002A382C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lang w:eastAsia="pl-PL"/>
        </w:rPr>
      </w:pPr>
      <w:r>
        <w:rPr>
          <w:rFonts w:ascii="Times New Roman" w:eastAsia="Arial Unicode MS" w:hAnsi="Times New Roman" w:cs="Times New Roman"/>
          <w:bCs/>
          <w:lang w:eastAsia="pl-PL"/>
        </w:rPr>
        <w:t>d</w:t>
      </w:r>
      <w:r w:rsidR="00122D64">
        <w:rPr>
          <w:rFonts w:ascii="Times New Roman" w:eastAsia="Arial Unicode MS" w:hAnsi="Times New Roman" w:cs="Times New Roman"/>
          <w:bCs/>
          <w:lang w:eastAsia="pl-PL"/>
        </w:rPr>
        <w:t xml:space="preserve">o Zarządzenia Nr </w:t>
      </w:r>
      <w:r w:rsidR="00D3549A">
        <w:rPr>
          <w:rFonts w:ascii="Times New Roman" w:eastAsia="Arial Unicode MS" w:hAnsi="Times New Roman" w:cs="Times New Roman"/>
          <w:bCs/>
          <w:lang w:eastAsia="pl-PL"/>
        </w:rPr>
        <w:t>27</w:t>
      </w:r>
      <w:r w:rsidR="00122D64">
        <w:rPr>
          <w:rFonts w:ascii="Times New Roman" w:eastAsia="Arial Unicode MS" w:hAnsi="Times New Roman" w:cs="Times New Roman"/>
          <w:bCs/>
          <w:lang w:eastAsia="pl-PL"/>
        </w:rPr>
        <w:t>/2017</w:t>
      </w:r>
    </w:p>
    <w:p w:rsidR="00F138C0" w:rsidRDefault="002A382C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lang w:eastAsia="pl-PL"/>
        </w:rPr>
      </w:pPr>
      <w:r>
        <w:rPr>
          <w:rFonts w:ascii="Times New Roman" w:eastAsia="Arial Unicode MS" w:hAnsi="Times New Roman" w:cs="Times New Roman"/>
          <w:bCs/>
          <w:lang w:eastAsia="pl-PL"/>
        </w:rPr>
        <w:t>z</w:t>
      </w:r>
      <w:r w:rsidR="00F138C0">
        <w:rPr>
          <w:rFonts w:ascii="Times New Roman" w:eastAsia="Arial Unicode MS" w:hAnsi="Times New Roman" w:cs="Times New Roman"/>
          <w:bCs/>
          <w:lang w:eastAsia="pl-PL"/>
        </w:rPr>
        <w:t xml:space="preserve"> dnia </w:t>
      </w:r>
      <w:r w:rsidR="00D3549A">
        <w:rPr>
          <w:rFonts w:ascii="Times New Roman" w:eastAsia="Arial Unicode MS" w:hAnsi="Times New Roman" w:cs="Times New Roman"/>
          <w:bCs/>
          <w:lang w:eastAsia="pl-PL"/>
        </w:rPr>
        <w:t>24.02.2017 r.</w:t>
      </w:r>
    </w:p>
    <w:p w:rsidR="00F138C0" w:rsidRDefault="00F138C0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lang w:eastAsia="pl-PL"/>
        </w:rPr>
      </w:pPr>
      <w:r>
        <w:rPr>
          <w:rFonts w:ascii="Times New Roman" w:eastAsia="Arial Unicode MS" w:hAnsi="Times New Roman" w:cs="Times New Roman"/>
          <w:bCs/>
          <w:lang w:eastAsia="pl-PL"/>
        </w:rPr>
        <w:t>Rektora SUM</w:t>
      </w:r>
    </w:p>
    <w:p w:rsidR="00F138C0" w:rsidRDefault="00F138C0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lang w:eastAsia="pl-PL"/>
        </w:rPr>
      </w:pPr>
    </w:p>
    <w:p w:rsidR="00F138C0" w:rsidRDefault="00F138C0" w:rsidP="00A47489">
      <w:pPr>
        <w:keepNext/>
        <w:spacing w:after="0"/>
        <w:ind w:left="6372"/>
        <w:outlineLvl w:val="1"/>
        <w:rPr>
          <w:rFonts w:ascii="Times New Roman" w:eastAsia="Arial Unicode MS" w:hAnsi="Times New Roman" w:cs="Times New Roman"/>
          <w:bCs/>
          <w:lang w:eastAsia="pl-PL"/>
        </w:rPr>
      </w:pPr>
    </w:p>
    <w:p w:rsidR="001D66FE" w:rsidRPr="00453EE0" w:rsidRDefault="001D66FE" w:rsidP="00A47489">
      <w:pPr>
        <w:jc w:val="center"/>
        <w:rPr>
          <w:rFonts w:ascii="Times New Roman" w:hAnsi="Times New Roman" w:cs="Times New Roman"/>
          <w:sz w:val="28"/>
        </w:rPr>
      </w:pPr>
      <w:r w:rsidRPr="00453EE0">
        <w:rPr>
          <w:rFonts w:ascii="Times New Roman" w:hAnsi="Times New Roman" w:cs="Times New Roman"/>
          <w:b/>
          <w:sz w:val="28"/>
        </w:rPr>
        <w:t xml:space="preserve">Plan </w:t>
      </w:r>
      <w:r w:rsidR="00323CC3">
        <w:rPr>
          <w:rFonts w:ascii="Times New Roman" w:hAnsi="Times New Roman" w:cs="Times New Roman"/>
          <w:b/>
          <w:sz w:val="28"/>
        </w:rPr>
        <w:t>sprawdzenia</w:t>
      </w:r>
      <w:r w:rsidRPr="00453EE0">
        <w:rPr>
          <w:rFonts w:ascii="Times New Roman" w:hAnsi="Times New Roman" w:cs="Times New Roman"/>
          <w:b/>
          <w:sz w:val="28"/>
        </w:rPr>
        <w:t xml:space="preserve"> zgodności p</w:t>
      </w:r>
      <w:r w:rsidR="00E64467" w:rsidRPr="00453EE0">
        <w:rPr>
          <w:rFonts w:ascii="Times New Roman" w:hAnsi="Times New Roman" w:cs="Times New Roman"/>
          <w:b/>
          <w:sz w:val="28"/>
        </w:rPr>
        <w:t>rzetwarzania danych osobowych z </w:t>
      </w:r>
      <w:r w:rsidRPr="00453EE0">
        <w:rPr>
          <w:rFonts w:ascii="Times New Roman" w:hAnsi="Times New Roman" w:cs="Times New Roman"/>
          <w:b/>
          <w:sz w:val="28"/>
        </w:rPr>
        <w:t>przepisa</w:t>
      </w:r>
      <w:r w:rsidR="008657DC" w:rsidRPr="00453EE0">
        <w:rPr>
          <w:rFonts w:ascii="Times New Roman" w:hAnsi="Times New Roman" w:cs="Times New Roman"/>
          <w:b/>
          <w:sz w:val="28"/>
        </w:rPr>
        <w:t>mi o </w:t>
      </w:r>
      <w:r w:rsidRPr="00453EE0">
        <w:rPr>
          <w:rFonts w:ascii="Times New Roman" w:hAnsi="Times New Roman" w:cs="Times New Roman"/>
          <w:b/>
          <w:sz w:val="28"/>
        </w:rPr>
        <w:t>ochronie danych osobowych</w:t>
      </w:r>
      <w:r w:rsidR="008657DC" w:rsidRPr="00453EE0">
        <w:rPr>
          <w:rFonts w:ascii="Times New Roman" w:hAnsi="Times New Roman" w:cs="Times New Roman"/>
          <w:b/>
          <w:sz w:val="28"/>
        </w:rPr>
        <w:t xml:space="preserve"> w Śląskim Uniwersytecie Me</w:t>
      </w:r>
      <w:r w:rsidR="00122D64">
        <w:rPr>
          <w:rFonts w:ascii="Times New Roman" w:hAnsi="Times New Roman" w:cs="Times New Roman"/>
          <w:b/>
          <w:sz w:val="28"/>
        </w:rPr>
        <w:t>dycznym w Katowicach w roku 2017</w:t>
      </w:r>
    </w:p>
    <w:p w:rsidR="001D66FE" w:rsidRPr="00360716" w:rsidRDefault="001D66FE" w:rsidP="00A47489">
      <w:pPr>
        <w:rPr>
          <w:rFonts w:ascii="Times New Roman" w:hAnsi="Times New Roman" w:cs="Times New Roman"/>
        </w:rPr>
      </w:pPr>
    </w:p>
    <w:p w:rsidR="008657DC" w:rsidRPr="0049569C" w:rsidRDefault="008657DC" w:rsidP="00A474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49569C">
        <w:rPr>
          <w:rFonts w:ascii="Times New Roman" w:hAnsi="Times New Roman" w:cs="Times New Roman"/>
          <w:b/>
          <w:sz w:val="24"/>
        </w:rPr>
        <w:t>Przedmiot sprawdzeń</w:t>
      </w:r>
    </w:p>
    <w:p w:rsidR="00B977D9" w:rsidRPr="0049569C" w:rsidRDefault="00853D1D" w:rsidP="00122D64">
      <w:pPr>
        <w:ind w:firstLine="360"/>
        <w:jc w:val="both"/>
        <w:rPr>
          <w:rFonts w:ascii="Times New Roman" w:hAnsi="Times New Roman" w:cs="Times New Roman"/>
          <w:sz w:val="24"/>
        </w:rPr>
      </w:pPr>
      <w:r w:rsidRPr="0049569C">
        <w:rPr>
          <w:rFonts w:ascii="Times New Roman" w:hAnsi="Times New Roman" w:cs="Times New Roman"/>
          <w:sz w:val="24"/>
        </w:rPr>
        <w:t>Przedmiotem sprawdz</w:t>
      </w:r>
      <w:r w:rsidR="00523B32" w:rsidRPr="0049569C">
        <w:rPr>
          <w:rFonts w:ascii="Times New Roman" w:hAnsi="Times New Roman" w:cs="Times New Roman"/>
          <w:sz w:val="24"/>
        </w:rPr>
        <w:t>enia</w:t>
      </w:r>
      <w:r w:rsidRPr="0049569C">
        <w:rPr>
          <w:rFonts w:ascii="Times New Roman" w:hAnsi="Times New Roman" w:cs="Times New Roman"/>
          <w:sz w:val="24"/>
        </w:rPr>
        <w:t xml:space="preserve"> będzie weryfikacja zgodności przetwarzania danych osobowych </w:t>
      </w:r>
      <w:r w:rsidR="00122D64" w:rsidRPr="0049569C">
        <w:rPr>
          <w:rFonts w:ascii="Times New Roman" w:hAnsi="Times New Roman" w:cs="Times New Roman"/>
          <w:sz w:val="24"/>
        </w:rPr>
        <w:t>z przepisami w niżej wymienionych jednostkach organizacyjnych Śląskiego Uniwersytetu Medycznego w Katowicach.</w:t>
      </w:r>
    </w:p>
    <w:tbl>
      <w:tblPr>
        <w:tblW w:w="51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743"/>
        <w:gridCol w:w="4126"/>
        <w:gridCol w:w="2851"/>
        <w:gridCol w:w="1111"/>
      </w:tblGrid>
      <w:tr w:rsidR="00DC33EA" w:rsidRPr="00DC33EA" w:rsidTr="00DC33EA">
        <w:trPr>
          <w:trHeight w:val="57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b/>
                <w:bCs/>
                <w:color w:val="3F3F3F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b/>
                <w:bCs/>
                <w:color w:val="3F3F3F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b/>
                <w:bCs/>
                <w:color w:val="3F3F3F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b/>
                <w:bCs/>
                <w:color w:val="3F3F3F"/>
                <w:sz w:val="16"/>
                <w:szCs w:val="16"/>
                <w:lang w:eastAsia="pl-PL"/>
              </w:rPr>
              <w:t>Symbol. org.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b/>
                <w:bCs/>
                <w:color w:val="3F3F3F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b/>
                <w:bCs/>
                <w:color w:val="3F3F3F"/>
                <w:sz w:val="16"/>
                <w:szCs w:val="16"/>
                <w:lang w:eastAsia="pl-PL"/>
              </w:rPr>
              <w:t>Nazwa Jednostki Organizacyjnej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b/>
                <w:bCs/>
                <w:color w:val="3F3F3F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b/>
                <w:bCs/>
                <w:color w:val="3F3F3F"/>
                <w:sz w:val="16"/>
                <w:szCs w:val="16"/>
                <w:lang w:eastAsia="pl-PL"/>
              </w:rPr>
              <w:t>Lokalizacja (główna) jednostki organizacyjnej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b/>
                <w:bCs/>
                <w:color w:val="3F3F3F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b/>
                <w:bCs/>
                <w:color w:val="3F3F3F"/>
                <w:sz w:val="16"/>
                <w:szCs w:val="16"/>
                <w:lang w:eastAsia="pl-PL"/>
              </w:rPr>
              <w:t>Planowany Termin Sprawdzenia w 2017 roku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KFA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Farmakologii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KFA-1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Zakład Farmakologii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KFA-2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Klinika Chorób Wewnętrznych i Farmakologii Klinicznej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KMS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Medycyny Sądowej i Toksykologii Sądowo-Lekarskiej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KPP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Patofizjologii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KPP-1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Zakład Patofizjologii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KPP-2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Zakład Promocji Zdrowia i Leczenia Otyłości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Anatomii Prawidłowej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KCB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Biochemii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KBL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Zakład Biofizyki Lekarskiej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KBG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Biologii Molekularnej i Genetyki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KBG-1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Biologii Molekularnej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KBG-2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Genetyki Klinicznej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KFL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Fizjologii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KMI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Mikrobiologii Lekarskiej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KKP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Kolegium Kształcenia Podyplomowego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KSD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Studium Doktoranckie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KKE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Epidemiologii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Anestezjologii i Intensywnej Terapii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KGP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Ginekologii i Położnictwa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KGP-1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Klinika Ginekologii i Położnictwa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lastRenderedPageBreak/>
              <w:t>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KGP-2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Klinika Endokrynologii Ginekologicznej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KGP-3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Klinika Neonatologii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KRM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Radiologii i Medycyny Nuklearnej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KRM-1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Radiodiagnostyki i Radiologii Zabiegowej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KRM-2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Zakład Diagnostyki Obrazowej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16 - SPSK Nr 6 SUM Górnośląskie Centrum Zdrowia Dziecka im. Jana Pawła 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KRM-3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Medycyny Nuklearnej i Diagnostyki Obrazowej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KCP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Chirurgii Przewodu Pokarmowego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KCF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Chorób Wewnętrznych, Autoimmunologicznych i Metabolicznych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KGA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Gastroenterologii i Hepatologii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KNE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Neurochirurgii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KNN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Neurologii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KNN-1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Neurologii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KNN-2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Klinika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Neurorehabilitacji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KPN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Pneumonologii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14 - Uniwersyteckie Centrum Kliniczne im. prof. K. Gibińskiego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KPE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Pediatrii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16 - SPSK Nr 6 SUM Górnośląskie Centrum Zdrowia Dziecka im. Jana Pawła 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KPE-3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Klinika Pediatrii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16 - SPSK Nr 6 SUM Górnośląskie Centrum Zdrowia Dziecka im. Jana Pawła 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KPE-4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Klinika Diabetologii Dziecięcej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16 - SPSK Nr 6 SUM Górnośląskie Centrum Zdrowia Dziecka im. Jana Pawła 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KCD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Chirurgii i Urologii Dziecięcej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16 - SPSK Nr 6 SUM Górnośląskie Centrum Zdrowia Dziecka im. Jana Pawła 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KKD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Kardiologii Dziecięcej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16 - SPSK Nr 6 SUM Górnośląskie Centrum Zdrowia Dziecka im. Jana Pawła 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KED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Pediatrii i Endokrynologii Dziecięcej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16 - SPSK Nr 6 SUM Górnośląskie Centrum Zdrowia Dziecka im. Jana Pawła 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KCT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Chirurgii Ogólnej, Naczyniowej i Transplantacyjnej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40-027 Katowice, ul. Francuska 20/24 SPSK im. A. Mielęckiego SUM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lastRenderedPageBreak/>
              <w:t>43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KDE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Dermatologii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40-027 Katowice, ul. Francuska 20/24 SPSK im. A. Mielęckiego SUM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KOL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Laryngologii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40-027 Katowice, ul. Francuska 20/24 SPSK im. A. Mielęckiego SUM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KNT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Nefrologii, Transplantologii i Chorób Wewnętrznych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40-027 Katowice, ul. Francuska 20/24 SPSK im. A. Mielęckiego SUM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KWO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Klinika Chorób Wewnętrznych </w:t>
            </w:r>
          </w:p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i Chemioterapii Onkologicznej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40-027 Katowice, ul. Reymonta 8 SPSK im. A. Mielęckiego SUM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KHT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Hematologii i Transplantacji Szpiku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40-027 Katowice, ul. Dąbrowskiego 25 SPSK im. A. Mielęckiego SUM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KKA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I Katedra i Klinika Kardiologii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KCN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Klinika Chirurgii Ogólnej, Naczyń, Angiologii </w:t>
            </w:r>
          </w:p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Flebologii</w:t>
            </w:r>
            <w:proofErr w:type="spellEnd"/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KWR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Chorób Wewnętrznych i Reumatologii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KKI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Kardiochirurgii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KKK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III Katedra Kardiologii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KKK-1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Kardiologii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KKK-2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Nieinwazyjnej Diagnostyki Serca i Naczyń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KPW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Psychiatrii i Psychoterapii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KPW-1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Psychiatrii i Psychoterapii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KPW-2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Oddział Kliniczny Psychiatrii i Psychoterapii Wieku Rozwojowego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41-218 Sosnowiec, ul. Zapolskiej 3 Centrum Pediatrii im. Jana Pawła II w Sosnowcu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KPW-3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Rehabilitacji Psychiatrycznej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KKO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Klinika Ortopedii i Traumatologii Narządu Ruchu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KOK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Okulistyki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- 40-515 Katowice, ul. Ceglana 35 Uniwersyteckie Centrum Kliniczne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KOK-1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Okulistyki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- 40-515 Katowice, ul. Ceglana 35 Uniwersyteckie Centrum Kliniczne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KOK-2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Okulistyki Dziecięcej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- 40-515 Katowice, ul. Ceglana 35 Uniwersyteckie Centrum Kliniczne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KNC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Oddział Kliniczny Neurochirurgii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 pl. Medyków 1 - Wojewódzki Szpital Specjalistyczny Nr 5 im. św. Barbary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KUR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Oddział Kliniczny Urologii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 pl. Medyków 1 - Wojewódzki Szpital Specjalistyczny Nr 5 im. św. Barbary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lastRenderedPageBreak/>
              <w:t>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KCZ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Oddział Kliniczny Chorób Zakaźnych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Szpital Specjalistyczny ul. Zjednoczenia 1041-500 Chorzów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KCM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Centrum Medycyny Doświadczalnej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KHC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Histologii i Embriologii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KHC-1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Histologii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KHC-2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Cytofizjologii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KZP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Patomorfologii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KND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Neurologii Dziecięcej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16 - SPSK Nr 6 SUM Górnośląskie Centrum Zdrowia Dziecka im. Jana Pawła 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KIT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Intensywnej Terapii i Patologii Noworodka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16 - SPSK Nr 6 SUM Górnośląskie Centrum Zdrowia Dziecka im. Jana Pawła 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KMR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2A382C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</w:t>
            </w:r>
            <w:r w:rsidR="00DC33EA"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Medycyny Ratunkowej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 pl. Medyków 1 - Wojewódzki Szpital Specjalistyczny Nr 5 im. św. Barbary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ZBC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Zakład Biochemii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ZAO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Anatomii Opisowej i Topograficznej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ZBF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Biofizyki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ZCH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Chemii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ZFA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Farmakologii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ZFZ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Fizjologii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ZHE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Histologii i Embriologii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ZMŚ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Zakład Medycyny i Epidemiologii Środowiskowej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ZMI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Mikrobiologii i Immunologii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ZJO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Studium Języków Obcych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ZKP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Kolegium Kształcenia Podyplomowego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pl. Traugutta 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ZSD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Studium Doktoranckie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pl. Traugutta 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ZWD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Chorób Wewnętrznych, Diabetologii </w:t>
            </w:r>
          </w:p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i Nefrologii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ZWD-1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Chorób Wewnętrznych, Diabetologii </w:t>
            </w:r>
          </w:p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i Nefrologii         </w:t>
            </w:r>
          </w:p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Klinika Chorób Wewnętrznych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ZWD-2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Chorób Wewnętrznych, </w:t>
            </w:r>
          </w:p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Diabetologii i Nefrologii        </w:t>
            </w:r>
          </w:p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Zakład Chorób Metabolicznych Kości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ZMR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Medycyny Rodzinnej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ZPF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Patofizjologii i Endokrynologii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pl. Traugutta 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ZPF-1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Patofizjologii i Endokrynologii           </w:t>
            </w:r>
          </w:p>
          <w:p w:rsidR="002A382C" w:rsidRPr="002A382C" w:rsidRDefault="002A382C" w:rsidP="002A382C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2A382C">
              <w:rPr>
                <w:rFonts w:ascii="Ubuntu" w:hAnsi="Ubuntu"/>
                <w:sz w:val="16"/>
                <w:szCs w:val="16"/>
              </w:rPr>
              <w:t>Klinik</w:t>
            </w:r>
            <w:r>
              <w:rPr>
                <w:rFonts w:ascii="Ubuntu" w:hAnsi="Ubuntu"/>
                <w:sz w:val="16"/>
                <w:szCs w:val="16"/>
              </w:rPr>
              <w:t>a</w:t>
            </w:r>
            <w:r w:rsidRPr="002A382C">
              <w:rPr>
                <w:rFonts w:ascii="Ubuntu" w:hAnsi="Ubuntu"/>
                <w:sz w:val="16"/>
                <w:szCs w:val="16"/>
              </w:rPr>
              <w:t xml:space="preserve"> Endokrynologii i Nowotworów Neuroendokrynnych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- 40-515 Katowice, ul. Ceglana 35 Uniwersyteckie Centrum Kliniczne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ZPF-2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Patofizjologii i Endokrynologii     </w:t>
            </w:r>
          </w:p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  Zakład Patofizjologii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41-800 Zabrze, pl. Traugutta 2 NZOZ Akademickie Centrum Stomatologii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ZPE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Klinika Pediatrii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ZPN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Klinika Intensywnej Terapii i Patologii Noworodka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ZCK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Chirurgii Klatki Piersiowej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lastRenderedPageBreak/>
              <w:t>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ZCT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Chirurgii Wad Rozwojowych Dzieci i Traumatologii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ZWA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Klinika Chorób Wewnętrznych, Alergologii i Immunologii Klinicznej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- 40-515 Katowice, ul. Ceglana 35 Uniwersyteckie Centrum Kliniczne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ZNU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Klinika Neurologii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ZHD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Klinika Pediatrii, Hematologii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ZUR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Urologii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ZPM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Patomorfologii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ZRL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Radiologii Lekarskiej i Radiodiagnostyki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ZFP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Klinika Chorób Płuc i Gruźlicy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41-803 Zabrze, ul. Koziołka 1 SPSK Nr 1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ZKA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II Katedra i Oddział Kliniczny Kardiologii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C. Skłodowskiej 10 Szpital Specjalistyczny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ZLO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Oddział Kliniczny Otorynolaryngologii </w:t>
            </w:r>
          </w:p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i Onkologii Laryngologicznej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C. Skłodowskiej 10 Szpital Specjalistyczny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ZDE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Oddział Kliniczny Chorób Wewnętrznych, Dermatologii i Alergologii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C. Skłodowskiej 10 Szpital Specjalistyczny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ZCN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Oddział Kliniczny Chirurgii Ogólnej,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Bariatrycznej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i Medycyny Ratunkowej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C. Skłodowskiej 10 Szpital Specjalistyczny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ZKE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Kardiologii, Wrodzonych Wad Serca </w:t>
            </w:r>
          </w:p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i Elektroterapii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M. Curie- Skłodowskiej-  9 Śląskie Centrum Chorób Serca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ZKE-1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Oddział Kliniczny Kardiologii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M. Curie- Skłodowskiej-  9 Śląskie Centrum Chorób Serca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ZKE-2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Oddział Kliniczny Wrodzonych Wad Serca i Kardiologii Dziecięcej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M. Curie- Skłodowskiej-  9 Śląskie Centrum Chorób Serca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ZOL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III Katedra i Oddział Kliniczny Kardiologii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M. Curie- Skłodowskiej-  9 Śląskie Centrum Chorób Serca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ZKN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Oddział Kliniczny Kardiochirurgii, Transplantologii, Chirurgii Naczyniowej </w:t>
            </w:r>
          </w:p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Endowaskularnej</w:t>
            </w:r>
            <w:proofErr w:type="spellEnd"/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M. Curie- Skłodowskiej-  9 Śląskie Centrum Chorób Serca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ZWM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Oddział Kliniczny Chorób Wewnętrznych, Angiologii i Medycyny Fizykalnej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41-902 Bytom, ul. Batorego 15 Szpital Specjalistyczny Nr 2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ZCE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Oddział Kliniczny Chirurgii Ogólnej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41-902 Bytom, ul. Batorego 15 Szpital Specjalistyczny Nr 2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ZPG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Oddział Kliniczny Ginekologii, Położnictwa i Ginekologii Onkologicznej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41-902 Bytom, ul. Batorego 15 Szpital Specjalistyczny Nr 2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ZRO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Oddział Kliniczny Ortopedii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 pl. Medyków 1 - Wojewódzki Szpital Specjalistyczny Nr 5 im. św. Barbary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ZPS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Oddział Kliniczny Psychiatrii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42-600 Tarnowskie Góry, ul. Pyskowicka 3 Wielospecjalistyczny Szpital Rejonowy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ZAR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Anestezjologii, Intensywnej Terapii i Medycyny Ratunkowej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lastRenderedPageBreak/>
              <w:t>119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ZAR-1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Klinika Anestezjologii i Intensywnej Terapii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ZAR-2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Oddział Kliniczny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Kardioanestezji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i Intensywnej Terapii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M. Curie- Skłodowskiej-  9 Śląskie Centrum Chorób Serca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ZAR-3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Oddział Kliniczny Anestezjologii i Intensywnej Terapii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 pl. Medyków 1 - Wojewódzki Szpital Specjalistyczny Nr 5 im. św. Barbary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ZAR-4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Medycyny Ratunkowej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40-027 Katowice, ul. Francuska 20/24 SPSK im. A. Mielęckiego SUM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ZAR-5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Badania i Leczenia Bólu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3 Maja 13/15 SPSK Nr 1 im. prof. S. Szyszko SUM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ZDS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Oddział Kliniczny Chorób Wewnętrznych, Diabetologii i Schorzeń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Kardiometabolicznych</w:t>
            </w:r>
            <w:proofErr w:type="spellEnd"/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ul. M. Curie- Skłodowskiej-  9 Śląskie Centrum Chorób Serca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ZOK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Oddział Kliniczny Okulistyki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Katowice-Ligota, ul.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Panewnicka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65 - Samodzielny Publiczny Zakład Opieki Zdrowotnej Okręgowy Szpital Kolejowy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ZCZ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Oddział Kliniczny Chorób Zakaźnych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Al. Legionów 49 Szpital Specjalistyczny Nr 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ZKO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Onkologii i Radioterapii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- 40-515 Katowice, ul. Ceglana 35 Uniwersyteckie Centrum Kliniczne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ZKO-1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Onkologii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- 40-515 Katowice, ul. Ceglana 35 Uniwersyteckie Centrum Kliniczne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ZKO-2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Radioterapii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- 40-515 Katowice, ul. Ceglana 35 Uniwersyteckie Centrum Kliniczne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ZKO-3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Chirurgii Onkologicznej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- 40-515 Katowice, ul. Ceglana 35 Uniwersyteckie Centrum Kliniczne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ZBM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Zakład Biologii Medycznej  i Molekularnej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ZSP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Protetyki i Materiałoznawstwa Stomatologicznego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pl. Akademicki 17 siedziba zamiejscowa 41-800 Zabrze, pl. Traugutta 2 NZOZ Akademickie Centrum Stomatologii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ZSP-1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Protetyki Stomatologicznej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pl. Akademicki 17 siedziba zamiejscowa 41-800 Zabrze, pl. Traugutta 2 NZOZ Akademickie Centrum Stomatologii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ZSP-2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Materiałoznawstwa Stomatologicznego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pl. Akademicki 17 siedziba zamiejscowa 41-800 Zabrze, pl. Traugutta 2 NZOZ Akademickie Centrum Stomatologii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ZSE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Stomatologii Zachowawczej z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Endodoncją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pl. Akademicki 17 siedziba zamiejscowa 41-800 Zabrze, pl. Traugutta 2 NZOZ Akademickie Centrum Stomatologii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ZSE-1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Stomatologii Zachowawczej z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Endodoncją</w:t>
            </w:r>
            <w:proofErr w:type="spellEnd"/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pl. Akademicki 17 siedziba zamiejscowa 41-800 Zabrze, pl. Traugutta 2 NZOZ Akademickie Centrum Stomatologii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ZSE-2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Propedeutyki Stomatologii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pl. Akademicki 17 NZOZ Akademickie Centrum Stomatologii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lastRenderedPageBreak/>
              <w:t>138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ZSE-3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Chorób Przyzębia i Błony Śluzowej Jamy Ustnej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pl. Traugutta 2 NZOZ Akademickie Centrum Stomatologii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ZDO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Dysfunkcji i Narządu Żucia i Ortodoncji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pl. Akademicki 17 siedziba zamiejscowa 41-800 Zabrze, pl. Traugutta 2 NZOZ Akademickie Centrum Stomatologii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ZDO-1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Dysfunkcji Narządu Żucia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pl. Akademicki 17 siedziba zamiejscowa 41-800 Zabrze, pl. Traugutta 2 NZOZ Akademickie Centrum Stomatologii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ZDO-2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Ortodoncji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pl. Akademicki 17 siedziba zamiejscowa 41-800 Zabrze, pl. Traugutta 2 NZOZ Akademickie Centrum Stomatologii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ZWS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Zakład Stomatologii Wieku Rozwojowego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pl. Akademicki 17 siedziba zamiejscowa 41-800 Zabrze, pl. Traugutta 2 NZOZ Akademickie Centrum Stomatologii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ZCC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Chirurgii Czaszkowo-Szczękowo-Twarzowej i Chirurgii Stomatologicznej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40-027 Katowice, ul. Francuska 20/24 SPSK im. A. Mielęckiego SUM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ZCC-1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Chirurgii Czaszkowo-Szczękowo-Twarzowej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40-027 Katowice, ul. Francuska 20/24 SPSK im. A. Mielęckiego SUM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ZCC-2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Chirurgii Stomatologicznej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pl. Akademicki 17 siedziba zamiejscowa 41-800 Zabrze, pl. Traugutta 2 NZOZ Akademickie Centrum Stomatologii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FCA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Chemii Ogólnej i Analitycznej                  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Jagiellońska 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FCA-1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Chemii Ogólnej i Analitycznej        Zakład Chemii Ogólnej i Nieorganicznej 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Jagiellońska 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FCA-2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Chemii Ogólnej i Analitycznej        Zakład Chemii Analitycznej  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Jagiellońska 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FCO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Chemii Organicznej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Jagiellońska 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FCL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Chemii i Analizy Leków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Jagiellońska 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FFF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Zakład Farmacji Fizycznej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Jagiellońska 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FFA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Farmakognozji i Fitochemii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Jagiellońska 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FFK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Farmakologii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Jagiellońska 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FTB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Toksykologii i Bioanalizy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Jagiellońska 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FTL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Technologii Środków Leczniczych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FFB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Biofizyki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FKP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Kolegium Kształcenia Podyplomowego 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FZP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Parazytologii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FZK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Biologii Komórki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FSD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Studium Doktoranckie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FIA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Analizy Instrumentalnej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FIA-1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Analizy Instrumentalnej          </w:t>
            </w:r>
          </w:p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Analizy Instrumentalnej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FIA-2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Analizy Instrumentalnej          Zakład Statystyki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Ostrogórska 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FZB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Zakład Biofarmacji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FBC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Zakład Biochemii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FBM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Biologii Molekularnej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FIG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Biotechnologii i Inżynierii Genetycznej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FBF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Botaniki Farmaceutycznej  i Zielarstwa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Ostrogórska 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lastRenderedPageBreak/>
              <w:t>169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FGM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Genetyki Medycznej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FSF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Farmacji Stosowanej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Kasztanowa 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FSF 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Farmacji Stosowanej Zakład Technologii Postaci Leku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Kasztanowa 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FSF 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Farmacji Stosowanej Zakład Farmacji Aptecznej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Kasztanowa 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FMW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Mikrobiologii i Wirusologii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Jagiellońska 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FKO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Kosmetologii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Kasztanowa 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FKO-1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Kosmetologii Zakład Badań Strukturalnych Skóry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Kasztanowa 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FKO-2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Kosmetologii Zakład Kosmetologii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Kasztanowa 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FKO-3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Kosmetologii Zakład Medycyny Estetycznej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40-027 Katowice, ul. Francuska 20/24 SPSK im. A. Mielęckiego SUM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FZF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Farmakoekonomiki i Farmacji Społecznej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Ostrogórska 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FAC 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Chemii Klinicznej i Diagnostyki Laboratoryjnej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FAI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Immunologii i Serologii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FNB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Zakład Podstawowych Nauk Biomedycznych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Kasztanowa 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FPA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Zakład Patologii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 Ostrogórska 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NKI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Fizjoterapii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NKI-1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Fizjoterapii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NKI-2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Kinezjologii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NKI-3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Medycyny Sportowej i Fizjologii Wysiłku Fizycznego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NKI-4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Balneoklimatologii i Odnowy Biologicznej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NKI-5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Medycyny Fizykalnej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NKI-6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Kinezyterapii i Metod Specjalnych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NKI-7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Rehabilitacji Leczniczej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41-218 Sosnowiec, ul. Zapolskiej 3 Centrum Pediatrii im. Jana Pawła II w Sosnowcu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NKI-8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Adaptowanej Aktywności Fizycznej i Sportu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40-752 Katowice, ul. Medyków 8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Zdrowia Kobiety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NKZ-1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Seksuologii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NKZ-2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     Oddział Kliniczny Ginekologii i Położnictwa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41-703 Ruda Śląska, ul. W. Lipa 2 Szpital Miejski Nr 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NKZ-3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Propedeutyki Położnictwa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NKZ-4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Oddział Kliniczny Ginekologii Onkologicznej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Katowice-Ligota, ul.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Panewnicka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65 - Samodzielny Publiczny Zakład Opieki Zdrowotnej Okręgowy Szpital Kolejowy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NKZ-5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Patologii Ciąży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NKZ-6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Pielęgniarstwa w Ginekologii i Położnictwie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NKZ-7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Profilaktyki Chorób Kobiecych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NNP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Nauk Podstawowych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NNP-1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   Zakład Anatomii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NNP-2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Biochemii i Genetyki Medycznej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NKS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Nauk Społecznych i Humanistycznych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NKS-1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Pedagogiki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NKS-2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Psychologii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NKS-3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Filozofii i Bioetyki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NKS-4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Zakład Historii Medycyny i Farmacji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Ostrogórska 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lastRenderedPageBreak/>
              <w:t>208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NKT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Pielęgniarstwa 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NKT-1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    Zakład Promocji Zdrowia i Pielęgniarstwa Środowiskowego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NKT-2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Propedeutyki Pielęgniarstwa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40-027 Katowice, ul. Francuska 20/24 SPSK im. A. Mielęckiego SUM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NKT-3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Medycyny i Opieki Paliatywnej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NKT-4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Pielęgniarstwa i Społecznych Problemów Medycznych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NKT-5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Organizacji Leczenia Ran Przewlekłych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41-100 Siemianowice Śląskie ul. Jana Pawła II 2 Centrum Leczenia Oparzeń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NKT-6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Zakład Gerontologii i Pielęgniarstwa Geriatrycznego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NKW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Chorób Wewnętrznych 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NKW-1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     Klinika Chorób Wewnętrznych i Metabolicznych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NKW-2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     Zakład Pielęgniarstwa Internistycznego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NKW-3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Geriatrii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NKN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Neurologii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NKN-1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      Klinika Neurologii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NKN-2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Pielęgniarstwa Neurologicznego i Psychiatrycznego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NRE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Rehabilitacji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NKK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Klinika Kardiologii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NKA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Anestezjologii i Intensywnej Terapii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NKA-3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Anestezjologii Klinicznej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NKA-2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Anestezjologii i Intensywnej Opieki Pielęgniarskiej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Pediatrii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41-902 Bytom, ul. Batorego 15 Szpital Specjalistyczny Nr 2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NKP-1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     Oddział Kliniczny Pediatrii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41-902 Bytom, ul. Batorego 15 Szpital Specjalistyczny Nr 2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NKP-2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    Zakład Pielęgniarstwa Pediatrycznego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41-902 Bytom, ul. Batorego 15 Szpital Specjalistyczny Nr 2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NSD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Studium Doktoranckie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NCH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Chirurgii Ogólnej,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Kolorektalnej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i Urazów Wielonarządowych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 pl. Medyków 1 - Wojewódzki Szpital Specjalistyczny Nr 5 im. św. Barbary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NCH-1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Oddział Kliniczny Chirurgii Ogólnej,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Kolorektalnej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i Urazów Wielonarządowych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 pl. Medyków 1 - Wojewódzki Szpital Specjalistyczny Nr 5 im. św. Barbary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NCH-2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Pielęgniarstwa Chirurgicznego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 pl. Medyków 1 - Wojewódzki Szpital Specjalistyczny Nr 5 im. św. Barbary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lastRenderedPageBreak/>
              <w:t>234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NCH-3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Propedeutyki Chirurgii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 ul. Żeromskiego 7 Szpital Specjalistyczny Nr 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NKR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Oddział Kliniczny Rehabilitacji, Fizjoterapii Klinicznej i Chorób Wewnętrznych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41-902 Bytom, ul. Batorego 15 Szpital Specjalistyczny Nr 2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NEN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Elektrokardiologii i Niewydolności Serca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40-635 Katowice, ul. Ziołowa 45/47 - SPSK Nr 7 SUM GCM im. prof. Leszka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Gieca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PKŚ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Zdrowia Środowiskowego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864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PKŚ-1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 Zakład Zdrowia Środowiskowego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41-800 Zabrze, ul. Marii Skłodowskiej-Curie 10c Śląski Park Technologii Medycznych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Kardio-Med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Silesia Sp. z o.o.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PKŚ-2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  Zakład Środowiskowych Czynników Ryzyka Zdrowia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PEZ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Ekonomiki i Zarządzania w Ochronie Zdrowia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PPZ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Polityki Zdrowotnej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PPD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Dietetyki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PPD-1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Zakład Technologii i Oceny Jakości Żywności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PPD-2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Zakład Promocji Zdrowia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PPD-3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Zakład Żywienia Człowieka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PEB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Epidemiologii i Biostatystyki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PEB-1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Zakład Epidemiologii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PEB-2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Zakład Biostatystyki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PTU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Toksykologii i Uzależnień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PTU-1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 Zakład Toksykologii i Ochrony Zdrowia    w  Środowisku Pracy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PTU-2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  Zakład Higieny Komunalnej i Nadzoru Sanitarnego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PSP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Medycyny Społecznej i Profilaktyki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PPŻ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Zakład Profilaktyki Chorób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Żywieniowozależnych</w:t>
            </w:r>
            <w:proofErr w:type="spellEnd"/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PZP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Zdrowia Publicznego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PKM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Medycyny Ratunkowej i Neurochirurgii Dziecięcej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PKM-1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Medycyny Ratunkowej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PKM-2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Klinika Neurochirurgii Dziecięcej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16 - SPSK Nr 6 SUM Górnośląskie Centrum Zdrowia Dziecka im. Jana Pawła II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Lipiec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PPN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Katedra i Zakład Podstawowych Nauk Medycznych 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PCW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Katedra i Oddział Kliniczny Chorób Wewnętrznych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 ul. Żeromskiego 7 Szpital Specjalistyczny Nr 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Listopad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PSD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Studium Doktoranckie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PZC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Profilaktyki Chorób Nowotworowych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PZE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Etyki i Deontologii Medycznej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Rektor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RPN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Prorektor ds. Nauki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RPS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Prorektor ds. Studiów i Studentów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RPU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Prorektor ds. Kształcenia Podyplomowego i Ustawicznego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RPK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Prorektor ds. Klinicznych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RPR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Prorektor ds. Rozwoju i Promocji Uczelni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RDL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Dziekan Wydziału Lekarskiego w Katowicach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lastRenderedPageBreak/>
              <w:t>270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RDLD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Dziekan Wydziału Lekarskiego z Oddziałem Lekarsko-Dentystycznym w Zabrzu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pl. Traugutta 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RDF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Dziekan Wydziału Farmaceutycznego z Oddziałem Medycyny Laboratoryjnej w Sosnowcu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41-200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Sosowiec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RDZ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Dziekan Wydziału Zdrowia Publicznego w Bytomiu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RDN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Dziekan Wydziału Nauk o Zdrowiu w Katowicach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RK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Kanclerz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KE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Z-ca Kanclerza – Dyrektor ds.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Ekonomiczno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– Administracyjnych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KI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Z-ca Kanclerza – Dyrektor ds. Inwestycji i Eksploatacji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KGK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Kwestor – Główny Księgowy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EA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Z-ca Dyrektora ds. Administracyjno-Gospodarczych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IT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Z-ca Dyrektora ds. Technicznych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AGS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Sekretarz Rektora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RKA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Kontroli i Audytu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ABI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Administrator Bezpieczeństwa Informacji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RC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Inspektorat ds. Obronnych i Ochrony Informacji Niejawnych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ds. Pracowniczych i Socjalnych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RZP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Zamówień Publicznych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RBHP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Sekcja BHP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RPO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Inspektor ds. p.poż.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RSN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Pełnomocnik Rektora ds. Studentów Niepełnosprawnych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KNW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ds. Nauki i Współpracy Międzynarodowej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KPI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Projektów, Programów Rozwojowych i Innowacji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PNB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Biblioteka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40-006 Katowice, ul. Warszawska 14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BL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Oddział Biblioteki w Katowicach – Ligocie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BZ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Oddział Biblioteki w Zabrzu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41-800 Zabrze,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pl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Traugutta 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BS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Oddział Biblioteki w Sosnowcu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Ostrogórska 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EWU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Wydawnictwo Uczelni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KSS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ds. Studiów i Studentów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SSP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2C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Sekcja ds. Kształcenia Podyplomowego  </w:t>
            </w:r>
          </w:p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i Ustawicznego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KSK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Karier Studenckich i Promocji Uczelni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ADSL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Zespół Domów Studenckich w Katowicach – Ligocie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ADSZ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Zespół Domów Studenckich w Zabrzu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41-819 Zabrze, ul. Marii Curie-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Skłodowskeij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44 i Jordana 19 Zabrze-Rokitnica 41-808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ADSS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Dom Studenta w Sosnowcu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Ostrogórska 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KOZ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ds. Ochrony Zdrowia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KDS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Centrum Dydaktyki i Symulacji Medycznej (w organizacji)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8B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Dziekanat Wydziału Lekarskiego w Katowicach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DLB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Ośrodek Egzaminów i Badań Efektów Edukacyjnych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KLD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Dziekanat Wydziału Lekarskiego z Oddziałem Lekarsko-Dentystycznym w Zabrzu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41-800 Zabrze, pl. Traugutta 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Wrzesień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lastRenderedPageBreak/>
              <w:t>307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KF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Dziekanat Wydziału Farmaceutycznego z Oddziałem Medycyny Laboratoryjnej w Sosnowcu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41-200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Sosowiec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Dziekanat Wydziału Zdrowia Publicznego w Bytomiu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41-902 Bytom, ul. Piekarska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KN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Dziekanat Wydziału Nauk o Zdrowiu w Katowicach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KOP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Organizacyjno-Prawny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KZGC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Zakład Gospodarki Cieplnej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2A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ECI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Centrum Informatyki i Informatyzacji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EE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Planowania i Analiz Ekonomicznych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GKFK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Finansowo-Księgowy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GKM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Ewidencji Rzeczowych Składników Majątkowych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GKI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Inwentaryzacji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GKZK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Centralny Zespół Kasowy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GKP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Płac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GKK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Kosztów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Zaopatrzenia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AGK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Dział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Administracyjno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– Gospodarczy w Katowicach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AGL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Administracyjno-Gospodarczy w Katowicach – Ligocie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AGZ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Dział </w:t>
            </w:r>
            <w:proofErr w:type="spellStart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Administracyjno</w:t>
            </w:r>
            <w:proofErr w:type="spellEnd"/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 xml:space="preserve"> Gospodarczy w Zabrzu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AGF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Administracyjno- Gospodarczy w Sosnowcu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AAU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Archiwum Uczelni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AO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Samodzielne stanowisko ds. gospodarki odpadami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TT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Techniczny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  <w:tr w:rsidR="00DC33EA" w:rsidRPr="00DC33EA" w:rsidTr="00DC33EA">
        <w:trPr>
          <w:trHeight w:val="576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TTL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Eksploatacji Technicznej i Remontów w Katowicach –Ligocie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40-752 Katowice, ul. Medyków 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Czerwiec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TTS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Eksploatacji Technicznej i Remontów w Sosnowcu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41-200 Sosnowiec, ul. Jedności 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Sierpień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TTZ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Eksploatacji Technicznej i Remontów w Zabrzu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41-808 Zabrze, ul. Jordana 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Październik</w:t>
            </w:r>
          </w:p>
        </w:tc>
      </w:tr>
      <w:tr w:rsidR="00DC33EA" w:rsidRPr="00DC33EA" w:rsidTr="00DC33EA">
        <w:trPr>
          <w:trHeight w:val="28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Dział Inwestycji (w organizacji)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40-055 Katowice, ul. Poniatowskiego 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EA" w:rsidRPr="00DC33EA" w:rsidRDefault="00DC33EA" w:rsidP="00DC33EA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</w:pPr>
            <w:r w:rsidRPr="00DC33EA">
              <w:rPr>
                <w:rFonts w:ascii="Ubuntu" w:eastAsia="Times New Roman" w:hAnsi="Ubuntu" w:cs="Calibri"/>
                <w:color w:val="000000"/>
                <w:sz w:val="16"/>
                <w:szCs w:val="16"/>
                <w:lang w:eastAsia="pl-PL"/>
              </w:rPr>
              <w:t>Kwiecień</w:t>
            </w:r>
          </w:p>
        </w:tc>
      </w:tr>
    </w:tbl>
    <w:p w:rsidR="00122D64" w:rsidRDefault="00122D64" w:rsidP="00DC33EA">
      <w:pPr>
        <w:jc w:val="both"/>
        <w:rPr>
          <w:rFonts w:ascii="Times New Roman" w:hAnsi="Times New Roman" w:cs="Times New Roman"/>
        </w:rPr>
      </w:pPr>
    </w:p>
    <w:p w:rsidR="00842729" w:rsidRPr="00D01D08" w:rsidRDefault="00523B32" w:rsidP="00D01D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Zakres sprawdzenia</w:t>
      </w:r>
    </w:p>
    <w:p w:rsidR="00842729" w:rsidRPr="00360716" w:rsidRDefault="00523B32" w:rsidP="00A47489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sprawdzenia</w:t>
      </w:r>
      <w:r w:rsidR="00323CC3">
        <w:rPr>
          <w:rFonts w:ascii="Times New Roman" w:hAnsi="Times New Roman" w:cs="Times New Roman"/>
        </w:rPr>
        <w:t xml:space="preserve"> będzie obejmował weryfikację</w:t>
      </w:r>
      <w:r w:rsidR="00842729" w:rsidRPr="00360716">
        <w:rPr>
          <w:rFonts w:ascii="Times New Roman" w:hAnsi="Times New Roman" w:cs="Times New Roman"/>
        </w:rPr>
        <w:t xml:space="preserve"> zgodności przetwarzania danych osobowych z</w:t>
      </w:r>
      <w:r w:rsidR="00CC3248" w:rsidRPr="00360716">
        <w:rPr>
          <w:rFonts w:ascii="Times New Roman" w:hAnsi="Times New Roman" w:cs="Times New Roman"/>
        </w:rPr>
        <w:t> </w:t>
      </w:r>
      <w:r w:rsidR="00842729" w:rsidRPr="00360716">
        <w:rPr>
          <w:rFonts w:ascii="Times New Roman" w:hAnsi="Times New Roman" w:cs="Times New Roman"/>
        </w:rPr>
        <w:t>obowiązującymi przepisami Ustawy o Ochronie Danych Osobowych a w szczególności zgodność z:</w:t>
      </w:r>
    </w:p>
    <w:p w:rsidR="00842729" w:rsidRPr="00360716" w:rsidRDefault="00842729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z zasadami, o których mowa w art. 23–27 i art. 31–35 ustawy,</w:t>
      </w:r>
    </w:p>
    <w:p w:rsidR="00842729" w:rsidRPr="00360716" w:rsidRDefault="00842729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z zasadami dotyczącymi zabezpieczenia danych osobowych, o których mowa w art. 36, art. 37–39 ustawy oraz przepisach wydanych na podstawie art. 39a ustawy;</w:t>
      </w:r>
    </w:p>
    <w:p w:rsidR="00842729" w:rsidRPr="00360716" w:rsidRDefault="00842729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z zasadami przekazywania danych osobowych, o których mowa w art. 47–48 ustawy;</w:t>
      </w:r>
    </w:p>
    <w:p w:rsidR="00842729" w:rsidRPr="00360716" w:rsidRDefault="00842729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z obowiązkiem zgłoszenia zbioru danych do rejestracji i jego aktualizacji, jeżeli zbiór zawiera dane, o których mowa w art. 27 ust. 1 ustawy.</w:t>
      </w:r>
    </w:p>
    <w:p w:rsidR="00FE4A56" w:rsidRDefault="00523B32" w:rsidP="00FE4A56">
      <w:pPr>
        <w:spacing w:before="240"/>
        <w:ind w:firstLine="360"/>
        <w:jc w:val="both"/>
        <w:rPr>
          <w:rStyle w:val="h2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zakres sprawdzenia</w:t>
      </w:r>
      <w:r w:rsidR="00853D1D" w:rsidRPr="00360716">
        <w:rPr>
          <w:rFonts w:ascii="Times New Roman" w:hAnsi="Times New Roman" w:cs="Times New Roman"/>
        </w:rPr>
        <w:t xml:space="preserve"> będzie obejmował weryfikację zgodności</w:t>
      </w:r>
      <w:r w:rsidR="00842729" w:rsidRPr="00360716">
        <w:rPr>
          <w:rFonts w:ascii="Times New Roman" w:hAnsi="Times New Roman" w:cs="Times New Roman"/>
        </w:rPr>
        <w:t xml:space="preserve"> z wymaganiami określonymi w </w:t>
      </w:r>
      <w:r w:rsidR="00842729" w:rsidRPr="00360716">
        <w:rPr>
          <w:rStyle w:val="h2"/>
          <w:rFonts w:ascii="Times New Roman" w:hAnsi="Times New Roman" w:cs="Times New Roman"/>
        </w:rPr>
        <w:t xml:space="preserve">Rozporządzeniu Ministra Spraw Wewnętrznych i Administracji z dnia 29 kwietnia 2004 r. </w:t>
      </w:r>
      <w:r w:rsidR="00842729" w:rsidRPr="0078282A">
        <w:rPr>
          <w:rStyle w:val="h2"/>
          <w:rFonts w:ascii="Times New Roman" w:hAnsi="Times New Roman" w:cs="Times New Roman"/>
          <w:i/>
        </w:rPr>
        <w:t>w sprawie dokumentacji przetwarzania danych osobowy</w:t>
      </w:r>
      <w:r w:rsidR="00853D1D" w:rsidRPr="0078282A">
        <w:rPr>
          <w:rStyle w:val="h2"/>
          <w:rFonts w:ascii="Times New Roman" w:hAnsi="Times New Roman" w:cs="Times New Roman"/>
          <w:i/>
        </w:rPr>
        <w:t>ch oraz warunków technicznych i </w:t>
      </w:r>
      <w:r w:rsidR="00842729" w:rsidRPr="0078282A">
        <w:rPr>
          <w:rStyle w:val="h2"/>
          <w:rFonts w:ascii="Times New Roman" w:hAnsi="Times New Roman" w:cs="Times New Roman"/>
          <w:i/>
        </w:rPr>
        <w:t xml:space="preserve">organizacyjnych, jakim </w:t>
      </w:r>
      <w:r w:rsidR="00842729" w:rsidRPr="0078282A">
        <w:rPr>
          <w:rStyle w:val="h2"/>
          <w:rFonts w:ascii="Times New Roman" w:hAnsi="Times New Roman" w:cs="Times New Roman"/>
          <w:i/>
        </w:rPr>
        <w:lastRenderedPageBreak/>
        <w:t>powinny odpowiadać urządzenia i systemy informatyczne służące do przetwarzania danych osobowych</w:t>
      </w:r>
      <w:r w:rsidR="00842729" w:rsidRPr="00360716">
        <w:rPr>
          <w:rStyle w:val="h2"/>
          <w:rFonts w:ascii="Times New Roman" w:hAnsi="Times New Roman" w:cs="Times New Roman"/>
        </w:rPr>
        <w:t xml:space="preserve"> (</w:t>
      </w:r>
      <w:r w:rsidR="00842729" w:rsidRPr="00360716">
        <w:rPr>
          <w:rStyle w:val="h1"/>
          <w:rFonts w:ascii="Times New Roman" w:hAnsi="Times New Roman" w:cs="Times New Roman"/>
        </w:rPr>
        <w:t>Dz.U. 2004 nr 100 poz. 1024</w:t>
      </w:r>
      <w:r w:rsidR="00842729" w:rsidRPr="00360716">
        <w:rPr>
          <w:rStyle w:val="h2"/>
          <w:rFonts w:ascii="Times New Roman" w:hAnsi="Times New Roman" w:cs="Times New Roman"/>
        </w:rPr>
        <w:t>).</w:t>
      </w:r>
    </w:p>
    <w:p w:rsidR="00FE4A56" w:rsidRPr="00360716" w:rsidRDefault="00FE4A56" w:rsidP="00D01D08">
      <w:pPr>
        <w:spacing w:before="240"/>
        <w:ind w:firstLine="360"/>
        <w:jc w:val="both"/>
        <w:rPr>
          <w:rFonts w:ascii="Times New Roman" w:hAnsi="Times New Roman" w:cs="Times New Roman"/>
        </w:rPr>
      </w:pPr>
    </w:p>
    <w:p w:rsidR="008657DC" w:rsidRPr="00360716" w:rsidRDefault="008657DC" w:rsidP="00A474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360716">
        <w:rPr>
          <w:rFonts w:ascii="Times New Roman" w:hAnsi="Times New Roman" w:cs="Times New Roman"/>
          <w:b/>
        </w:rPr>
        <w:t>Termin</w:t>
      </w:r>
    </w:p>
    <w:p w:rsidR="008657DC" w:rsidRDefault="008657DC" w:rsidP="00D01D08">
      <w:pPr>
        <w:ind w:firstLine="360"/>
        <w:rPr>
          <w:rFonts w:ascii="Times New Roman" w:hAnsi="Times New Roman" w:cs="Times New Roman"/>
          <w:b/>
        </w:rPr>
      </w:pPr>
      <w:r w:rsidRPr="00360716">
        <w:rPr>
          <w:rFonts w:ascii="Times New Roman" w:hAnsi="Times New Roman" w:cs="Times New Roman"/>
        </w:rPr>
        <w:t xml:space="preserve">Sprawdzanie rozpocznie się </w:t>
      </w:r>
      <w:r w:rsidR="00CA0E45" w:rsidRPr="00360716">
        <w:rPr>
          <w:rFonts w:ascii="Times New Roman" w:hAnsi="Times New Roman" w:cs="Times New Roman"/>
        </w:rPr>
        <w:t xml:space="preserve">od </w:t>
      </w:r>
      <w:r w:rsidR="00122D64">
        <w:rPr>
          <w:rFonts w:ascii="Times New Roman" w:hAnsi="Times New Roman" w:cs="Times New Roman"/>
          <w:b/>
        </w:rPr>
        <w:t>1</w:t>
      </w:r>
      <w:r w:rsidR="0078282A">
        <w:rPr>
          <w:rFonts w:ascii="Times New Roman" w:hAnsi="Times New Roman" w:cs="Times New Roman"/>
          <w:b/>
        </w:rPr>
        <w:t xml:space="preserve"> </w:t>
      </w:r>
      <w:r w:rsidR="00122D64">
        <w:rPr>
          <w:rFonts w:ascii="Times New Roman" w:hAnsi="Times New Roman" w:cs="Times New Roman"/>
          <w:b/>
        </w:rPr>
        <w:t>marca</w:t>
      </w:r>
      <w:r w:rsidR="0078282A">
        <w:rPr>
          <w:rFonts w:ascii="Times New Roman" w:hAnsi="Times New Roman" w:cs="Times New Roman"/>
          <w:b/>
        </w:rPr>
        <w:t xml:space="preserve"> 201</w:t>
      </w:r>
      <w:r w:rsidR="00122D64">
        <w:rPr>
          <w:rFonts w:ascii="Times New Roman" w:hAnsi="Times New Roman" w:cs="Times New Roman"/>
          <w:b/>
        </w:rPr>
        <w:t>7</w:t>
      </w:r>
      <w:r w:rsidR="00CA0E45" w:rsidRPr="00360716">
        <w:rPr>
          <w:rFonts w:ascii="Times New Roman" w:hAnsi="Times New Roman" w:cs="Times New Roman"/>
          <w:b/>
        </w:rPr>
        <w:t xml:space="preserve"> r</w:t>
      </w:r>
      <w:r w:rsidR="00CA0E45" w:rsidRPr="00360716">
        <w:rPr>
          <w:rFonts w:ascii="Times New Roman" w:hAnsi="Times New Roman" w:cs="Times New Roman"/>
        </w:rPr>
        <w:t xml:space="preserve">. i potrwa nie dłużej niż do </w:t>
      </w:r>
      <w:r w:rsidR="00CA0E45" w:rsidRPr="00360716">
        <w:rPr>
          <w:rFonts w:ascii="Times New Roman" w:hAnsi="Times New Roman" w:cs="Times New Roman"/>
          <w:b/>
        </w:rPr>
        <w:t>3</w:t>
      </w:r>
      <w:r w:rsidR="00122D64">
        <w:rPr>
          <w:rFonts w:ascii="Times New Roman" w:hAnsi="Times New Roman" w:cs="Times New Roman"/>
          <w:b/>
        </w:rPr>
        <w:t>1</w:t>
      </w:r>
      <w:r w:rsidR="00CA0E45" w:rsidRPr="00360716">
        <w:rPr>
          <w:rFonts w:ascii="Times New Roman" w:hAnsi="Times New Roman" w:cs="Times New Roman"/>
          <w:b/>
        </w:rPr>
        <w:t xml:space="preserve"> </w:t>
      </w:r>
      <w:r w:rsidR="0078282A">
        <w:rPr>
          <w:rFonts w:ascii="Times New Roman" w:hAnsi="Times New Roman" w:cs="Times New Roman"/>
          <w:b/>
        </w:rPr>
        <w:t>grudnia 201</w:t>
      </w:r>
      <w:r w:rsidR="00122D64">
        <w:rPr>
          <w:rFonts w:ascii="Times New Roman" w:hAnsi="Times New Roman" w:cs="Times New Roman"/>
          <w:b/>
        </w:rPr>
        <w:t>7</w:t>
      </w:r>
      <w:r w:rsidR="00CA0E45" w:rsidRPr="00360716">
        <w:rPr>
          <w:rFonts w:ascii="Times New Roman" w:hAnsi="Times New Roman" w:cs="Times New Roman"/>
          <w:b/>
        </w:rPr>
        <w:t>r.</w:t>
      </w:r>
    </w:p>
    <w:p w:rsidR="00122D64" w:rsidRDefault="00122D64" w:rsidP="00DC33EA">
      <w:pPr>
        <w:ind w:firstLine="360"/>
        <w:rPr>
          <w:rFonts w:ascii="Times New Roman" w:hAnsi="Times New Roman" w:cs="Times New Roman"/>
        </w:rPr>
      </w:pPr>
      <w:r w:rsidRPr="00122D64">
        <w:rPr>
          <w:rFonts w:ascii="Times New Roman" w:hAnsi="Times New Roman" w:cs="Times New Roman"/>
        </w:rPr>
        <w:t xml:space="preserve">Proponowane </w:t>
      </w:r>
      <w:r>
        <w:rPr>
          <w:rFonts w:ascii="Times New Roman" w:hAnsi="Times New Roman" w:cs="Times New Roman"/>
        </w:rPr>
        <w:t>terminy szkoleń zostały zestawione w tabeli w punkcie 1. Terminy mogą być zmienione indywidualnie w uzasadnionych</w:t>
      </w:r>
      <w:r w:rsidR="00DC33EA">
        <w:rPr>
          <w:rFonts w:ascii="Times New Roman" w:hAnsi="Times New Roman" w:cs="Times New Roman"/>
        </w:rPr>
        <w:t xml:space="preserve"> przypadkach.</w:t>
      </w:r>
    </w:p>
    <w:p w:rsidR="00122D64" w:rsidRPr="00360716" w:rsidRDefault="00122D64" w:rsidP="00122D64">
      <w:pPr>
        <w:ind w:firstLine="360"/>
        <w:rPr>
          <w:rFonts w:ascii="Times New Roman" w:hAnsi="Times New Roman" w:cs="Times New Roman"/>
        </w:rPr>
      </w:pPr>
    </w:p>
    <w:p w:rsidR="008657DC" w:rsidRPr="00360716" w:rsidRDefault="008657DC" w:rsidP="00A474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360716">
        <w:rPr>
          <w:rFonts w:ascii="Times New Roman" w:hAnsi="Times New Roman" w:cs="Times New Roman"/>
          <w:b/>
        </w:rPr>
        <w:t>Sposób i zakres dokumentowania</w:t>
      </w:r>
    </w:p>
    <w:p w:rsidR="00CC3248" w:rsidRPr="00360716" w:rsidRDefault="00CC3248" w:rsidP="00A4748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Dokumentowanie czynności w toku sprawdzenia może polegać zgodnie z Rozporządzeniem Ministra Administracji i Cyfryzacji</w:t>
      </w:r>
      <w:r w:rsidR="00360716" w:rsidRPr="00360716">
        <w:rPr>
          <w:rFonts w:ascii="Times New Roman" w:hAnsi="Times New Roman" w:cs="Times New Roman"/>
        </w:rPr>
        <w:t xml:space="preserve"> z dnia 29 maja 2015 r. w sprawie trybu i sposobu realizacji zadań w celu zapewnienia przestrzegania przepisów o ochronie danych osobowych przez administratora bezpieczeństwa informacji (Dz. U. z 2015 poz.745)</w:t>
      </w:r>
      <w:r w:rsidRPr="00360716">
        <w:rPr>
          <w:rFonts w:ascii="Times New Roman" w:hAnsi="Times New Roman" w:cs="Times New Roman"/>
        </w:rPr>
        <w:t>, w szczególności, na utrwaleniu danych z systemu</w:t>
      </w:r>
      <w:r w:rsidR="00360716" w:rsidRPr="00360716">
        <w:rPr>
          <w:rFonts w:ascii="Times New Roman" w:hAnsi="Times New Roman" w:cs="Times New Roman"/>
        </w:rPr>
        <w:t xml:space="preserve"> </w:t>
      </w:r>
      <w:r w:rsidRPr="00360716">
        <w:rPr>
          <w:rFonts w:ascii="Times New Roman" w:hAnsi="Times New Roman" w:cs="Times New Roman"/>
        </w:rPr>
        <w:t>informatycznego służącego do przetwarzania lub zab</w:t>
      </w:r>
      <w:r w:rsidR="00360716" w:rsidRPr="00360716">
        <w:rPr>
          <w:rFonts w:ascii="Times New Roman" w:hAnsi="Times New Roman" w:cs="Times New Roman"/>
        </w:rPr>
        <w:t xml:space="preserve">ezpieczania danych osobowych na </w:t>
      </w:r>
      <w:r w:rsidRPr="00360716">
        <w:rPr>
          <w:rFonts w:ascii="Times New Roman" w:hAnsi="Times New Roman" w:cs="Times New Roman"/>
        </w:rPr>
        <w:t>informatycznym nośniku danych</w:t>
      </w:r>
      <w:r w:rsidR="00360716" w:rsidRPr="00360716">
        <w:rPr>
          <w:rFonts w:ascii="Times New Roman" w:hAnsi="Times New Roman" w:cs="Times New Roman"/>
        </w:rPr>
        <w:t xml:space="preserve"> </w:t>
      </w:r>
      <w:r w:rsidRPr="00360716">
        <w:rPr>
          <w:rFonts w:ascii="Times New Roman" w:hAnsi="Times New Roman" w:cs="Times New Roman"/>
        </w:rPr>
        <w:t>lub dokonaniu wydruku tych danych oraz na:</w:t>
      </w:r>
    </w:p>
    <w:p w:rsidR="00CC3248" w:rsidRPr="00360716" w:rsidRDefault="00CC3248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sporządzeniu notatki z czynności, w szczególności z zebranych wyjaśnień, przeprowadzonych oględzin oraz</w:t>
      </w:r>
      <w:r w:rsidR="00360716" w:rsidRPr="00360716">
        <w:rPr>
          <w:rFonts w:ascii="Times New Roman" w:hAnsi="Times New Roman" w:cs="Times New Roman"/>
        </w:rPr>
        <w:t xml:space="preserve"> </w:t>
      </w:r>
      <w:r w:rsidRPr="00360716">
        <w:rPr>
          <w:rFonts w:ascii="Times New Roman" w:hAnsi="Times New Roman" w:cs="Times New Roman"/>
        </w:rPr>
        <w:t>z czynności związanych z dostępem do u</w:t>
      </w:r>
      <w:r w:rsidR="00360716" w:rsidRPr="00360716">
        <w:rPr>
          <w:rFonts w:ascii="Times New Roman" w:hAnsi="Times New Roman" w:cs="Times New Roman"/>
        </w:rPr>
        <w:t xml:space="preserve">rządzeń, nośników oraz systemów </w:t>
      </w:r>
      <w:r w:rsidRPr="00360716">
        <w:rPr>
          <w:rFonts w:ascii="Times New Roman" w:hAnsi="Times New Roman" w:cs="Times New Roman"/>
        </w:rPr>
        <w:t>informatycznych służących do przetwarzania</w:t>
      </w:r>
      <w:r w:rsidR="00360716" w:rsidRPr="00360716">
        <w:rPr>
          <w:rFonts w:ascii="Times New Roman" w:hAnsi="Times New Roman" w:cs="Times New Roman"/>
        </w:rPr>
        <w:t xml:space="preserve"> </w:t>
      </w:r>
      <w:r w:rsidRPr="00360716">
        <w:rPr>
          <w:rFonts w:ascii="Times New Roman" w:hAnsi="Times New Roman" w:cs="Times New Roman"/>
        </w:rPr>
        <w:t>danych osobowych;</w:t>
      </w:r>
    </w:p>
    <w:p w:rsidR="00CC3248" w:rsidRPr="00360716" w:rsidRDefault="00CC3248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odebraniu wyjaśnień osoby, której czynności objęto sprawdzeniem;</w:t>
      </w:r>
    </w:p>
    <w:p w:rsidR="00842729" w:rsidRPr="00360716" w:rsidRDefault="00CC3248" w:rsidP="00A47489">
      <w:pPr>
        <w:pStyle w:val="Akapitzlis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sporządzeniu kopii otrzymanego dokumentu</w:t>
      </w:r>
      <w:r w:rsidR="00323CC3">
        <w:rPr>
          <w:rFonts w:ascii="Times New Roman" w:hAnsi="Times New Roman" w:cs="Times New Roman"/>
        </w:rPr>
        <w:t>;</w:t>
      </w:r>
    </w:p>
    <w:p w:rsidR="00CC3248" w:rsidRPr="00360716" w:rsidRDefault="00CC3248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sporządzeniu kopii obrazu wyświetlonego na ekranie urządzenia stanowiącego część systemu informatycznego służą</w:t>
      </w:r>
      <w:r w:rsidR="00360716" w:rsidRPr="00360716">
        <w:rPr>
          <w:rFonts w:ascii="Times New Roman" w:hAnsi="Times New Roman" w:cs="Times New Roman"/>
        </w:rPr>
        <w:t xml:space="preserve">cego </w:t>
      </w:r>
      <w:r w:rsidRPr="00360716">
        <w:rPr>
          <w:rFonts w:ascii="Times New Roman" w:hAnsi="Times New Roman" w:cs="Times New Roman"/>
        </w:rPr>
        <w:t>do przetwarzania lub zabezpieczania danych osobowych;</w:t>
      </w:r>
    </w:p>
    <w:p w:rsidR="00360716" w:rsidRPr="00360716" w:rsidRDefault="00CC3248" w:rsidP="00A4748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360716">
        <w:rPr>
          <w:rFonts w:ascii="Times New Roman" w:hAnsi="Times New Roman" w:cs="Times New Roman"/>
        </w:rPr>
        <w:t>sporządzeniu kopii zapisów rejestrów systemu informatycznego służącego do prz</w:t>
      </w:r>
      <w:r w:rsidR="00360716" w:rsidRPr="00360716">
        <w:rPr>
          <w:rFonts w:ascii="Times New Roman" w:hAnsi="Times New Roman" w:cs="Times New Roman"/>
        </w:rPr>
        <w:t xml:space="preserve">etwarzania danych osobowych lub </w:t>
      </w:r>
      <w:r w:rsidRPr="00360716">
        <w:rPr>
          <w:rFonts w:ascii="Times New Roman" w:hAnsi="Times New Roman" w:cs="Times New Roman"/>
        </w:rPr>
        <w:t>zapisów konfiguracji technicznych środków zabezpieczeń tego systemu.</w:t>
      </w:r>
    </w:p>
    <w:p w:rsidR="00360716" w:rsidRPr="00360716" w:rsidRDefault="00360716" w:rsidP="00A47489">
      <w:pPr>
        <w:jc w:val="both"/>
        <w:rPr>
          <w:rFonts w:ascii="Times New Roman" w:hAnsi="Times New Roman" w:cs="Times New Roman"/>
        </w:rPr>
      </w:pPr>
    </w:p>
    <w:p w:rsidR="00745029" w:rsidRDefault="00745029" w:rsidP="00A47489">
      <w:pPr>
        <w:rPr>
          <w:rFonts w:ascii="Times New Roman" w:hAnsi="Times New Roman" w:cs="Times New Roman"/>
        </w:rPr>
        <w:sectPr w:rsidR="0074502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45029" w:rsidRDefault="00745029" w:rsidP="00745029">
      <w:pPr>
        <w:keepNext/>
        <w:spacing w:after="0"/>
        <w:ind w:left="11328"/>
        <w:outlineLvl w:val="1"/>
        <w:rPr>
          <w:rFonts w:ascii="Times New Roman" w:eastAsia="Arial Unicode MS" w:hAnsi="Times New Roman" w:cs="Times New Roman"/>
          <w:bCs/>
          <w:lang w:eastAsia="pl-PL"/>
        </w:rPr>
      </w:pPr>
      <w:r>
        <w:rPr>
          <w:rFonts w:ascii="Times New Roman" w:eastAsia="Arial Unicode MS" w:hAnsi="Times New Roman" w:cs="Times New Roman"/>
          <w:bCs/>
          <w:lang w:eastAsia="pl-PL"/>
        </w:rPr>
        <w:lastRenderedPageBreak/>
        <w:t>Załącznik Nr 2</w:t>
      </w:r>
    </w:p>
    <w:p w:rsidR="00745029" w:rsidRDefault="002A382C" w:rsidP="00745029">
      <w:pPr>
        <w:keepNext/>
        <w:spacing w:after="0"/>
        <w:ind w:left="11328"/>
        <w:outlineLvl w:val="1"/>
        <w:rPr>
          <w:rFonts w:ascii="Times New Roman" w:eastAsia="Arial Unicode MS" w:hAnsi="Times New Roman" w:cs="Times New Roman"/>
          <w:bCs/>
          <w:lang w:eastAsia="pl-PL"/>
        </w:rPr>
      </w:pPr>
      <w:r>
        <w:rPr>
          <w:rFonts w:ascii="Times New Roman" w:eastAsia="Arial Unicode MS" w:hAnsi="Times New Roman" w:cs="Times New Roman"/>
          <w:bCs/>
          <w:lang w:eastAsia="pl-PL"/>
        </w:rPr>
        <w:t>d</w:t>
      </w:r>
      <w:r w:rsidR="00745029">
        <w:rPr>
          <w:rFonts w:ascii="Times New Roman" w:eastAsia="Arial Unicode MS" w:hAnsi="Times New Roman" w:cs="Times New Roman"/>
          <w:bCs/>
          <w:lang w:eastAsia="pl-PL"/>
        </w:rPr>
        <w:t xml:space="preserve">o Zarządzenia Nr </w:t>
      </w:r>
      <w:r w:rsidR="00D3549A">
        <w:rPr>
          <w:rFonts w:ascii="Times New Roman" w:eastAsia="Arial Unicode MS" w:hAnsi="Times New Roman" w:cs="Times New Roman"/>
          <w:bCs/>
          <w:lang w:eastAsia="pl-PL"/>
        </w:rPr>
        <w:t>27</w:t>
      </w:r>
      <w:r w:rsidR="00745029">
        <w:rPr>
          <w:rFonts w:ascii="Times New Roman" w:eastAsia="Arial Unicode MS" w:hAnsi="Times New Roman" w:cs="Times New Roman"/>
          <w:bCs/>
          <w:lang w:eastAsia="pl-PL"/>
        </w:rPr>
        <w:t>/2017</w:t>
      </w:r>
    </w:p>
    <w:p w:rsidR="00745029" w:rsidRDefault="002A382C" w:rsidP="00745029">
      <w:pPr>
        <w:keepNext/>
        <w:spacing w:after="0"/>
        <w:ind w:left="11328"/>
        <w:outlineLvl w:val="1"/>
        <w:rPr>
          <w:rFonts w:ascii="Times New Roman" w:eastAsia="Arial Unicode MS" w:hAnsi="Times New Roman" w:cs="Times New Roman"/>
          <w:bCs/>
          <w:lang w:eastAsia="pl-PL"/>
        </w:rPr>
      </w:pPr>
      <w:r>
        <w:rPr>
          <w:rFonts w:ascii="Times New Roman" w:eastAsia="Arial Unicode MS" w:hAnsi="Times New Roman" w:cs="Times New Roman"/>
          <w:bCs/>
          <w:lang w:eastAsia="pl-PL"/>
        </w:rPr>
        <w:t>z</w:t>
      </w:r>
      <w:r w:rsidR="00745029">
        <w:rPr>
          <w:rFonts w:ascii="Times New Roman" w:eastAsia="Arial Unicode MS" w:hAnsi="Times New Roman" w:cs="Times New Roman"/>
          <w:bCs/>
          <w:lang w:eastAsia="pl-PL"/>
        </w:rPr>
        <w:t xml:space="preserve"> dnia </w:t>
      </w:r>
      <w:r w:rsidR="00D3549A">
        <w:rPr>
          <w:rFonts w:ascii="Times New Roman" w:eastAsia="Arial Unicode MS" w:hAnsi="Times New Roman" w:cs="Times New Roman"/>
          <w:bCs/>
          <w:lang w:eastAsia="pl-PL"/>
        </w:rPr>
        <w:t>24.02.2017 r.</w:t>
      </w:r>
    </w:p>
    <w:p w:rsidR="00745029" w:rsidRDefault="00745029" w:rsidP="00745029">
      <w:pPr>
        <w:keepNext/>
        <w:spacing w:after="0"/>
        <w:ind w:left="11328"/>
        <w:outlineLvl w:val="1"/>
        <w:rPr>
          <w:rFonts w:ascii="Times New Roman" w:eastAsia="Arial Unicode MS" w:hAnsi="Times New Roman" w:cs="Times New Roman"/>
          <w:bCs/>
          <w:lang w:eastAsia="pl-PL"/>
        </w:rPr>
      </w:pPr>
      <w:r>
        <w:rPr>
          <w:rFonts w:ascii="Times New Roman" w:eastAsia="Arial Unicode MS" w:hAnsi="Times New Roman" w:cs="Times New Roman"/>
          <w:bCs/>
          <w:lang w:eastAsia="pl-PL"/>
        </w:rPr>
        <w:t>Rektora SUM</w:t>
      </w:r>
    </w:p>
    <w:p w:rsidR="00745029" w:rsidRPr="00745029" w:rsidRDefault="00745029" w:rsidP="00745029">
      <w:pPr>
        <w:spacing w:after="0" w:line="240" w:lineRule="auto"/>
        <w:jc w:val="center"/>
        <w:rPr>
          <w:rFonts w:ascii="Ubuntu" w:eastAsia="Times New Roman" w:hAnsi="Ubuntu"/>
          <w:b/>
          <w:sz w:val="28"/>
          <w:szCs w:val="28"/>
          <w:lang w:eastAsia="pl-PL"/>
        </w:rPr>
      </w:pPr>
      <w:r>
        <w:rPr>
          <w:rFonts w:ascii="Ubuntu" w:eastAsia="Times New Roman" w:hAnsi="Ubuntu"/>
          <w:b/>
          <w:sz w:val="28"/>
          <w:szCs w:val="28"/>
          <w:lang w:eastAsia="pl-PL"/>
        </w:rPr>
        <w:t>(WZÓR</w:t>
      </w:r>
      <w:r w:rsidRPr="00745029">
        <w:rPr>
          <w:rFonts w:ascii="Ubuntu" w:eastAsia="Times New Roman" w:hAnsi="Ubuntu"/>
          <w:b/>
          <w:sz w:val="28"/>
          <w:szCs w:val="28"/>
          <w:lang w:eastAsia="pl-PL"/>
        </w:rPr>
        <w:t>)</w:t>
      </w:r>
    </w:p>
    <w:p w:rsidR="00745029" w:rsidRPr="00745029" w:rsidRDefault="00745029" w:rsidP="00745029">
      <w:pPr>
        <w:spacing w:after="0" w:line="240" w:lineRule="auto"/>
        <w:jc w:val="center"/>
        <w:rPr>
          <w:rFonts w:ascii="Ubuntu" w:eastAsia="Times New Roman" w:hAnsi="Ubuntu"/>
          <w:b/>
          <w:sz w:val="28"/>
          <w:szCs w:val="28"/>
          <w:lang w:eastAsia="pl-PL"/>
        </w:rPr>
      </w:pPr>
      <w:r w:rsidRPr="00745029">
        <w:rPr>
          <w:rFonts w:ascii="Ubuntu" w:eastAsia="Times New Roman" w:hAnsi="Ubuntu"/>
          <w:b/>
          <w:sz w:val="28"/>
          <w:szCs w:val="28"/>
          <w:lang w:eastAsia="pl-PL"/>
        </w:rPr>
        <w:t>Inwentaryzacja informacji przetwarzanych w jednostce organizacyjnej Śląskiego Uniwersytetu Medycznego w Katowicach</w:t>
      </w:r>
    </w:p>
    <w:p w:rsidR="00745029" w:rsidRPr="00FE672A" w:rsidRDefault="00745029" w:rsidP="00745029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</w:p>
    <w:p w:rsidR="00745029" w:rsidRPr="00FE672A" w:rsidRDefault="00745029" w:rsidP="00745029">
      <w:pPr>
        <w:spacing w:after="0" w:line="240" w:lineRule="auto"/>
        <w:rPr>
          <w:rFonts w:eastAsia="Times New Roman"/>
          <w:b/>
          <w:szCs w:val="28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26"/>
        <w:gridCol w:w="10168"/>
      </w:tblGrid>
      <w:tr w:rsidR="00745029" w:rsidRPr="00745029" w:rsidTr="002A382C">
        <w:tc>
          <w:tcPr>
            <w:tcW w:w="1367" w:type="pct"/>
            <w:shd w:val="clear" w:color="auto" w:fill="F2F2F2" w:themeFill="background1" w:themeFillShade="F2"/>
          </w:tcPr>
          <w:p w:rsidR="00745029" w:rsidRPr="00745029" w:rsidRDefault="00745029" w:rsidP="002A382C">
            <w:pPr>
              <w:jc w:val="center"/>
              <w:rPr>
                <w:rFonts w:ascii="Ubuntu" w:eastAsia="Times New Roman" w:hAnsi="Ubuntu" w:cs="Times New Roman"/>
                <w:b/>
                <w:sz w:val="18"/>
                <w:szCs w:val="28"/>
                <w:lang w:eastAsia="pl-PL"/>
              </w:rPr>
            </w:pPr>
            <w:r w:rsidRPr="00745029">
              <w:rPr>
                <w:rFonts w:ascii="Ubuntu" w:eastAsia="Times New Roman" w:hAnsi="Ubuntu" w:cs="Times New Roman"/>
                <w:b/>
                <w:sz w:val="18"/>
                <w:szCs w:val="28"/>
                <w:lang w:eastAsia="pl-PL"/>
              </w:rPr>
              <w:t>Pełna nazwa jednostki organizacyjnej</w:t>
            </w:r>
          </w:p>
        </w:tc>
        <w:tc>
          <w:tcPr>
            <w:tcW w:w="3633" w:type="pct"/>
          </w:tcPr>
          <w:p w:rsidR="00745029" w:rsidRPr="00745029" w:rsidRDefault="00745029" w:rsidP="002A382C">
            <w:pPr>
              <w:jc w:val="center"/>
              <w:rPr>
                <w:rFonts w:ascii="Ubuntu" w:eastAsia="Times New Roman" w:hAnsi="Ubuntu" w:cs="Times New Roman"/>
                <w:b/>
                <w:sz w:val="18"/>
                <w:szCs w:val="28"/>
                <w:lang w:eastAsia="pl-PL"/>
              </w:rPr>
            </w:pPr>
          </w:p>
        </w:tc>
      </w:tr>
      <w:tr w:rsidR="00745029" w:rsidRPr="00745029" w:rsidTr="002A382C">
        <w:tc>
          <w:tcPr>
            <w:tcW w:w="1367" w:type="pct"/>
            <w:shd w:val="clear" w:color="auto" w:fill="F2F2F2" w:themeFill="background1" w:themeFillShade="F2"/>
          </w:tcPr>
          <w:p w:rsidR="00745029" w:rsidRPr="00745029" w:rsidRDefault="00745029" w:rsidP="002A382C">
            <w:pPr>
              <w:jc w:val="center"/>
              <w:rPr>
                <w:rFonts w:ascii="Ubuntu" w:eastAsia="Times New Roman" w:hAnsi="Ubuntu" w:cs="Times New Roman"/>
                <w:b/>
                <w:sz w:val="18"/>
                <w:szCs w:val="28"/>
                <w:lang w:eastAsia="pl-PL"/>
              </w:rPr>
            </w:pPr>
            <w:r w:rsidRPr="00745029">
              <w:rPr>
                <w:rFonts w:ascii="Ubuntu" w:eastAsia="Times New Roman" w:hAnsi="Ubuntu" w:cs="Times New Roman"/>
                <w:b/>
                <w:sz w:val="18"/>
                <w:szCs w:val="28"/>
                <w:lang w:eastAsia="pl-PL"/>
              </w:rPr>
              <w:t>Adres jednostki organizacyjnej</w:t>
            </w:r>
          </w:p>
        </w:tc>
        <w:tc>
          <w:tcPr>
            <w:tcW w:w="3633" w:type="pct"/>
          </w:tcPr>
          <w:p w:rsidR="00745029" w:rsidRPr="00745029" w:rsidRDefault="00745029" w:rsidP="002A382C">
            <w:pPr>
              <w:jc w:val="center"/>
              <w:rPr>
                <w:rFonts w:ascii="Ubuntu" w:eastAsia="Times New Roman" w:hAnsi="Ubuntu" w:cs="Times New Roman"/>
                <w:b/>
                <w:sz w:val="18"/>
                <w:szCs w:val="28"/>
                <w:lang w:eastAsia="pl-PL"/>
              </w:rPr>
            </w:pPr>
          </w:p>
        </w:tc>
      </w:tr>
      <w:tr w:rsidR="00745029" w:rsidRPr="00745029" w:rsidTr="002A382C">
        <w:tc>
          <w:tcPr>
            <w:tcW w:w="1367" w:type="pct"/>
            <w:shd w:val="clear" w:color="auto" w:fill="F2F2F2" w:themeFill="background1" w:themeFillShade="F2"/>
          </w:tcPr>
          <w:p w:rsidR="00745029" w:rsidRPr="00745029" w:rsidRDefault="00745029" w:rsidP="002A382C">
            <w:pPr>
              <w:jc w:val="center"/>
              <w:rPr>
                <w:rFonts w:ascii="Ubuntu" w:eastAsia="Times New Roman" w:hAnsi="Ubuntu" w:cs="Times New Roman"/>
                <w:b/>
                <w:sz w:val="18"/>
                <w:szCs w:val="28"/>
                <w:lang w:eastAsia="pl-PL"/>
              </w:rPr>
            </w:pPr>
            <w:r w:rsidRPr="00745029">
              <w:rPr>
                <w:rFonts w:ascii="Ubuntu" w:eastAsia="Times New Roman" w:hAnsi="Ubuntu" w:cs="Times New Roman"/>
                <w:b/>
                <w:sz w:val="18"/>
                <w:szCs w:val="28"/>
                <w:lang w:eastAsia="pl-PL"/>
              </w:rPr>
              <w:t>Kod jednostki organizacyjnej</w:t>
            </w:r>
          </w:p>
        </w:tc>
        <w:tc>
          <w:tcPr>
            <w:tcW w:w="3633" w:type="pct"/>
          </w:tcPr>
          <w:p w:rsidR="00745029" w:rsidRPr="00745029" w:rsidRDefault="00745029" w:rsidP="002A382C">
            <w:pPr>
              <w:jc w:val="center"/>
              <w:rPr>
                <w:rFonts w:ascii="Ubuntu" w:eastAsia="Times New Roman" w:hAnsi="Ubuntu" w:cs="Times New Roman"/>
                <w:b/>
                <w:sz w:val="18"/>
                <w:szCs w:val="28"/>
                <w:lang w:eastAsia="pl-PL"/>
              </w:rPr>
            </w:pPr>
          </w:p>
        </w:tc>
      </w:tr>
      <w:tr w:rsidR="00745029" w:rsidRPr="00745029" w:rsidTr="002A382C">
        <w:tc>
          <w:tcPr>
            <w:tcW w:w="1367" w:type="pct"/>
            <w:shd w:val="clear" w:color="auto" w:fill="F2F2F2" w:themeFill="background1" w:themeFillShade="F2"/>
          </w:tcPr>
          <w:p w:rsidR="00745029" w:rsidRPr="00745029" w:rsidRDefault="00745029" w:rsidP="002A382C">
            <w:pPr>
              <w:jc w:val="center"/>
              <w:rPr>
                <w:rFonts w:ascii="Ubuntu" w:eastAsia="Times New Roman" w:hAnsi="Ubuntu" w:cs="Times New Roman"/>
                <w:b/>
                <w:sz w:val="18"/>
                <w:szCs w:val="28"/>
                <w:lang w:eastAsia="pl-PL"/>
              </w:rPr>
            </w:pPr>
            <w:r w:rsidRPr="00745029">
              <w:rPr>
                <w:rFonts w:ascii="Ubuntu" w:eastAsia="Times New Roman" w:hAnsi="Ubuntu" w:cs="Times New Roman"/>
                <w:b/>
                <w:sz w:val="18"/>
                <w:szCs w:val="28"/>
                <w:lang w:eastAsia="pl-PL"/>
              </w:rPr>
              <w:t xml:space="preserve">Data inwentaryzacji </w:t>
            </w:r>
          </w:p>
        </w:tc>
        <w:tc>
          <w:tcPr>
            <w:tcW w:w="3633" w:type="pct"/>
          </w:tcPr>
          <w:p w:rsidR="00745029" w:rsidRPr="00745029" w:rsidRDefault="00745029" w:rsidP="002A382C">
            <w:pPr>
              <w:jc w:val="center"/>
              <w:rPr>
                <w:rFonts w:ascii="Ubuntu" w:eastAsia="Times New Roman" w:hAnsi="Ubuntu" w:cs="Times New Roman"/>
                <w:b/>
                <w:sz w:val="18"/>
                <w:szCs w:val="28"/>
                <w:lang w:eastAsia="pl-PL"/>
              </w:rPr>
            </w:pPr>
          </w:p>
        </w:tc>
      </w:tr>
    </w:tbl>
    <w:p w:rsidR="00745029" w:rsidRDefault="00745029" w:rsidP="0074502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3"/>
        <w:gridCol w:w="1319"/>
        <w:gridCol w:w="1753"/>
        <w:gridCol w:w="1695"/>
        <w:gridCol w:w="1068"/>
        <w:gridCol w:w="1432"/>
        <w:gridCol w:w="1703"/>
        <w:gridCol w:w="3221"/>
        <w:gridCol w:w="1330"/>
      </w:tblGrid>
      <w:tr w:rsidR="00745029" w:rsidRPr="00745029" w:rsidTr="0049569C">
        <w:tc>
          <w:tcPr>
            <w:tcW w:w="166" w:type="pct"/>
            <w:shd w:val="clear" w:color="auto" w:fill="F2F2F2" w:themeFill="background1" w:themeFillShade="F2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  <w:t>Nr.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  <w:t>Nazwa zbioru informacji</w:t>
            </w:r>
            <w:r w:rsidR="00361B27">
              <w:rPr>
                <w:rStyle w:val="Odwoanieprzypisudolnego"/>
                <w:rFonts w:ascii="Ubuntu" w:eastAsia="Times New Roman" w:hAnsi="Ubuntu"/>
                <w:b/>
                <w:sz w:val="18"/>
                <w:szCs w:val="20"/>
                <w:lang w:eastAsia="pl-PL"/>
              </w:rPr>
              <w:footnoteReference w:id="1"/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  <w:t>Opis zbioru informacji</w:t>
            </w: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</w:pPr>
            <w:r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  <w:t>Zakres informacji w zbiorze</w:t>
            </w:r>
            <w:r w:rsidR="00361B27">
              <w:rPr>
                <w:rStyle w:val="Odwoanieprzypisudolnego"/>
                <w:rFonts w:ascii="Ubuntu" w:eastAsia="Times New Roman" w:hAnsi="Ubuntu"/>
                <w:b/>
                <w:sz w:val="18"/>
                <w:szCs w:val="20"/>
                <w:lang w:eastAsia="pl-PL"/>
              </w:rPr>
              <w:footnoteReference w:id="2"/>
            </w: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  <w:t>Czy zbiór zawiera dane osobowe? (Tak/Nie)</w:t>
            </w:r>
          </w:p>
        </w:tc>
        <w:tc>
          <w:tcPr>
            <w:tcW w:w="504" w:type="pct"/>
            <w:shd w:val="clear" w:color="auto" w:fill="F2F2F2" w:themeFill="background1" w:themeFillShade="F2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  <w:t>Czy ujawnienie informacji ze zbioru spowoduje negatywne konsekwencje dla uczelni? Jeśli tak to jakie</w:t>
            </w:r>
          </w:p>
        </w:tc>
        <w:tc>
          <w:tcPr>
            <w:tcW w:w="599" w:type="pct"/>
            <w:shd w:val="clear" w:color="auto" w:fill="F2F2F2" w:themeFill="background1" w:themeFillShade="F2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  <w:t>Oprogramowanie lub technologia przetwarzania informacji</w:t>
            </w:r>
            <w:r w:rsidR="00361B27">
              <w:rPr>
                <w:rStyle w:val="Odwoanieprzypisudolnego"/>
                <w:rFonts w:ascii="Ubuntu" w:eastAsia="Times New Roman" w:hAnsi="Ubuntu"/>
                <w:b/>
                <w:sz w:val="18"/>
                <w:szCs w:val="20"/>
                <w:lang w:eastAsia="pl-PL"/>
              </w:rPr>
              <w:footnoteReference w:id="3"/>
            </w:r>
          </w:p>
        </w:tc>
        <w:tc>
          <w:tcPr>
            <w:tcW w:w="1159" w:type="pct"/>
            <w:shd w:val="clear" w:color="auto" w:fill="F2F2F2" w:themeFill="background1" w:themeFillShade="F2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  <w:t>Klasyfikacja informacji:</w:t>
            </w:r>
          </w:p>
          <w:p w:rsidR="00745029" w:rsidRPr="00745029" w:rsidRDefault="00745029" w:rsidP="0074502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sz w:val="18"/>
                <w:szCs w:val="20"/>
                <w:lang w:eastAsia="pl-PL"/>
              </w:rPr>
              <w:t>Publicznie dostępne</w:t>
            </w:r>
          </w:p>
          <w:p w:rsidR="00745029" w:rsidRPr="00745029" w:rsidRDefault="00745029" w:rsidP="0074502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sz w:val="18"/>
                <w:szCs w:val="20"/>
                <w:lang w:eastAsia="pl-PL"/>
              </w:rPr>
              <w:t>Dostępne wewnętrznie w SUM</w:t>
            </w:r>
          </w:p>
          <w:p w:rsidR="00745029" w:rsidRPr="00745029" w:rsidRDefault="00745029" w:rsidP="0074502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sz w:val="18"/>
                <w:szCs w:val="20"/>
                <w:lang w:eastAsia="pl-PL"/>
              </w:rPr>
              <w:t>Dostępne w obrębie jednostki org.</w:t>
            </w:r>
          </w:p>
          <w:p w:rsidR="00745029" w:rsidRPr="00745029" w:rsidRDefault="00745029" w:rsidP="0074502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sz w:val="18"/>
                <w:szCs w:val="20"/>
                <w:lang w:eastAsia="pl-PL"/>
              </w:rPr>
              <w:t>Noszące znamiona poufności</w:t>
            </w:r>
          </w:p>
          <w:p w:rsidR="00745029" w:rsidRPr="00745029" w:rsidRDefault="00745029" w:rsidP="0074502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sz w:val="18"/>
                <w:szCs w:val="20"/>
                <w:lang w:eastAsia="pl-PL"/>
              </w:rPr>
              <w:t>Niejawne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745029" w:rsidRPr="00745029" w:rsidRDefault="00745029" w:rsidP="00600D8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  <w:t>Subiektywna skala ważności informacji. Skala 1(nieistotne) do 10 (krytyczne dla SUM</w:t>
            </w:r>
            <w:r w:rsidR="00600D89"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  <w:t>)</w:t>
            </w:r>
          </w:p>
        </w:tc>
      </w:tr>
      <w:tr w:rsidR="00745029" w:rsidRPr="00745029" w:rsidTr="0049569C">
        <w:tc>
          <w:tcPr>
            <w:tcW w:w="166" w:type="pct"/>
            <w:shd w:val="clear" w:color="auto" w:fill="F2F2F2" w:themeFill="background1" w:themeFillShade="F2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376" w:type="pct"/>
            <w:shd w:val="clear" w:color="auto" w:fill="F2F2F2" w:themeFill="background1" w:themeFillShade="F2"/>
          </w:tcPr>
          <w:p w:rsidR="00745029" w:rsidRPr="00745029" w:rsidRDefault="006E61F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>
              <w:rPr>
                <w:rFonts w:ascii="Ubuntu" w:eastAsia="Times New Roman" w:hAnsi="Ubuntu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504" w:type="pct"/>
            <w:shd w:val="clear" w:color="auto" w:fill="F2F2F2" w:themeFill="background1" w:themeFillShade="F2"/>
          </w:tcPr>
          <w:p w:rsidR="00745029" w:rsidRPr="00745029" w:rsidRDefault="006E61F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>
              <w:rPr>
                <w:rFonts w:ascii="Ubuntu" w:eastAsia="Times New Roman" w:hAnsi="Ubuntu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599" w:type="pct"/>
            <w:shd w:val="clear" w:color="auto" w:fill="F2F2F2" w:themeFill="background1" w:themeFillShade="F2"/>
            <w:vAlign w:val="center"/>
          </w:tcPr>
          <w:p w:rsidR="00745029" w:rsidRPr="00745029" w:rsidRDefault="006E61F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>
              <w:rPr>
                <w:rFonts w:ascii="Ubuntu" w:eastAsia="Times New Roman" w:hAnsi="Ubuntu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1159" w:type="pct"/>
            <w:shd w:val="clear" w:color="auto" w:fill="F2F2F2" w:themeFill="background1" w:themeFillShade="F2"/>
          </w:tcPr>
          <w:p w:rsidR="00745029" w:rsidRPr="00745029" w:rsidRDefault="006E61F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>
              <w:rPr>
                <w:rFonts w:ascii="Ubuntu" w:eastAsia="Times New Roman" w:hAnsi="Ubuntu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468" w:type="pct"/>
            <w:shd w:val="clear" w:color="auto" w:fill="F2F2F2" w:themeFill="background1" w:themeFillShade="F2"/>
          </w:tcPr>
          <w:p w:rsidR="00745029" w:rsidRPr="00745029" w:rsidRDefault="006E61F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>
              <w:rPr>
                <w:rFonts w:ascii="Ubuntu" w:eastAsia="Times New Roman" w:hAnsi="Ubuntu"/>
                <w:sz w:val="18"/>
                <w:szCs w:val="20"/>
                <w:lang w:eastAsia="pl-PL"/>
              </w:rPr>
              <w:t>9</w:t>
            </w:r>
          </w:p>
        </w:tc>
      </w:tr>
      <w:tr w:rsidR="00745029" w:rsidRPr="00745029" w:rsidTr="0049569C">
        <w:tc>
          <w:tcPr>
            <w:tcW w:w="166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 w:rsidRPr="00745029">
              <w:rPr>
                <w:rFonts w:ascii="Ubuntu" w:eastAsia="Times New Roman" w:hAnsi="Ubuntu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480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  <w:tc>
          <w:tcPr>
            <w:tcW w:w="635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  <w:tc>
          <w:tcPr>
            <w:tcW w:w="614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  <w:tc>
          <w:tcPr>
            <w:tcW w:w="376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  <w:tc>
          <w:tcPr>
            <w:tcW w:w="504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  <w:tc>
          <w:tcPr>
            <w:tcW w:w="599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  <w:tc>
          <w:tcPr>
            <w:tcW w:w="1159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</w:pPr>
          </w:p>
        </w:tc>
        <w:tc>
          <w:tcPr>
            <w:tcW w:w="468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</w:tr>
      <w:tr w:rsidR="00745029" w:rsidRPr="00745029" w:rsidTr="0049569C">
        <w:tc>
          <w:tcPr>
            <w:tcW w:w="166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  <w:r>
              <w:rPr>
                <w:rFonts w:ascii="Ubuntu" w:eastAsia="Times New Roman" w:hAnsi="Ubuntu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480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  <w:tc>
          <w:tcPr>
            <w:tcW w:w="635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  <w:tc>
          <w:tcPr>
            <w:tcW w:w="614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  <w:tc>
          <w:tcPr>
            <w:tcW w:w="376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  <w:tc>
          <w:tcPr>
            <w:tcW w:w="504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  <w:tc>
          <w:tcPr>
            <w:tcW w:w="599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  <w:tc>
          <w:tcPr>
            <w:tcW w:w="1159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b/>
                <w:sz w:val="18"/>
                <w:szCs w:val="20"/>
                <w:lang w:eastAsia="pl-PL"/>
              </w:rPr>
            </w:pPr>
          </w:p>
        </w:tc>
        <w:tc>
          <w:tcPr>
            <w:tcW w:w="468" w:type="pct"/>
            <w:vAlign w:val="center"/>
          </w:tcPr>
          <w:p w:rsidR="00745029" w:rsidRPr="00745029" w:rsidRDefault="00745029" w:rsidP="00745029">
            <w:pPr>
              <w:autoSpaceDE w:val="0"/>
              <w:autoSpaceDN w:val="0"/>
              <w:adjustRightInd w:val="0"/>
              <w:jc w:val="center"/>
              <w:rPr>
                <w:rFonts w:ascii="Ubuntu" w:eastAsia="Times New Roman" w:hAnsi="Ubuntu"/>
                <w:sz w:val="18"/>
                <w:szCs w:val="20"/>
                <w:lang w:eastAsia="pl-PL"/>
              </w:rPr>
            </w:pPr>
          </w:p>
        </w:tc>
      </w:tr>
    </w:tbl>
    <w:p w:rsidR="00842729" w:rsidRDefault="00842729" w:rsidP="00A47489">
      <w:pPr>
        <w:rPr>
          <w:rFonts w:ascii="Times New Roman" w:hAnsi="Times New Roman" w:cs="Times New Roman"/>
        </w:rPr>
      </w:pPr>
    </w:p>
    <w:p w:rsidR="0049569C" w:rsidRPr="0049569C" w:rsidRDefault="0049569C" w:rsidP="00A47489">
      <w:pPr>
        <w:rPr>
          <w:rFonts w:ascii="Times New Roman" w:hAnsi="Times New Roman" w:cs="Times New Roman"/>
          <w:sz w:val="18"/>
        </w:rPr>
      </w:pPr>
      <w:r w:rsidRPr="0049569C">
        <w:rPr>
          <w:rFonts w:ascii="Times New Roman" w:hAnsi="Times New Roman" w:cs="Times New Roman"/>
          <w:sz w:val="18"/>
        </w:rPr>
        <w:t>………………………</w:t>
      </w:r>
      <w:r>
        <w:rPr>
          <w:rFonts w:ascii="Times New Roman" w:hAnsi="Times New Roman" w:cs="Times New Roman"/>
          <w:sz w:val="18"/>
        </w:rPr>
        <w:t>……………..</w:t>
      </w:r>
      <w:bookmarkStart w:id="0" w:name="_GoBack"/>
      <w:bookmarkEnd w:id="0"/>
    </w:p>
    <w:p w:rsidR="0049569C" w:rsidRPr="0049569C" w:rsidRDefault="0049569C" w:rsidP="00A47489">
      <w:pPr>
        <w:rPr>
          <w:rFonts w:ascii="Times New Roman" w:hAnsi="Times New Roman" w:cs="Times New Roman"/>
          <w:sz w:val="18"/>
        </w:rPr>
      </w:pPr>
      <w:r w:rsidRPr="0049569C">
        <w:rPr>
          <w:rFonts w:ascii="Times New Roman" w:hAnsi="Times New Roman" w:cs="Times New Roman"/>
          <w:sz w:val="18"/>
        </w:rPr>
        <w:t>Podpis Kierownika Jednostki Organizacyjnej</w:t>
      </w:r>
    </w:p>
    <w:sectPr w:rsidR="0049569C" w:rsidRPr="0049569C" w:rsidSect="007450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26" w:rsidRDefault="003C4826" w:rsidP="00361B27">
      <w:pPr>
        <w:spacing w:after="0" w:line="240" w:lineRule="auto"/>
      </w:pPr>
      <w:r>
        <w:separator/>
      </w:r>
    </w:p>
  </w:endnote>
  <w:endnote w:type="continuationSeparator" w:id="0">
    <w:p w:rsidR="003C4826" w:rsidRDefault="003C4826" w:rsidP="0036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26" w:rsidRDefault="003C4826" w:rsidP="00361B27">
      <w:pPr>
        <w:spacing w:after="0" w:line="240" w:lineRule="auto"/>
      </w:pPr>
      <w:r>
        <w:separator/>
      </w:r>
    </w:p>
  </w:footnote>
  <w:footnote w:type="continuationSeparator" w:id="0">
    <w:p w:rsidR="003C4826" w:rsidRDefault="003C4826" w:rsidP="00361B27">
      <w:pPr>
        <w:spacing w:after="0" w:line="240" w:lineRule="auto"/>
      </w:pPr>
      <w:r>
        <w:continuationSeparator/>
      </w:r>
    </w:p>
  </w:footnote>
  <w:footnote w:id="1">
    <w:p w:rsidR="003C4826" w:rsidRDefault="003C4826">
      <w:pPr>
        <w:pStyle w:val="Tekstprzypisudolnego"/>
      </w:pPr>
      <w:r>
        <w:rPr>
          <w:rStyle w:val="Odwoanieprzypisudolnego"/>
        </w:rPr>
        <w:footnoteRef/>
      </w:r>
      <w:r>
        <w:t xml:space="preserve"> Przyjęta w jednostce organizacyjnej nazwa – np. „Dane osobowe studentów”, „Wyniki egzaminów”, „Dane projektu OPUS 21”</w:t>
      </w:r>
    </w:p>
  </w:footnote>
  <w:footnote w:id="2">
    <w:p w:rsidR="003C4826" w:rsidRDefault="003C4826">
      <w:pPr>
        <w:pStyle w:val="Tekstprzypisudolnego"/>
      </w:pPr>
      <w:r>
        <w:rPr>
          <w:rStyle w:val="Odwoanieprzypisudolnego"/>
        </w:rPr>
        <w:footnoteRef/>
      </w:r>
      <w:r>
        <w:t xml:space="preserve"> Zakres – np. imię, nazwisko, informacje o stanie zdrowia, PESEL, numer studenta, itd.</w:t>
      </w:r>
    </w:p>
  </w:footnote>
  <w:footnote w:id="3">
    <w:p w:rsidR="003C4826" w:rsidRDefault="003C4826">
      <w:pPr>
        <w:pStyle w:val="Tekstprzypisudolnego"/>
      </w:pPr>
      <w:r>
        <w:rPr>
          <w:rStyle w:val="Odwoanieprzypisudolnego"/>
        </w:rPr>
        <w:footnoteRef/>
      </w:r>
      <w:r>
        <w:t xml:space="preserve"> Papierowa lub informatyczna. W przypadku informatycznej wpisać nazwę oprogramowania.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99F"/>
    <w:multiLevelType w:val="hybridMultilevel"/>
    <w:tmpl w:val="D71CC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68DF"/>
    <w:multiLevelType w:val="hybridMultilevel"/>
    <w:tmpl w:val="691CA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8EE"/>
    <w:multiLevelType w:val="hybridMultilevel"/>
    <w:tmpl w:val="7AB4A8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D2EA9"/>
    <w:multiLevelType w:val="hybridMultilevel"/>
    <w:tmpl w:val="6A6E66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016BC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738B5"/>
    <w:multiLevelType w:val="hybridMultilevel"/>
    <w:tmpl w:val="93885626"/>
    <w:lvl w:ilvl="0" w:tplc="55AAD99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A4243"/>
    <w:multiLevelType w:val="hybridMultilevel"/>
    <w:tmpl w:val="6E0C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868CE"/>
    <w:multiLevelType w:val="hybridMultilevel"/>
    <w:tmpl w:val="BB624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86BF3"/>
    <w:multiLevelType w:val="hybridMultilevel"/>
    <w:tmpl w:val="3EAEEA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D6"/>
    <w:rsid w:val="00083BA8"/>
    <w:rsid w:val="00096B77"/>
    <w:rsid w:val="000F4E2E"/>
    <w:rsid w:val="00122D64"/>
    <w:rsid w:val="00194691"/>
    <w:rsid w:val="001A4DF8"/>
    <w:rsid w:val="001A693D"/>
    <w:rsid w:val="001D66FE"/>
    <w:rsid w:val="00225AE9"/>
    <w:rsid w:val="002A382C"/>
    <w:rsid w:val="002F2AB7"/>
    <w:rsid w:val="00323CC3"/>
    <w:rsid w:val="00341913"/>
    <w:rsid w:val="003513D8"/>
    <w:rsid w:val="0035431B"/>
    <w:rsid w:val="00360716"/>
    <w:rsid w:val="00361B27"/>
    <w:rsid w:val="003B34EA"/>
    <w:rsid w:val="003C4826"/>
    <w:rsid w:val="00435082"/>
    <w:rsid w:val="00453EE0"/>
    <w:rsid w:val="0049569C"/>
    <w:rsid w:val="00514F76"/>
    <w:rsid w:val="00523B32"/>
    <w:rsid w:val="00590D1F"/>
    <w:rsid w:val="005B10B2"/>
    <w:rsid w:val="00600D89"/>
    <w:rsid w:val="00644463"/>
    <w:rsid w:val="00645977"/>
    <w:rsid w:val="0068537B"/>
    <w:rsid w:val="006E61F9"/>
    <w:rsid w:val="00745029"/>
    <w:rsid w:val="0078282A"/>
    <w:rsid w:val="007F7D1C"/>
    <w:rsid w:val="00842729"/>
    <w:rsid w:val="00853D1D"/>
    <w:rsid w:val="008657DC"/>
    <w:rsid w:val="0089026A"/>
    <w:rsid w:val="0093033D"/>
    <w:rsid w:val="0096227B"/>
    <w:rsid w:val="00A47489"/>
    <w:rsid w:val="00A80B70"/>
    <w:rsid w:val="00AE65F6"/>
    <w:rsid w:val="00B82785"/>
    <w:rsid w:val="00B82DB6"/>
    <w:rsid w:val="00B977D9"/>
    <w:rsid w:val="00BB5BFF"/>
    <w:rsid w:val="00BB6197"/>
    <w:rsid w:val="00BC6B66"/>
    <w:rsid w:val="00CA0E45"/>
    <w:rsid w:val="00CC3248"/>
    <w:rsid w:val="00CD4BD6"/>
    <w:rsid w:val="00D01D08"/>
    <w:rsid w:val="00D3549A"/>
    <w:rsid w:val="00DC33EA"/>
    <w:rsid w:val="00E15250"/>
    <w:rsid w:val="00E64467"/>
    <w:rsid w:val="00F138C0"/>
    <w:rsid w:val="00F379CD"/>
    <w:rsid w:val="00F74C17"/>
    <w:rsid w:val="00F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EB513-5468-4324-8134-445AE24A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39"/>
    <w:unhideWhenUsed/>
    <w:rsid w:val="00BB5BFF"/>
    <w:pPr>
      <w:tabs>
        <w:tab w:val="right" w:leader="dot" w:pos="7190"/>
      </w:tabs>
      <w:spacing w:before="120" w:after="0" w:line="240" w:lineRule="auto"/>
    </w:pPr>
    <w:rPr>
      <w:rFonts w:ascii="Arial Narrow" w:hAnsi="Arial Narrow"/>
      <w:bCs/>
    </w:rPr>
  </w:style>
  <w:style w:type="paragraph" w:styleId="Akapitzlist">
    <w:name w:val="List Paragraph"/>
    <w:basedOn w:val="Normalny"/>
    <w:uiPriority w:val="34"/>
    <w:qFormat/>
    <w:rsid w:val="0089026A"/>
    <w:pPr>
      <w:ind w:left="720"/>
      <w:contextualSpacing/>
    </w:pPr>
  </w:style>
  <w:style w:type="character" w:customStyle="1" w:styleId="h2">
    <w:name w:val="h2"/>
    <w:basedOn w:val="Domylnaczcionkaakapitu"/>
    <w:rsid w:val="0089026A"/>
  </w:style>
  <w:style w:type="character" w:customStyle="1" w:styleId="h1">
    <w:name w:val="h1"/>
    <w:basedOn w:val="Domylnaczcionkaakapitu"/>
    <w:rsid w:val="00842729"/>
  </w:style>
  <w:style w:type="character" w:styleId="Hipercze">
    <w:name w:val="Hyperlink"/>
    <w:basedOn w:val="Domylnaczcionkaakapitu"/>
    <w:uiPriority w:val="99"/>
    <w:semiHidden/>
    <w:unhideWhenUsed/>
    <w:rsid w:val="00F138C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9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C33EA"/>
    <w:rPr>
      <w:color w:val="954F72"/>
      <w:u w:val="single"/>
    </w:rPr>
  </w:style>
  <w:style w:type="paragraph" w:customStyle="1" w:styleId="msonormal0">
    <w:name w:val="msonormal"/>
    <w:basedOn w:val="Normalny"/>
    <w:rsid w:val="00DC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C3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F3F3F"/>
      <w:sz w:val="24"/>
      <w:szCs w:val="24"/>
      <w:lang w:eastAsia="pl-PL"/>
    </w:rPr>
  </w:style>
  <w:style w:type="paragraph" w:customStyle="1" w:styleId="xl64">
    <w:name w:val="xl64"/>
    <w:basedOn w:val="Normalny"/>
    <w:rsid w:val="00DC3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C3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D8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B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B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745F-D1B1-4C2C-A6D9-534D3975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6339</Words>
  <Characters>38039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Aptekorz</dc:creator>
  <cp:keywords/>
  <dc:description/>
  <cp:lastModifiedBy>Barbara Zwolańska</cp:lastModifiedBy>
  <cp:revision>4</cp:revision>
  <cp:lastPrinted>2017-02-24T10:14:00Z</cp:lastPrinted>
  <dcterms:created xsi:type="dcterms:W3CDTF">2017-02-24T07:40:00Z</dcterms:created>
  <dcterms:modified xsi:type="dcterms:W3CDTF">2017-02-27T08:21:00Z</dcterms:modified>
</cp:coreProperties>
</file>