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667" w:rsidRPr="00DE1667" w:rsidRDefault="00DE1667" w:rsidP="00DE16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E16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18 /2014</w:t>
      </w:r>
    </w:p>
    <w:p w:rsidR="00DE1667" w:rsidRPr="00DE1667" w:rsidRDefault="00DE1667" w:rsidP="00DE16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E16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DE1667" w:rsidRPr="00DE1667" w:rsidRDefault="00DE1667" w:rsidP="00DE16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E16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19 lutego 2014 r.</w:t>
      </w:r>
    </w:p>
    <w:p w:rsidR="00DE1667" w:rsidRPr="00DE1667" w:rsidRDefault="00DE1667" w:rsidP="00DE1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1667" w:rsidRPr="00DE1667" w:rsidRDefault="00DE1667" w:rsidP="00DE1667">
      <w:pPr>
        <w:spacing w:after="0" w:line="360" w:lineRule="auto"/>
        <w:ind w:left="1077" w:hanging="10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6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sprawie: wyrażenia zgody na zbycie 38 działek gruntu, zabudowanych i niezabudowanych, stanowiących własność Śląskiego Uniwersytetu Medycznego w Katowicach,  położonych w Sosnowcu przy ul. Ostrogórskiej, Rozwojowej, Białej i Ceglanej.</w:t>
      </w:r>
    </w:p>
    <w:p w:rsidR="00DE1667" w:rsidRPr="00DE1667" w:rsidRDefault="00DE1667" w:rsidP="00DE1667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1667" w:rsidRPr="00DE1667" w:rsidRDefault="00DE1667" w:rsidP="00DE16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1667" w:rsidRPr="00DE1667" w:rsidRDefault="00DE1667" w:rsidP="00DE16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90 ust. 4 ustawy z dnia 27 lipca 2005 r. Prawo o szkolnictwie wyższym </w:t>
      </w:r>
      <w:r w:rsidRPr="00DE16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6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(t. j. Dz. U. z 2012 r. poz. 572 z </w:t>
      </w:r>
      <w:proofErr w:type="spellStart"/>
      <w:r w:rsidRPr="00DE166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późń</w:t>
      </w:r>
      <w:proofErr w:type="spellEnd"/>
      <w:r w:rsidRPr="00DE166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zm.)</w:t>
      </w:r>
      <w:r w:rsidRPr="00DE1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§ 38 ust. 2 pkt 3 Statutu Śląskiego Uniwersytetu Medycznego w Katowicach </w:t>
      </w:r>
    </w:p>
    <w:p w:rsidR="00DE1667" w:rsidRPr="00DE1667" w:rsidRDefault="00DE1667" w:rsidP="00DE1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1667" w:rsidRPr="00DE1667" w:rsidRDefault="00DE1667" w:rsidP="00DE16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67">
        <w:rPr>
          <w:rFonts w:ascii="Times New Roman" w:eastAsia="Times New Roman" w:hAnsi="Times New Roman" w:cs="Times New Roman"/>
          <w:sz w:val="24"/>
          <w:szCs w:val="24"/>
          <w:lang w:eastAsia="pl-PL"/>
        </w:rPr>
        <w:t>Senat Śląskiego Uniwersytetu Medycznego w Katowicach</w:t>
      </w:r>
    </w:p>
    <w:p w:rsidR="00DE1667" w:rsidRPr="00DE1667" w:rsidRDefault="00DE1667" w:rsidP="00DE1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6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następuje:</w:t>
      </w:r>
    </w:p>
    <w:p w:rsidR="00DE1667" w:rsidRPr="00DE1667" w:rsidRDefault="00DE1667" w:rsidP="00DE1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1667" w:rsidRPr="00DE1667" w:rsidRDefault="00DE1667" w:rsidP="00DE1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16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DE1667" w:rsidRPr="00DE1667" w:rsidRDefault="00DE1667" w:rsidP="00DE16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67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zgodę na:</w:t>
      </w:r>
    </w:p>
    <w:p w:rsidR="00DE1667" w:rsidRPr="00DE1667" w:rsidRDefault="00DE1667" w:rsidP="00DE16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1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Zbycie 38 działek gruntu, zabudowanych i niezabudowanych, stanowiących  własność  Śląskiego Uniwersytetu Medycznego w Katowicach, położonych w Sosnowcu przy </w:t>
      </w:r>
      <w:r w:rsidRPr="00DE16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Ostrogórskiej, Rozwojowej, Białej i Ceglanej o łącznej powierzchni 48.555 m</w:t>
      </w:r>
      <w:r w:rsidRPr="00DE16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DE1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E1667" w:rsidRPr="00DE1667" w:rsidRDefault="00DE1667" w:rsidP="00DE16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1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działek z określoną powierzchnią, przeznaczonych do zbycia stanowi załącznik </w:t>
      </w:r>
      <w:r w:rsidRPr="00DE16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 1 do niniejszej uchwały.</w:t>
      </w:r>
    </w:p>
    <w:p w:rsidR="00DE1667" w:rsidRPr="00DE1667" w:rsidRDefault="00DE1667" w:rsidP="00DE16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1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Przeznaczenie środków finansowych uzyskanych ze sprzedaży działek, o których mowa </w:t>
      </w:r>
      <w:r w:rsidRPr="00DE16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ust.1, na wkład własny w projektach pn.:</w:t>
      </w:r>
    </w:p>
    <w:p w:rsidR="00DE1667" w:rsidRPr="00DE1667" w:rsidRDefault="00DE1667" w:rsidP="00DE1667">
      <w:pPr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1667">
        <w:rPr>
          <w:rFonts w:ascii="Times New Roman" w:eastAsia="Times New Roman" w:hAnsi="Times New Roman" w:cs="Times New Roman"/>
          <w:sz w:val="24"/>
          <w:szCs w:val="24"/>
          <w:lang w:eastAsia="pl-PL"/>
        </w:rPr>
        <w:t>Śląskie Centrum Farmacji Wydziału Farmaceutycznego z Oddziałem Medycyny Laboratoryjnej w Sosnowcu Śląskiego Uniwersytetu Medycznego w Katowicach,</w:t>
      </w:r>
    </w:p>
    <w:p w:rsidR="00DE1667" w:rsidRPr="00DE1667" w:rsidRDefault="00DE1667" w:rsidP="00DE1667">
      <w:pPr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1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Utworzenie kompleksu innowacyjnych laboratoriów biosyntezy i analizy leków, </w:t>
      </w:r>
      <w:proofErr w:type="spellStart"/>
      <w:r w:rsidRPr="00DE1667">
        <w:rPr>
          <w:rFonts w:ascii="Times New Roman" w:eastAsia="Times New Roman" w:hAnsi="Times New Roman" w:cs="Times New Roman"/>
          <w:sz w:val="24"/>
          <w:szCs w:val="24"/>
          <w:lang w:eastAsia="pl-PL"/>
        </w:rPr>
        <w:t>bioproduktów</w:t>
      </w:r>
      <w:proofErr w:type="spellEnd"/>
      <w:r w:rsidRPr="00DE1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biomateriałów Wydziału Farmaceutycznego z Oddziałem Medycyny Laboratoryjnej w Sosnowcu Śląskiego Uniwersytetu Medycznego w Katowicach,</w:t>
      </w:r>
    </w:p>
    <w:p w:rsidR="00DE1667" w:rsidRPr="00DE1667" w:rsidRDefault="00DE1667" w:rsidP="00DE16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realizację inwestycji pn. Centrum Dydaktyczne Wydziału Farmaceutycznego </w:t>
      </w:r>
      <w:r w:rsidRPr="00DE16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Oddziałem Medycyny Laboratoryjnej w Sosnowcu.</w:t>
      </w:r>
    </w:p>
    <w:p w:rsidR="00DE1667" w:rsidRPr="00DE1667" w:rsidRDefault="00DE1667" w:rsidP="00DE1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1667" w:rsidRPr="00DE1667" w:rsidRDefault="00DE1667" w:rsidP="00DE1667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16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:rsidR="00DE1667" w:rsidRPr="00DE1667" w:rsidRDefault="00DE1667" w:rsidP="00DE1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16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2</w:t>
      </w:r>
    </w:p>
    <w:p w:rsidR="00DE1667" w:rsidRPr="00DE1667" w:rsidRDefault="00DE1667" w:rsidP="00DE1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1667" w:rsidRPr="00DE1667" w:rsidRDefault="00DE1667" w:rsidP="00DE16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Rektorowi Śląskiego Uniwersytetu Medycznego </w:t>
      </w:r>
      <w:r w:rsidRPr="00DE16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Katowicach.</w:t>
      </w:r>
    </w:p>
    <w:p w:rsidR="00DE1667" w:rsidRPr="00DE1667" w:rsidRDefault="00DE1667" w:rsidP="00DE1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16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DE1667" w:rsidRPr="00DE1667" w:rsidRDefault="00DE1667" w:rsidP="00DE1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1667" w:rsidRPr="00DE1667" w:rsidRDefault="00DE1667" w:rsidP="00DE16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6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DE1667" w:rsidRPr="00DE1667" w:rsidRDefault="00DE1667" w:rsidP="00DE1667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</w:p>
    <w:p w:rsidR="00DE1667" w:rsidRPr="00DE1667" w:rsidRDefault="00DE1667" w:rsidP="00DE1667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</w:p>
    <w:p w:rsidR="00DE1667" w:rsidRPr="00DE1667" w:rsidRDefault="00DE1667" w:rsidP="00DE1667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</w:p>
    <w:p w:rsidR="00DE1667" w:rsidRPr="00DE1667" w:rsidRDefault="00DE1667" w:rsidP="00DE1667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</w:p>
    <w:p w:rsidR="00DE1667" w:rsidRPr="00DE1667" w:rsidRDefault="00DE1667" w:rsidP="00DE1667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</w:p>
    <w:p w:rsidR="00DE1667" w:rsidRPr="00DE1667" w:rsidRDefault="00DE1667" w:rsidP="00DE1667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DE1667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>Przewodniczący Senatu</w:t>
      </w:r>
    </w:p>
    <w:p w:rsidR="00DE1667" w:rsidRPr="00DE1667" w:rsidRDefault="00DE1667" w:rsidP="00DE1667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DE1667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>Rektor</w:t>
      </w:r>
    </w:p>
    <w:p w:rsidR="00DE1667" w:rsidRPr="00DE1667" w:rsidRDefault="00DE1667" w:rsidP="00DE1667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DE1667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>Śląskiego Uniwersytetu Medycznego w Katowicach</w:t>
      </w:r>
    </w:p>
    <w:p w:rsidR="00DE1667" w:rsidRPr="00DE1667" w:rsidRDefault="00DE1667" w:rsidP="00DE1667">
      <w:pPr>
        <w:spacing w:after="0" w:line="360" w:lineRule="auto"/>
        <w:ind w:left="778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</w:p>
    <w:p w:rsidR="00DE1667" w:rsidRPr="00DE1667" w:rsidRDefault="00DE1667" w:rsidP="00DE1667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E166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</w:t>
      </w:r>
      <w:r w:rsidRPr="00DE166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prof. </w:t>
      </w:r>
      <w:proofErr w:type="spellStart"/>
      <w:r w:rsidRPr="00DE166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>dr</w:t>
      </w:r>
      <w:proofErr w:type="spellEnd"/>
      <w:r w:rsidRPr="00DE166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 hab. n. med. </w:t>
      </w:r>
      <w:r w:rsidRPr="00DE166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Przemysław Jałowiecki</w:t>
      </w:r>
    </w:p>
    <w:p w:rsidR="00DE1667" w:rsidRPr="00DE1667" w:rsidRDefault="00DE1667" w:rsidP="00DE1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1667" w:rsidRPr="00DE1667" w:rsidRDefault="00DE1667" w:rsidP="00DE1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1667" w:rsidRPr="00DE1667" w:rsidRDefault="00DE1667" w:rsidP="00DE1667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DE16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E1667" w:rsidRPr="00DE1667" w:rsidRDefault="00DE1667" w:rsidP="00DE166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67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DE1667" w:rsidRPr="00DE1667" w:rsidRDefault="00DE1667" w:rsidP="00DE166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E166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1</w:t>
      </w:r>
    </w:p>
    <w:p w:rsidR="00DE1667" w:rsidRPr="00DE1667" w:rsidRDefault="00DE1667" w:rsidP="00DE166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E1667">
        <w:rPr>
          <w:rFonts w:ascii="Times New Roman" w:eastAsia="Times New Roman" w:hAnsi="Times New Roman" w:cs="Times New Roman"/>
          <w:sz w:val="20"/>
          <w:szCs w:val="20"/>
          <w:lang w:eastAsia="pl-PL"/>
        </w:rPr>
        <w:t>do Uchwały Nr 18/2014</w:t>
      </w:r>
    </w:p>
    <w:p w:rsidR="00DE1667" w:rsidRPr="00DE1667" w:rsidRDefault="00DE1667" w:rsidP="00DE166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E1667">
        <w:rPr>
          <w:rFonts w:ascii="Times New Roman" w:eastAsia="Times New Roman" w:hAnsi="Times New Roman" w:cs="Times New Roman"/>
          <w:sz w:val="20"/>
          <w:szCs w:val="20"/>
          <w:lang w:eastAsia="pl-PL"/>
        </w:rPr>
        <w:t>Senatu SUM</w:t>
      </w:r>
    </w:p>
    <w:p w:rsidR="00DE1667" w:rsidRPr="00DE1667" w:rsidRDefault="00DE1667" w:rsidP="00DE166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E1667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19 lutego 2014 r.</w:t>
      </w:r>
    </w:p>
    <w:p w:rsidR="00DE1667" w:rsidRPr="00DE1667" w:rsidRDefault="00DE1667" w:rsidP="00DE16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DE1667" w:rsidRPr="00DE1667" w:rsidRDefault="00DE1667" w:rsidP="00DE1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E166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Wykaz działek zabudowanych i niezabudowanych będących własnością Śląskiego Uniwersytetu Medycznego w Katowicach, położonych w Sosnowcu przy </w:t>
      </w:r>
      <w:r w:rsidRPr="00DE166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br/>
        <w:t>ul. Ostrogórskiej, Rozwojowej, Ceglanej, Białej przeznaczonych do zbycia.</w:t>
      </w:r>
    </w:p>
    <w:p w:rsidR="00DE1667" w:rsidRPr="00DE1667" w:rsidRDefault="00DE1667" w:rsidP="00DE1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10239" w:type="dxa"/>
        <w:tblInd w:w="-6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1"/>
        <w:gridCol w:w="715"/>
        <w:gridCol w:w="1026"/>
        <w:gridCol w:w="1168"/>
        <w:gridCol w:w="1879"/>
        <w:gridCol w:w="2236"/>
        <w:gridCol w:w="2724"/>
      </w:tblGrid>
      <w:tr w:rsidR="00DE1667" w:rsidRPr="00DE1667" w:rsidTr="00BD1148">
        <w:trPr>
          <w:trHeight w:val="388"/>
        </w:trPr>
        <w:tc>
          <w:tcPr>
            <w:tcW w:w="491" w:type="dxa"/>
            <w:shd w:val="clear" w:color="auto" w:fill="BFBFBF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E16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715" w:type="dxa"/>
            <w:shd w:val="clear" w:color="auto" w:fill="BFBFBF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E16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obrębu</w:t>
            </w:r>
          </w:p>
        </w:tc>
        <w:tc>
          <w:tcPr>
            <w:tcW w:w="1026" w:type="dxa"/>
            <w:shd w:val="clear" w:color="auto" w:fill="BFBFBF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E16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Numer geodezyjny działki</w:t>
            </w:r>
          </w:p>
        </w:tc>
        <w:tc>
          <w:tcPr>
            <w:tcW w:w="1168" w:type="dxa"/>
            <w:shd w:val="clear" w:color="auto" w:fill="BFBFBF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pl-PL"/>
              </w:rPr>
            </w:pPr>
            <w:r w:rsidRPr="00DE16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Powierzchnia działki w m</w:t>
            </w:r>
            <w:r w:rsidRPr="00DE1667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1879" w:type="dxa"/>
            <w:shd w:val="clear" w:color="auto" w:fill="BFBFBF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E16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Rodzaj użytku</w:t>
            </w:r>
          </w:p>
        </w:tc>
        <w:tc>
          <w:tcPr>
            <w:tcW w:w="2236" w:type="dxa"/>
            <w:shd w:val="clear" w:color="auto" w:fill="BFBFBF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E16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Tytuł prawny* oraz</w:t>
            </w:r>
          </w:p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E16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KW</w:t>
            </w:r>
          </w:p>
        </w:tc>
        <w:tc>
          <w:tcPr>
            <w:tcW w:w="2724" w:type="dxa"/>
            <w:shd w:val="clear" w:color="auto" w:fill="BFBFBF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E16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Adres/ położenie działki</w:t>
            </w:r>
          </w:p>
        </w:tc>
      </w:tr>
      <w:tr w:rsidR="00DE1667" w:rsidRPr="00DE1667" w:rsidTr="00BD1148">
        <w:tc>
          <w:tcPr>
            <w:tcW w:w="491" w:type="dxa"/>
            <w:shd w:val="clear" w:color="auto" w:fill="BFBFBF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E16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715" w:type="dxa"/>
            <w:shd w:val="clear" w:color="auto" w:fill="BFBFBF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E16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026" w:type="dxa"/>
            <w:shd w:val="clear" w:color="auto" w:fill="BFBFBF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E16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168" w:type="dxa"/>
            <w:shd w:val="clear" w:color="auto" w:fill="BFBFBF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E16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879" w:type="dxa"/>
            <w:shd w:val="clear" w:color="auto" w:fill="BFBFBF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E16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236" w:type="dxa"/>
            <w:shd w:val="clear" w:color="auto" w:fill="BFBFBF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E16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724" w:type="dxa"/>
            <w:shd w:val="clear" w:color="auto" w:fill="BFBFBF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E16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6.</w:t>
            </w:r>
          </w:p>
        </w:tc>
      </w:tr>
      <w:tr w:rsidR="00DE1667" w:rsidRPr="00DE1667" w:rsidTr="00BD1148">
        <w:trPr>
          <w:cantSplit/>
          <w:trHeight w:hRule="exact" w:val="567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4070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Bp - niezabudowana</w:t>
            </w:r>
          </w:p>
        </w:tc>
        <w:tc>
          <w:tcPr>
            <w:tcW w:w="2236" w:type="dxa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KA1S/00068768/4</w:t>
            </w:r>
          </w:p>
        </w:tc>
        <w:tc>
          <w:tcPr>
            <w:tcW w:w="2724" w:type="dxa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Biała</w:t>
            </w:r>
          </w:p>
        </w:tc>
      </w:tr>
      <w:tr w:rsidR="00DE1667" w:rsidRPr="00DE1667" w:rsidTr="00BD1148">
        <w:trPr>
          <w:cantSplit/>
          <w:trHeight w:hRule="exact" w:val="567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4069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Bp - niezabudowana</w:t>
            </w:r>
          </w:p>
        </w:tc>
        <w:tc>
          <w:tcPr>
            <w:tcW w:w="2236" w:type="dxa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KA1S/00068768/4</w:t>
            </w:r>
          </w:p>
        </w:tc>
        <w:tc>
          <w:tcPr>
            <w:tcW w:w="2724" w:type="dxa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Biała</w:t>
            </w:r>
          </w:p>
        </w:tc>
      </w:tr>
      <w:tr w:rsidR="00DE1667" w:rsidRPr="00DE1667" w:rsidTr="00BD1148">
        <w:trPr>
          <w:cantSplit/>
          <w:trHeight w:hRule="exact" w:val="567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4074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Bp - niezabudowana</w:t>
            </w:r>
          </w:p>
        </w:tc>
        <w:tc>
          <w:tcPr>
            <w:tcW w:w="2236" w:type="dxa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KA1S/00068768/4</w:t>
            </w:r>
          </w:p>
        </w:tc>
        <w:tc>
          <w:tcPr>
            <w:tcW w:w="2724" w:type="dxa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Biała</w:t>
            </w:r>
          </w:p>
        </w:tc>
      </w:tr>
      <w:tr w:rsidR="00DE1667" w:rsidRPr="00DE1667" w:rsidTr="00BD1148">
        <w:trPr>
          <w:cantSplit/>
          <w:trHeight w:hRule="exact" w:val="567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4076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Bp - niezabudowana</w:t>
            </w:r>
          </w:p>
        </w:tc>
        <w:tc>
          <w:tcPr>
            <w:tcW w:w="2236" w:type="dxa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KA1S/00068768/4</w:t>
            </w:r>
          </w:p>
        </w:tc>
        <w:tc>
          <w:tcPr>
            <w:tcW w:w="2724" w:type="dxa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Biała</w:t>
            </w:r>
          </w:p>
        </w:tc>
      </w:tr>
      <w:tr w:rsidR="00DE1667" w:rsidRPr="00DE1667" w:rsidTr="00BD1148">
        <w:trPr>
          <w:cantSplit/>
          <w:trHeight w:hRule="exact" w:val="567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4061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507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B,BI – zabudowana budynkiem EDEN</w:t>
            </w:r>
          </w:p>
        </w:tc>
        <w:tc>
          <w:tcPr>
            <w:tcW w:w="2236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KA1S/00004578/9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Ostrogórska </w:t>
            </w:r>
          </w:p>
        </w:tc>
      </w:tr>
      <w:tr w:rsidR="00DE1667" w:rsidRPr="00DE1667" w:rsidTr="00BD1148">
        <w:trPr>
          <w:cantSplit/>
          <w:trHeight w:hRule="exact" w:val="567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4068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1177</w:t>
            </w:r>
          </w:p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 - niezabudowana</w:t>
            </w:r>
          </w:p>
        </w:tc>
        <w:tc>
          <w:tcPr>
            <w:tcW w:w="2236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KA1S/00004578/9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Ostrogórska</w:t>
            </w:r>
          </w:p>
        </w:tc>
      </w:tr>
      <w:tr w:rsidR="00DE1667" w:rsidRPr="00DE1667" w:rsidTr="00BD1148">
        <w:trPr>
          <w:cantSplit/>
          <w:trHeight w:hRule="exact" w:val="627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5126/1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2318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 - droga </w:t>
            </w:r>
          </w:p>
        </w:tc>
        <w:tc>
          <w:tcPr>
            <w:tcW w:w="2236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KA1S/00004578/9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Rozwojowa/Ostrogórska</w:t>
            </w:r>
          </w:p>
        </w:tc>
      </w:tr>
      <w:tr w:rsidR="00DE1667" w:rsidRPr="00DE1667" w:rsidTr="00BD1148">
        <w:trPr>
          <w:cantSplit/>
          <w:trHeight w:hRule="exact" w:val="567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5126/2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 – niezabudowana</w:t>
            </w:r>
          </w:p>
        </w:tc>
        <w:tc>
          <w:tcPr>
            <w:tcW w:w="2236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KA1S/00004578/9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Rozwojowa/Ostrogórska </w:t>
            </w:r>
          </w:p>
        </w:tc>
      </w:tr>
      <w:tr w:rsidR="00DE1667" w:rsidRPr="00DE1667" w:rsidTr="00BD1148">
        <w:trPr>
          <w:cantSplit/>
          <w:trHeight w:hRule="exact" w:val="567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5126/3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8157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 – niezabudowana</w:t>
            </w:r>
          </w:p>
        </w:tc>
        <w:tc>
          <w:tcPr>
            <w:tcW w:w="2236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KA1S/00004578/9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Rozwojowa/Ostrogórska</w:t>
            </w:r>
          </w:p>
        </w:tc>
      </w:tr>
      <w:tr w:rsidR="00DE1667" w:rsidRPr="00DE1667" w:rsidTr="00BD1148">
        <w:trPr>
          <w:cantSplit/>
          <w:trHeight w:hRule="exact" w:val="688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5126/4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14085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Bi, </w:t>
            </w:r>
            <w:proofErr w:type="spellStart"/>
            <w:r w:rsidRPr="00DE166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Bz</w:t>
            </w:r>
            <w:proofErr w:type="spellEnd"/>
            <w:r w:rsidRPr="00DE166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– zabudowana (niedokończona inwestycja)</w:t>
            </w:r>
          </w:p>
        </w:tc>
        <w:tc>
          <w:tcPr>
            <w:tcW w:w="2236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KA1S/00004578/9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Rozwojowa/Ostrogórska</w:t>
            </w:r>
          </w:p>
        </w:tc>
      </w:tr>
      <w:tr w:rsidR="00DE1667" w:rsidRPr="00DE1667" w:rsidTr="00BD1148">
        <w:trPr>
          <w:cantSplit/>
          <w:trHeight w:hRule="exact" w:val="865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5126/5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2726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Bi – zabudowana (niedokończona inwestycja - bud. pomoc.)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36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KA1S/00004578/9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Rozwojowa/Ostrogórska</w:t>
            </w:r>
          </w:p>
        </w:tc>
      </w:tr>
      <w:tr w:rsidR="00DE1667" w:rsidRPr="00DE1667" w:rsidTr="00BD1148">
        <w:trPr>
          <w:cantSplit/>
          <w:trHeight w:hRule="exact" w:val="703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4234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B- zabudowana (niedokończona inwestycja)</w:t>
            </w:r>
          </w:p>
        </w:tc>
        <w:tc>
          <w:tcPr>
            <w:tcW w:w="2236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KA1S/00004578/9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Rozwojowa</w:t>
            </w:r>
          </w:p>
        </w:tc>
      </w:tr>
      <w:tr w:rsidR="00DE1667" w:rsidRPr="00DE1667" w:rsidTr="00BD1148">
        <w:trPr>
          <w:cantSplit/>
          <w:trHeight w:hRule="exact" w:val="843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4235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1025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B- zabudowana (niedokończona inwestycja)</w:t>
            </w:r>
          </w:p>
        </w:tc>
        <w:tc>
          <w:tcPr>
            <w:tcW w:w="2236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KA1S/00004578/9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Rozwojowa</w:t>
            </w:r>
          </w:p>
        </w:tc>
      </w:tr>
      <w:tr w:rsidR="00DE1667" w:rsidRPr="00DE1667" w:rsidTr="00BD1148">
        <w:trPr>
          <w:cantSplit/>
          <w:trHeight w:hRule="exact" w:val="699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4236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1154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B- zabudowana (niedokończona inwestycja)</w:t>
            </w:r>
          </w:p>
        </w:tc>
        <w:tc>
          <w:tcPr>
            <w:tcW w:w="2236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KA1S/00004578/9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Rozwojowa</w:t>
            </w:r>
          </w:p>
        </w:tc>
      </w:tr>
      <w:tr w:rsidR="00DE1667" w:rsidRPr="00DE1667" w:rsidTr="00BD1148">
        <w:trPr>
          <w:cantSplit/>
          <w:trHeight w:hRule="exact" w:val="709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4231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2347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B- zabudowana (niedokończona inwestycja)</w:t>
            </w:r>
          </w:p>
        </w:tc>
        <w:tc>
          <w:tcPr>
            <w:tcW w:w="2236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KA1S/00004578/9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Rozwojowa</w:t>
            </w:r>
          </w:p>
        </w:tc>
      </w:tr>
      <w:tr w:rsidR="00DE1667" w:rsidRPr="00DE1667" w:rsidTr="00BD1148">
        <w:trPr>
          <w:cantSplit/>
          <w:trHeight w:hRule="exact" w:val="719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4230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1062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B- zabudowana (niedokończona inwestycja)</w:t>
            </w:r>
          </w:p>
        </w:tc>
        <w:tc>
          <w:tcPr>
            <w:tcW w:w="2236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KA1S/00004578/9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Rozwojowa</w:t>
            </w:r>
          </w:p>
        </w:tc>
      </w:tr>
      <w:tr w:rsidR="00DE1667" w:rsidRPr="00DE1667" w:rsidTr="00BD1148">
        <w:trPr>
          <w:cantSplit/>
          <w:trHeight w:hRule="exact" w:val="701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4229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1067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B- zabudowana (niedokończona inwestycja)</w:t>
            </w:r>
          </w:p>
        </w:tc>
        <w:tc>
          <w:tcPr>
            <w:tcW w:w="2236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KA1S/00004578/9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Rozwojowa</w:t>
            </w:r>
          </w:p>
        </w:tc>
      </w:tr>
      <w:tr w:rsidR="00DE1667" w:rsidRPr="00DE1667" w:rsidTr="00BD1148">
        <w:trPr>
          <w:cantSplit/>
          <w:trHeight w:hRule="exact" w:val="728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18.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4228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661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B- zabudowana (niedokończona inwestycja)</w:t>
            </w:r>
          </w:p>
        </w:tc>
        <w:tc>
          <w:tcPr>
            <w:tcW w:w="2236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KA1S/00004578/9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Rozwojowa</w:t>
            </w:r>
          </w:p>
        </w:tc>
      </w:tr>
      <w:tr w:rsidR="00DE1667" w:rsidRPr="00DE1667" w:rsidTr="00BD1148">
        <w:trPr>
          <w:cantSplit/>
          <w:trHeight w:hRule="exact" w:val="696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4227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B- zabudowana (niedokończona inwestycja)</w:t>
            </w:r>
          </w:p>
        </w:tc>
        <w:tc>
          <w:tcPr>
            <w:tcW w:w="2236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KA1S/00004578/9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Rozwojowa</w:t>
            </w:r>
          </w:p>
        </w:tc>
      </w:tr>
      <w:tr w:rsidR="00DE1667" w:rsidRPr="00DE1667" w:rsidTr="00BD1148">
        <w:trPr>
          <w:cantSplit/>
          <w:trHeight w:hRule="exact" w:val="705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4226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2074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B- zabudowana (niedokończona inwestycja)</w:t>
            </w:r>
          </w:p>
        </w:tc>
        <w:tc>
          <w:tcPr>
            <w:tcW w:w="2236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KA1S/00004578/9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Rozwojowa</w:t>
            </w:r>
          </w:p>
        </w:tc>
      </w:tr>
      <w:tr w:rsidR="00DE1667" w:rsidRPr="00DE1667" w:rsidTr="00BD1148">
        <w:trPr>
          <w:cantSplit/>
          <w:trHeight w:hRule="exact" w:val="567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4222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1329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Bp - niezabudowana</w:t>
            </w:r>
          </w:p>
        </w:tc>
        <w:tc>
          <w:tcPr>
            <w:tcW w:w="2236" w:type="dxa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KA1S/00004578/9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Rozwojowa</w:t>
            </w:r>
          </w:p>
        </w:tc>
      </w:tr>
      <w:tr w:rsidR="00DE1667" w:rsidRPr="00DE1667" w:rsidTr="00BD1148">
        <w:trPr>
          <w:cantSplit/>
          <w:trHeight w:hRule="exact" w:val="567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4390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1385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Bp - niezabudowana</w:t>
            </w:r>
          </w:p>
        </w:tc>
        <w:tc>
          <w:tcPr>
            <w:tcW w:w="2236" w:type="dxa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KA1S/00026736/5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Rozwojowa</w:t>
            </w:r>
          </w:p>
        </w:tc>
      </w:tr>
      <w:tr w:rsidR="00DE1667" w:rsidRPr="00DE1667" w:rsidTr="00BD1148">
        <w:trPr>
          <w:cantSplit/>
          <w:trHeight w:hRule="exact" w:val="567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4383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Bp - niezabudowana</w:t>
            </w:r>
          </w:p>
        </w:tc>
        <w:tc>
          <w:tcPr>
            <w:tcW w:w="2236" w:type="dxa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KA1S/00008202/1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Rozwojowa</w:t>
            </w:r>
          </w:p>
        </w:tc>
      </w:tr>
      <w:tr w:rsidR="00DE1667" w:rsidRPr="00DE1667" w:rsidTr="00BD1148">
        <w:trPr>
          <w:cantSplit/>
          <w:trHeight w:hRule="exact" w:val="567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4387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Bp - niezabudowana</w:t>
            </w:r>
          </w:p>
        </w:tc>
        <w:tc>
          <w:tcPr>
            <w:tcW w:w="2236" w:type="dxa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KA1S/00025460/2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Rozwojowa</w:t>
            </w:r>
          </w:p>
        </w:tc>
      </w:tr>
      <w:tr w:rsidR="00DE1667" w:rsidRPr="00DE1667" w:rsidTr="00BD1148">
        <w:trPr>
          <w:cantSplit/>
          <w:trHeight w:hRule="exact" w:val="567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4394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779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Bp - niezabudowana</w:t>
            </w:r>
          </w:p>
        </w:tc>
        <w:tc>
          <w:tcPr>
            <w:tcW w:w="2236" w:type="dxa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KA1S/00025192/2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Rozwojowa</w:t>
            </w:r>
          </w:p>
        </w:tc>
      </w:tr>
      <w:tr w:rsidR="00DE1667" w:rsidRPr="00DE1667" w:rsidTr="00BD1148">
        <w:trPr>
          <w:cantSplit/>
          <w:trHeight w:hRule="exact" w:val="567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4392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1848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Bp - niezabudowana</w:t>
            </w:r>
          </w:p>
        </w:tc>
        <w:tc>
          <w:tcPr>
            <w:tcW w:w="2236" w:type="dxa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KA1S/00000425/4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Rozwojowa</w:t>
            </w:r>
          </w:p>
        </w:tc>
      </w:tr>
      <w:tr w:rsidR="00DE1667" w:rsidRPr="00DE1667" w:rsidTr="00BD1148">
        <w:trPr>
          <w:cantSplit/>
          <w:trHeight w:hRule="exact" w:val="567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4399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</w:t>
            </w:r>
            <w:proofErr w:type="spellEnd"/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niezabudowana</w:t>
            </w:r>
          </w:p>
        </w:tc>
        <w:tc>
          <w:tcPr>
            <w:tcW w:w="2236" w:type="dxa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KA1S/00000425/4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Rozwojowa</w:t>
            </w:r>
          </w:p>
        </w:tc>
      </w:tr>
      <w:tr w:rsidR="00DE1667" w:rsidRPr="00DE1667" w:rsidTr="00BD1148">
        <w:trPr>
          <w:cantSplit/>
          <w:trHeight w:hRule="exact" w:val="567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395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</w:t>
            </w:r>
            <w:proofErr w:type="spellEnd"/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niezabudowana</w:t>
            </w:r>
          </w:p>
        </w:tc>
        <w:tc>
          <w:tcPr>
            <w:tcW w:w="2236" w:type="dxa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KA1S/00000425/4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Rozwojowa</w:t>
            </w:r>
          </w:p>
        </w:tc>
      </w:tr>
      <w:tr w:rsidR="00DE1667" w:rsidRPr="00DE1667" w:rsidTr="00BD1148">
        <w:trPr>
          <w:cantSplit/>
          <w:trHeight w:hRule="exact" w:val="567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4385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Bp - niezabudowana</w:t>
            </w:r>
          </w:p>
        </w:tc>
        <w:tc>
          <w:tcPr>
            <w:tcW w:w="2236" w:type="dxa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KA1S/00011342/8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Ceglana</w:t>
            </w:r>
          </w:p>
        </w:tc>
      </w:tr>
      <w:tr w:rsidR="00DE1667" w:rsidRPr="00DE1667" w:rsidTr="00BD1148">
        <w:trPr>
          <w:cantSplit/>
          <w:trHeight w:hRule="exact" w:val="567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4389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Bp - niezabudowana</w:t>
            </w:r>
          </w:p>
        </w:tc>
        <w:tc>
          <w:tcPr>
            <w:tcW w:w="2236" w:type="dxa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KA1S/00022184/2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Ceglana</w:t>
            </w:r>
          </w:p>
        </w:tc>
      </w:tr>
      <w:tr w:rsidR="00DE1667" w:rsidRPr="00DE1667" w:rsidTr="00BD1148">
        <w:trPr>
          <w:cantSplit/>
          <w:trHeight w:hRule="exact" w:val="567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4100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</w:t>
            </w:r>
            <w:proofErr w:type="spellEnd"/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niezabudowana</w:t>
            </w:r>
          </w:p>
        </w:tc>
        <w:tc>
          <w:tcPr>
            <w:tcW w:w="2236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KA1S/00004578/9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Rozwojowa</w:t>
            </w:r>
          </w:p>
        </w:tc>
      </w:tr>
      <w:tr w:rsidR="00DE1667" w:rsidRPr="00DE1667" w:rsidTr="00BD1148">
        <w:trPr>
          <w:cantSplit/>
          <w:trHeight w:hRule="exact" w:val="567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4102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587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</w:t>
            </w:r>
            <w:proofErr w:type="spellEnd"/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niezabudowana</w:t>
            </w:r>
          </w:p>
        </w:tc>
        <w:tc>
          <w:tcPr>
            <w:tcW w:w="2236" w:type="dxa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KA1S/00004578/9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Rozwojowa</w:t>
            </w:r>
          </w:p>
        </w:tc>
      </w:tr>
      <w:tr w:rsidR="00DE1667" w:rsidRPr="00DE1667" w:rsidTr="00BD1148">
        <w:trPr>
          <w:cantSplit/>
          <w:trHeight w:hRule="exact" w:val="567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4225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 - niezabudowana</w:t>
            </w:r>
          </w:p>
        </w:tc>
        <w:tc>
          <w:tcPr>
            <w:tcW w:w="2236" w:type="dxa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KA1S/00004578/9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Rozwojowa</w:t>
            </w:r>
          </w:p>
        </w:tc>
      </w:tr>
      <w:tr w:rsidR="00DE1667" w:rsidRPr="00DE1667" w:rsidTr="00BD1148">
        <w:trPr>
          <w:cantSplit/>
          <w:trHeight w:hRule="exact" w:val="567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4224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 - niezabudowana</w:t>
            </w:r>
          </w:p>
        </w:tc>
        <w:tc>
          <w:tcPr>
            <w:tcW w:w="2236" w:type="dxa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KA1S/00000524/8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Rozwojowa</w:t>
            </w:r>
          </w:p>
        </w:tc>
      </w:tr>
      <w:tr w:rsidR="00DE1667" w:rsidRPr="00DE1667" w:rsidTr="00BD1148">
        <w:trPr>
          <w:cantSplit/>
          <w:trHeight w:hRule="exact" w:val="567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</w:t>
            </w:r>
            <w:proofErr w:type="spellEnd"/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niezabudowana</w:t>
            </w:r>
          </w:p>
        </w:tc>
        <w:tc>
          <w:tcPr>
            <w:tcW w:w="2236" w:type="dxa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KA1S/00000524/8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Rozwojowa</w:t>
            </w:r>
          </w:p>
        </w:tc>
      </w:tr>
      <w:tr w:rsidR="00DE1667" w:rsidRPr="00DE1667" w:rsidTr="00BD1148">
        <w:trPr>
          <w:cantSplit/>
          <w:trHeight w:hRule="exact" w:val="567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4223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</w:t>
            </w:r>
            <w:proofErr w:type="spellEnd"/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niezabudowana</w:t>
            </w:r>
          </w:p>
        </w:tc>
        <w:tc>
          <w:tcPr>
            <w:tcW w:w="2236" w:type="dxa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KA1S/00000524/8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Rozwojowa</w:t>
            </w:r>
          </w:p>
        </w:tc>
      </w:tr>
      <w:tr w:rsidR="00DE1667" w:rsidRPr="00DE1667" w:rsidTr="00BD1148">
        <w:trPr>
          <w:cantSplit/>
          <w:trHeight w:hRule="exact" w:val="567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4219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</w:t>
            </w:r>
            <w:proofErr w:type="spellEnd"/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niezabudowana</w:t>
            </w:r>
          </w:p>
        </w:tc>
        <w:tc>
          <w:tcPr>
            <w:tcW w:w="2236" w:type="dxa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KA1S/00004578/9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Rozwojowa</w:t>
            </w:r>
          </w:p>
        </w:tc>
      </w:tr>
      <w:tr w:rsidR="00DE1667" w:rsidRPr="00DE1667" w:rsidTr="00BD1148">
        <w:trPr>
          <w:cantSplit/>
          <w:trHeight w:hRule="exact" w:val="567"/>
        </w:trPr>
        <w:tc>
          <w:tcPr>
            <w:tcW w:w="491" w:type="dxa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4221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</w:t>
            </w:r>
            <w:proofErr w:type="spellEnd"/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niezabudowana</w:t>
            </w:r>
          </w:p>
        </w:tc>
        <w:tc>
          <w:tcPr>
            <w:tcW w:w="2236" w:type="dxa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KA1S/00004578/9</w:t>
            </w: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Rozwojowa</w:t>
            </w:r>
          </w:p>
        </w:tc>
      </w:tr>
      <w:tr w:rsidR="00DE1667" w:rsidRPr="00DE1667" w:rsidTr="00BD1148">
        <w:trPr>
          <w:cantSplit/>
          <w:trHeight w:hRule="exact" w:val="567"/>
        </w:trPr>
        <w:tc>
          <w:tcPr>
            <w:tcW w:w="2232" w:type="dxa"/>
            <w:gridSpan w:val="3"/>
            <w:shd w:val="clear" w:color="auto" w:fill="FFFFFF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Razem powierzchnia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E16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48.555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6" w:type="dxa"/>
            <w:vAlign w:val="center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4" w:type="dxa"/>
          </w:tcPr>
          <w:p w:rsidR="00DE1667" w:rsidRPr="00DE1667" w:rsidRDefault="00DE1667" w:rsidP="00DE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DE1667" w:rsidRPr="00DE1667" w:rsidRDefault="00DE1667" w:rsidP="00DE16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6E42F1" w:rsidRDefault="006E42F1">
      <w:bookmarkStart w:id="0" w:name="_GoBack"/>
      <w:bookmarkEnd w:id="0"/>
    </w:p>
    <w:sectPr w:rsidR="006E42F1" w:rsidSect="00E94A5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4FC9"/>
    <w:multiLevelType w:val="hybridMultilevel"/>
    <w:tmpl w:val="80A60402"/>
    <w:lvl w:ilvl="0" w:tplc="1290A30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71191"/>
    <w:multiLevelType w:val="hybridMultilevel"/>
    <w:tmpl w:val="209C5544"/>
    <w:lvl w:ilvl="0" w:tplc="7A266FB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67"/>
    <w:rsid w:val="006E42F1"/>
    <w:rsid w:val="00DE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D90DA-7354-4E68-8348-EA6931D0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2014-02-26T07:46:00Z</dcterms:created>
  <dcterms:modified xsi:type="dcterms:W3CDTF">2014-02-26T07:46:00Z</dcterms:modified>
</cp:coreProperties>
</file>