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5D" w:rsidRPr="005773AB" w:rsidRDefault="00DB7AF2" w:rsidP="0044125D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3</w:t>
      </w:r>
      <w:r w:rsidR="00663ADC">
        <w:rPr>
          <w:b/>
          <w:bCs/>
        </w:rPr>
        <w:t>/2019</w:t>
      </w:r>
    </w:p>
    <w:p w:rsidR="0044125D" w:rsidRPr="005773AB" w:rsidRDefault="0044125D" w:rsidP="0044125D">
      <w:pPr>
        <w:jc w:val="center"/>
        <w:rPr>
          <w:b/>
          <w:bCs/>
        </w:rPr>
      </w:pPr>
      <w:r w:rsidRPr="005773AB">
        <w:rPr>
          <w:b/>
          <w:bCs/>
        </w:rPr>
        <w:t xml:space="preserve">z dnia </w:t>
      </w:r>
      <w:r w:rsidR="00DB7AF2">
        <w:rPr>
          <w:b/>
          <w:bCs/>
          <w:i/>
        </w:rPr>
        <w:t xml:space="preserve">11.01.2019 r. </w:t>
      </w:r>
    </w:p>
    <w:p w:rsidR="0044125D" w:rsidRPr="005773AB" w:rsidRDefault="0044125D" w:rsidP="0044125D">
      <w:pPr>
        <w:jc w:val="center"/>
        <w:rPr>
          <w:b/>
          <w:bCs/>
        </w:rPr>
      </w:pPr>
      <w:r w:rsidRPr="005773AB">
        <w:rPr>
          <w:b/>
          <w:bCs/>
        </w:rPr>
        <w:t>Rektora</w:t>
      </w:r>
    </w:p>
    <w:p w:rsidR="0044125D" w:rsidRPr="005773AB" w:rsidRDefault="0044125D" w:rsidP="0044125D">
      <w:pPr>
        <w:jc w:val="center"/>
        <w:rPr>
          <w:b/>
          <w:bCs/>
        </w:rPr>
      </w:pPr>
      <w:r w:rsidRPr="005773AB">
        <w:rPr>
          <w:b/>
          <w:bCs/>
        </w:rPr>
        <w:t>Śląskiego Uniwersytetu Medycznego w Katowicach</w:t>
      </w:r>
    </w:p>
    <w:p w:rsidR="0044125D" w:rsidRPr="005773AB" w:rsidRDefault="0044125D" w:rsidP="0044125D">
      <w:pPr>
        <w:jc w:val="both"/>
      </w:pPr>
    </w:p>
    <w:p w:rsidR="00E72517" w:rsidRPr="005773AB" w:rsidRDefault="00E72517" w:rsidP="0044125D">
      <w:pPr>
        <w:jc w:val="both"/>
      </w:pPr>
    </w:p>
    <w:p w:rsidR="0044125D" w:rsidRPr="005773AB" w:rsidRDefault="0044125D" w:rsidP="0044125D">
      <w:pPr>
        <w:ind w:left="1260" w:hanging="1260"/>
        <w:jc w:val="both"/>
      </w:pPr>
      <w:r w:rsidRPr="005773AB">
        <w:t>w sprawie: wprowadzenia „</w:t>
      </w:r>
      <w:r w:rsidRPr="005773AB">
        <w:rPr>
          <w:bCs/>
          <w:i/>
          <w:iCs/>
        </w:rPr>
        <w:t>Instrukcji postęp</w:t>
      </w:r>
      <w:r w:rsidR="00E72517">
        <w:rPr>
          <w:bCs/>
          <w:i/>
          <w:iCs/>
        </w:rPr>
        <w:t>owania z odpadami weterynaryjnymi</w:t>
      </w:r>
      <w:r w:rsidR="00E72517">
        <w:rPr>
          <w:bCs/>
          <w:i/>
          <w:iCs/>
        </w:rPr>
        <w:br/>
      </w:r>
      <w:r w:rsidRPr="005773AB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na </w:t>
      </w:r>
      <w:r w:rsidRPr="005773AB">
        <w:rPr>
          <w:bCs/>
          <w:i/>
          <w:iCs/>
        </w:rPr>
        <w:t>stanow</w:t>
      </w:r>
      <w:r w:rsidR="00CF5D13">
        <w:rPr>
          <w:bCs/>
          <w:i/>
          <w:iCs/>
        </w:rPr>
        <w:t>isku pracy (selektywnej zbiórki i przechowywania odpadów weterynaryjnych</w:t>
      </w:r>
      <w:r w:rsidRPr="005773AB">
        <w:rPr>
          <w:bCs/>
          <w:i/>
          <w:iCs/>
        </w:rPr>
        <w:t>)</w:t>
      </w:r>
      <w:r w:rsidR="00E72517">
        <w:rPr>
          <w:bCs/>
          <w:i/>
          <w:iCs/>
        </w:rPr>
        <w:t xml:space="preserve"> </w:t>
      </w:r>
      <w:r w:rsidRPr="005773AB">
        <w:rPr>
          <w:bCs/>
          <w:i/>
          <w:iCs/>
        </w:rPr>
        <w:t>w jednostkach organizacyjnych</w:t>
      </w:r>
      <w:r w:rsidR="00E72517">
        <w:rPr>
          <w:bCs/>
          <w:i/>
          <w:iCs/>
        </w:rPr>
        <w:t xml:space="preserve"> Śląskiego </w:t>
      </w:r>
      <w:r w:rsidRPr="005773AB">
        <w:rPr>
          <w:bCs/>
          <w:i/>
          <w:iCs/>
        </w:rPr>
        <w:t>Uniwersytetu Medycznego  w Katowicach”</w:t>
      </w:r>
      <w:r w:rsidRPr="005773AB">
        <w:t xml:space="preserve"> </w:t>
      </w:r>
    </w:p>
    <w:p w:rsidR="0044125D" w:rsidRPr="005773AB" w:rsidRDefault="0044125D" w:rsidP="0044125D">
      <w:pPr>
        <w:jc w:val="both"/>
        <w:rPr>
          <w:bCs/>
          <w:iCs/>
        </w:rPr>
      </w:pPr>
    </w:p>
    <w:p w:rsidR="0044125D" w:rsidRPr="005773AB" w:rsidRDefault="0044125D" w:rsidP="0044125D">
      <w:pPr>
        <w:jc w:val="both"/>
        <w:rPr>
          <w:i/>
          <w:iCs/>
        </w:rPr>
      </w:pPr>
    </w:p>
    <w:p w:rsidR="00B122A6" w:rsidRPr="00BD2D88" w:rsidRDefault="00B122A6" w:rsidP="00B122A6">
      <w:pPr>
        <w:pStyle w:val="Tekstpodstawowy2"/>
        <w:spacing w:line="240" w:lineRule="auto"/>
      </w:pPr>
      <w:r>
        <w:t xml:space="preserve">Działając </w:t>
      </w:r>
      <w:r w:rsidR="00FF34A5">
        <w:t xml:space="preserve">na podstawie § 51 ust. 4 Statutu Śląskiego Uniwersytetu Medycznego w Katowicach </w:t>
      </w:r>
      <w:r w:rsidR="00FF34A5">
        <w:br/>
        <w:t>(</w:t>
      </w:r>
      <w:proofErr w:type="spellStart"/>
      <w:r w:rsidR="00FF34A5" w:rsidRPr="009C15E8">
        <w:rPr>
          <w:i/>
        </w:rPr>
        <w:t>t.j</w:t>
      </w:r>
      <w:proofErr w:type="spellEnd"/>
      <w:r w:rsidR="00FF34A5" w:rsidRPr="009C15E8">
        <w:rPr>
          <w:i/>
        </w:rPr>
        <w:t>. U</w:t>
      </w:r>
      <w:r w:rsidR="00FF34A5">
        <w:rPr>
          <w:i/>
        </w:rPr>
        <w:t xml:space="preserve">chwała Senatu Nr 35/2017 z dnia </w:t>
      </w:r>
      <w:r w:rsidR="00FF34A5" w:rsidRPr="009C15E8">
        <w:rPr>
          <w:i/>
        </w:rPr>
        <w:t xml:space="preserve">22.03.2017r. z </w:t>
      </w:r>
      <w:proofErr w:type="spellStart"/>
      <w:r w:rsidR="00FF34A5" w:rsidRPr="009C15E8">
        <w:rPr>
          <w:i/>
        </w:rPr>
        <w:t>późn</w:t>
      </w:r>
      <w:proofErr w:type="spellEnd"/>
      <w:r w:rsidR="00FF34A5" w:rsidRPr="009C15E8">
        <w:rPr>
          <w:i/>
        </w:rPr>
        <w:t>. zm.)</w:t>
      </w:r>
      <w:r w:rsidR="00FF34A5">
        <w:rPr>
          <w:i/>
        </w:rPr>
        <w:t xml:space="preserve"> </w:t>
      </w:r>
      <w:r w:rsidR="00FF34A5" w:rsidRPr="00FF34A5">
        <w:t>oraz</w:t>
      </w:r>
      <w:r w:rsidR="00FF34A5">
        <w:rPr>
          <w:i/>
        </w:rPr>
        <w:t xml:space="preserve"> </w:t>
      </w:r>
      <w:r>
        <w:t xml:space="preserve">zgodnie z ustawą z dnia 14 grudnia 2012 r o odpadach </w:t>
      </w:r>
      <w:r w:rsidR="00FF34A5">
        <w:rPr>
          <w:i/>
        </w:rPr>
        <w:t xml:space="preserve">(t. j. Dz. U. z 2018 r., </w:t>
      </w:r>
      <w:r>
        <w:rPr>
          <w:i/>
        </w:rPr>
        <w:t>poz. 992</w:t>
      </w:r>
      <w:r w:rsidR="00FF34A5">
        <w:t xml:space="preserve">) </w:t>
      </w:r>
      <w:r>
        <w:t>zarządzam, co następuje:</w:t>
      </w:r>
    </w:p>
    <w:p w:rsidR="0044125D" w:rsidRPr="005773AB" w:rsidRDefault="0044125D" w:rsidP="0044125D">
      <w:pPr>
        <w:jc w:val="both"/>
      </w:pPr>
    </w:p>
    <w:p w:rsidR="0044125D" w:rsidRPr="005773AB" w:rsidRDefault="0044125D" w:rsidP="0044125D">
      <w:pPr>
        <w:jc w:val="center"/>
      </w:pPr>
      <w:r w:rsidRPr="005773AB">
        <w:t>§ 1</w:t>
      </w:r>
    </w:p>
    <w:p w:rsidR="0044125D" w:rsidRPr="005773AB" w:rsidRDefault="0044125D" w:rsidP="0044125D">
      <w:pPr>
        <w:jc w:val="center"/>
      </w:pPr>
    </w:p>
    <w:p w:rsidR="0044125D" w:rsidRPr="005773AB" w:rsidRDefault="0044125D" w:rsidP="0044125D">
      <w:pPr>
        <w:pStyle w:val="Tekstpodstawowy"/>
        <w:spacing w:line="240" w:lineRule="auto"/>
        <w:rPr>
          <w:b w:val="0"/>
          <w:bCs w:val="0"/>
        </w:rPr>
      </w:pPr>
      <w:r w:rsidRPr="005773AB">
        <w:rPr>
          <w:b w:val="0"/>
          <w:bCs w:val="0"/>
        </w:rPr>
        <w:t>Wprowadzam</w:t>
      </w:r>
      <w:r w:rsidRPr="005773AB">
        <w:t xml:space="preserve"> </w:t>
      </w:r>
      <w:r w:rsidRPr="005773AB">
        <w:rPr>
          <w:b w:val="0"/>
        </w:rPr>
        <w:t>„</w:t>
      </w:r>
      <w:r w:rsidRPr="005773AB">
        <w:rPr>
          <w:b w:val="0"/>
          <w:bCs w:val="0"/>
          <w:i/>
          <w:iCs/>
        </w:rPr>
        <w:t>Instrukcję pos</w:t>
      </w:r>
      <w:r w:rsidR="00E72517">
        <w:rPr>
          <w:b w:val="0"/>
          <w:bCs w:val="0"/>
          <w:i/>
          <w:iCs/>
        </w:rPr>
        <w:t>tępowania z odpadami weterynaryjnymi</w:t>
      </w:r>
      <w:r>
        <w:rPr>
          <w:b w:val="0"/>
          <w:bCs w:val="0"/>
          <w:i/>
          <w:iCs/>
        </w:rPr>
        <w:t xml:space="preserve"> ma stano</w:t>
      </w:r>
      <w:r w:rsidR="00CF5D13">
        <w:rPr>
          <w:b w:val="0"/>
          <w:bCs w:val="0"/>
          <w:i/>
          <w:iCs/>
        </w:rPr>
        <w:t>wisku pracy (selektywnej zbiórki i</w:t>
      </w:r>
      <w:r>
        <w:rPr>
          <w:b w:val="0"/>
          <w:bCs w:val="0"/>
          <w:i/>
          <w:iCs/>
        </w:rPr>
        <w:t xml:space="preserve"> przechowywania</w:t>
      </w:r>
      <w:r w:rsidR="00CF5D13">
        <w:rPr>
          <w:b w:val="0"/>
          <w:bCs w:val="0"/>
          <w:i/>
          <w:iCs/>
        </w:rPr>
        <w:t xml:space="preserve"> odpadów</w:t>
      </w:r>
      <w:r w:rsidR="00E72517">
        <w:rPr>
          <w:b w:val="0"/>
          <w:bCs w:val="0"/>
          <w:i/>
          <w:iCs/>
        </w:rPr>
        <w:t xml:space="preserve"> weterynaryjnych</w:t>
      </w:r>
      <w:r>
        <w:rPr>
          <w:b w:val="0"/>
          <w:bCs w:val="0"/>
          <w:i/>
          <w:iCs/>
        </w:rPr>
        <w:t>) w jednostkach organizacyjnych Śląskiego Uniwersytetu Medycznego w Katowicach”</w:t>
      </w:r>
      <w:r w:rsidRPr="005773AB">
        <w:rPr>
          <w:b w:val="0"/>
          <w:bCs w:val="0"/>
          <w:i/>
          <w:iCs/>
        </w:rPr>
        <w:t xml:space="preserve"> </w:t>
      </w:r>
      <w:r w:rsidRPr="005773AB">
        <w:rPr>
          <w:b w:val="0"/>
          <w:bCs w:val="0"/>
        </w:rPr>
        <w:t xml:space="preserve">stanowiącą Załącznik </w:t>
      </w:r>
      <w:r w:rsidRPr="005773AB">
        <w:rPr>
          <w:b w:val="0"/>
          <w:bCs w:val="0"/>
        </w:rPr>
        <w:br/>
        <w:t>nr 1 do niniejszego Zarządzenia.</w:t>
      </w:r>
    </w:p>
    <w:p w:rsidR="0044125D" w:rsidRPr="005773AB" w:rsidRDefault="0044125D" w:rsidP="0044125D">
      <w:pPr>
        <w:pStyle w:val="Tekstpodstawowy"/>
        <w:spacing w:line="240" w:lineRule="auto"/>
        <w:rPr>
          <w:b w:val="0"/>
          <w:bCs w:val="0"/>
        </w:rPr>
      </w:pPr>
    </w:p>
    <w:p w:rsidR="0044125D" w:rsidRPr="005773AB" w:rsidRDefault="0044125D" w:rsidP="0044125D">
      <w:pPr>
        <w:jc w:val="center"/>
      </w:pPr>
      <w:r w:rsidRPr="005773AB">
        <w:t>§ 2</w:t>
      </w:r>
    </w:p>
    <w:p w:rsidR="0044125D" w:rsidRPr="005773AB" w:rsidRDefault="0044125D" w:rsidP="0044125D">
      <w:pPr>
        <w:jc w:val="center"/>
      </w:pPr>
    </w:p>
    <w:p w:rsidR="0044125D" w:rsidRPr="005773AB" w:rsidRDefault="0044125D" w:rsidP="0044125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5773AB">
        <w:t>Zobowiązuję</w:t>
      </w:r>
      <w:r w:rsidR="001C3AFC">
        <w:t xml:space="preserve"> Kierowników Katedr i Zakładów oraz Kierownika Centrum Medycyny Doświadczalnej, </w:t>
      </w:r>
      <w:r w:rsidRPr="005773AB">
        <w:t>w który</w:t>
      </w:r>
      <w:r w:rsidR="00E01FAB">
        <w:t>ch wytwarzane są odpady weterynaryjne</w:t>
      </w:r>
      <w:r w:rsidRPr="005773AB">
        <w:t xml:space="preserve"> do prowadzenia bieżącej kontroli nad realizacją Zarządzenia.</w:t>
      </w:r>
    </w:p>
    <w:p w:rsidR="0044125D" w:rsidRPr="005773AB" w:rsidRDefault="0044125D" w:rsidP="0044125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5773AB">
        <w:t xml:space="preserve">Wszystkich pracowników Śląskiego Uniwersytetu Medycznego w Katowicach pracujących </w:t>
      </w:r>
      <w:r w:rsidR="00E01FAB">
        <w:t>w kontakcie z odpadami weterynaryjnym</w:t>
      </w:r>
      <w:r w:rsidRPr="005773AB">
        <w:t>i zobowiązuję do</w:t>
      </w:r>
      <w:r w:rsidR="00FF34A5">
        <w:t xml:space="preserve"> stosowania i </w:t>
      </w:r>
      <w:r w:rsidRPr="005773AB">
        <w:t>przestrzegania w/w Instrukcji.</w:t>
      </w:r>
    </w:p>
    <w:p w:rsidR="0044125D" w:rsidRPr="005773AB" w:rsidRDefault="0044125D" w:rsidP="0044125D">
      <w:pPr>
        <w:jc w:val="both"/>
      </w:pPr>
    </w:p>
    <w:p w:rsidR="0044125D" w:rsidRPr="005773AB" w:rsidRDefault="0044125D" w:rsidP="0044125D">
      <w:pPr>
        <w:jc w:val="center"/>
      </w:pPr>
      <w:r w:rsidRPr="005773AB">
        <w:t>§ 3</w:t>
      </w:r>
    </w:p>
    <w:p w:rsidR="0044125D" w:rsidRPr="005773AB" w:rsidRDefault="0044125D" w:rsidP="0044125D">
      <w:pPr>
        <w:jc w:val="center"/>
      </w:pPr>
    </w:p>
    <w:p w:rsidR="0044125D" w:rsidRPr="005773AB" w:rsidRDefault="001C3AFC" w:rsidP="0044125D">
      <w:pPr>
        <w:jc w:val="both"/>
      </w:pPr>
      <w:r>
        <w:t>Zobowiązuję Sekcję</w:t>
      </w:r>
      <w:r w:rsidR="0044125D" w:rsidRPr="005773AB">
        <w:t xml:space="preserve"> BHP oraz Specjalistę ds. Gospodarki Odpadami Śląskiego Uniwersytetu </w:t>
      </w:r>
      <w:r w:rsidR="0044125D">
        <w:t xml:space="preserve">Medycznego </w:t>
      </w:r>
      <w:r w:rsidR="0044125D" w:rsidRPr="005773AB">
        <w:t>w Katowicach do:</w:t>
      </w:r>
    </w:p>
    <w:p w:rsidR="0044125D" w:rsidRPr="005773AB" w:rsidRDefault="0044125D" w:rsidP="00E734A3">
      <w:pPr>
        <w:numPr>
          <w:ilvl w:val="0"/>
          <w:numId w:val="6"/>
        </w:numPr>
        <w:jc w:val="both"/>
      </w:pPr>
      <w:r w:rsidRPr="005773AB">
        <w:t>wyposażenia w Instrukcję poszczególne Katedry i Zakłady Śląskiego Uniwersytetu Medycznego w Katowicach</w:t>
      </w:r>
      <w:r w:rsidR="001C3AFC">
        <w:t xml:space="preserve"> oraz Centrum Medycyny Doświadczalnej</w:t>
      </w:r>
      <w:r w:rsidRPr="005773AB">
        <w:t>, w który</w:t>
      </w:r>
      <w:r w:rsidR="003530D7">
        <w:t>ch wytwarzane są odpady weterynaryjne</w:t>
      </w:r>
      <w:r w:rsidRPr="005773AB">
        <w:t>,</w:t>
      </w:r>
    </w:p>
    <w:p w:rsidR="0044125D" w:rsidRPr="005773AB" w:rsidRDefault="0044125D" w:rsidP="00E734A3">
      <w:pPr>
        <w:numPr>
          <w:ilvl w:val="0"/>
          <w:numId w:val="6"/>
        </w:numPr>
        <w:jc w:val="both"/>
        <w:rPr>
          <w:i/>
          <w:iCs/>
        </w:rPr>
      </w:pPr>
      <w:r w:rsidRPr="005773AB">
        <w:t>prowadzenia okresowej kontroli nad realizacją Zarządzenia,</w:t>
      </w:r>
    </w:p>
    <w:p w:rsidR="0044125D" w:rsidRPr="005773AB" w:rsidRDefault="0044125D" w:rsidP="00E734A3">
      <w:pPr>
        <w:numPr>
          <w:ilvl w:val="0"/>
          <w:numId w:val="6"/>
        </w:numPr>
        <w:jc w:val="both"/>
      </w:pPr>
      <w:r w:rsidRPr="005773AB">
        <w:t>przeprowadzania okresowych kontroli z zakresu bezpieczeń</w:t>
      </w:r>
      <w:r w:rsidR="003530D7">
        <w:t>stwa pracy z odpadami weterynaryjnymi</w:t>
      </w:r>
      <w:r w:rsidRPr="005773AB">
        <w:t>.</w:t>
      </w:r>
    </w:p>
    <w:p w:rsidR="0044125D" w:rsidRPr="005773AB" w:rsidRDefault="0044125D" w:rsidP="0044125D">
      <w:pPr>
        <w:jc w:val="center"/>
      </w:pPr>
    </w:p>
    <w:p w:rsidR="0044125D" w:rsidRPr="005773AB" w:rsidRDefault="0044125D" w:rsidP="0044125D">
      <w:pPr>
        <w:jc w:val="center"/>
      </w:pPr>
      <w:r w:rsidRPr="005773AB">
        <w:t>§ 4</w:t>
      </w:r>
    </w:p>
    <w:p w:rsidR="0044125D" w:rsidRPr="005773AB" w:rsidRDefault="0044125D" w:rsidP="0044125D">
      <w:pPr>
        <w:jc w:val="center"/>
      </w:pPr>
    </w:p>
    <w:p w:rsidR="0044125D" w:rsidRPr="005773AB" w:rsidRDefault="0044125D" w:rsidP="0044125D">
      <w:pPr>
        <w:pStyle w:val="Nagwek3"/>
        <w:spacing w:line="240" w:lineRule="auto"/>
        <w:jc w:val="both"/>
      </w:pPr>
      <w:r w:rsidRPr="005773AB">
        <w:t xml:space="preserve">Nadzór nad wykonaniem Zarządzenia powierzam Zastępcy Kanclerza-Dyrektorowi </w:t>
      </w:r>
      <w:r w:rsidRPr="005773AB">
        <w:br/>
        <w:t>d</w:t>
      </w:r>
      <w:r>
        <w:t>s. Ekonomiczno-Administracyjnych.</w:t>
      </w:r>
    </w:p>
    <w:p w:rsidR="0044125D" w:rsidRDefault="0044125D" w:rsidP="0044125D"/>
    <w:p w:rsidR="001C3AFC" w:rsidRDefault="001C3AFC" w:rsidP="0044125D"/>
    <w:p w:rsidR="001C3AFC" w:rsidRPr="005773AB" w:rsidRDefault="001C3AFC" w:rsidP="0044125D"/>
    <w:p w:rsidR="0044125D" w:rsidRPr="005773AB" w:rsidRDefault="0044125D" w:rsidP="0044125D">
      <w:pPr>
        <w:jc w:val="center"/>
      </w:pPr>
      <w:r w:rsidRPr="005773AB">
        <w:lastRenderedPageBreak/>
        <w:t>§ 5</w:t>
      </w:r>
    </w:p>
    <w:p w:rsidR="0044125D" w:rsidRPr="005773AB" w:rsidRDefault="0044125D" w:rsidP="0044125D"/>
    <w:p w:rsidR="00E734A3" w:rsidRPr="005773AB" w:rsidRDefault="0044125D" w:rsidP="00E734A3">
      <w:pPr>
        <w:jc w:val="both"/>
      </w:pPr>
      <w:r w:rsidRPr="005773AB">
        <w:t>Z dniem wejścia w życie Zarządzenia, traci mo</w:t>
      </w:r>
      <w:r w:rsidR="00E72517">
        <w:t>c Zarządzenie Nr 8</w:t>
      </w:r>
      <w:r w:rsidR="00E734A3">
        <w:t xml:space="preserve">/2011 </w:t>
      </w:r>
      <w:r w:rsidRPr="005773AB">
        <w:t>z dnia</w:t>
      </w:r>
      <w:r w:rsidR="00E734A3">
        <w:t xml:space="preserve"> </w:t>
      </w:r>
      <w:r w:rsidRPr="005773AB">
        <w:t>17.01.2011 r. Rektora Śląskiego Uniwe</w:t>
      </w:r>
      <w:r w:rsidR="001C3AFC">
        <w:t>rsytetu Medycznego w Katowicach w sprawie wprowadzenia „</w:t>
      </w:r>
      <w:r w:rsidR="001C3AFC" w:rsidRPr="00EE0979">
        <w:rPr>
          <w:bCs/>
          <w:i/>
          <w:iCs/>
        </w:rPr>
        <w:t>Instrukcji postęp</w:t>
      </w:r>
      <w:r w:rsidR="001C3AFC">
        <w:rPr>
          <w:bCs/>
          <w:i/>
          <w:iCs/>
        </w:rPr>
        <w:t xml:space="preserve">owania z odpadami weterynaryjnymi na </w:t>
      </w:r>
      <w:r w:rsidR="001C3AFC" w:rsidRPr="00EE0979">
        <w:rPr>
          <w:bCs/>
          <w:i/>
          <w:iCs/>
        </w:rPr>
        <w:t xml:space="preserve">stanowisku pracy </w:t>
      </w:r>
      <w:r w:rsidR="001C3AFC">
        <w:rPr>
          <w:bCs/>
          <w:i/>
          <w:iCs/>
        </w:rPr>
        <w:t>(</w:t>
      </w:r>
      <w:r w:rsidR="001C3AFC" w:rsidRPr="00EE0979">
        <w:rPr>
          <w:bCs/>
          <w:i/>
          <w:iCs/>
        </w:rPr>
        <w:t>selektywnej zbiórki, przechowywan</w:t>
      </w:r>
      <w:r w:rsidR="001C3AFC">
        <w:rPr>
          <w:bCs/>
          <w:i/>
          <w:iCs/>
        </w:rPr>
        <w:t xml:space="preserve">ia i transportu odpadów weterynaryjnych ) </w:t>
      </w:r>
      <w:r w:rsidR="001C3AFC" w:rsidRPr="00EE0979">
        <w:rPr>
          <w:bCs/>
          <w:i/>
          <w:iCs/>
        </w:rPr>
        <w:t xml:space="preserve">w </w:t>
      </w:r>
      <w:r w:rsidR="001C3AFC">
        <w:rPr>
          <w:bCs/>
          <w:i/>
          <w:iCs/>
        </w:rPr>
        <w:t xml:space="preserve">Centrum Medycyny Doświadczalnej oraz </w:t>
      </w:r>
      <w:r w:rsidR="001C3AFC" w:rsidRPr="00EE0979">
        <w:rPr>
          <w:bCs/>
          <w:i/>
          <w:iCs/>
        </w:rPr>
        <w:t>Katedrach</w:t>
      </w:r>
      <w:r w:rsidR="001C3AFC">
        <w:rPr>
          <w:bCs/>
          <w:i/>
          <w:iCs/>
        </w:rPr>
        <w:t xml:space="preserve"> </w:t>
      </w:r>
      <w:r w:rsidR="001C3AFC" w:rsidRPr="00EE0979">
        <w:rPr>
          <w:bCs/>
          <w:i/>
          <w:iCs/>
        </w:rPr>
        <w:t>i Zakładach Ślą</w:t>
      </w:r>
      <w:r w:rsidR="001C3AFC">
        <w:rPr>
          <w:bCs/>
          <w:i/>
          <w:iCs/>
        </w:rPr>
        <w:t xml:space="preserve">skiego Uniwersytetu Medycznego </w:t>
      </w:r>
      <w:r w:rsidR="001C3AFC">
        <w:br/>
      </w:r>
      <w:r w:rsidR="001C3AFC" w:rsidRPr="00EE0979">
        <w:rPr>
          <w:bCs/>
          <w:i/>
          <w:iCs/>
        </w:rPr>
        <w:t>w Katowicach</w:t>
      </w:r>
      <w:r w:rsidR="001C3AFC">
        <w:rPr>
          <w:bCs/>
          <w:i/>
          <w:iCs/>
        </w:rPr>
        <w:t>”</w:t>
      </w:r>
    </w:p>
    <w:p w:rsidR="0044125D" w:rsidRPr="005773AB" w:rsidRDefault="0044125D" w:rsidP="0044125D">
      <w:pPr>
        <w:jc w:val="center"/>
      </w:pPr>
      <w:r w:rsidRPr="005773AB">
        <w:t>§ 6</w:t>
      </w:r>
    </w:p>
    <w:p w:rsidR="0044125D" w:rsidRPr="005773AB" w:rsidRDefault="0044125D" w:rsidP="0044125D">
      <w:pPr>
        <w:jc w:val="center"/>
      </w:pPr>
    </w:p>
    <w:p w:rsidR="0044125D" w:rsidRPr="005773AB" w:rsidRDefault="0044125D" w:rsidP="0044125D">
      <w:pPr>
        <w:jc w:val="both"/>
      </w:pPr>
      <w:r w:rsidRPr="005773AB">
        <w:t>Treść niniejszego Zarządzenia polecam zamieścić na stronie internetowej Uczelni.</w:t>
      </w:r>
    </w:p>
    <w:p w:rsidR="0044125D" w:rsidRPr="005773AB" w:rsidRDefault="0044125D" w:rsidP="0044125D">
      <w:pPr>
        <w:jc w:val="both"/>
        <w:rPr>
          <w:i/>
          <w:iCs/>
        </w:rPr>
      </w:pPr>
    </w:p>
    <w:p w:rsidR="0044125D" w:rsidRPr="005773AB" w:rsidRDefault="0044125D" w:rsidP="0044125D">
      <w:pPr>
        <w:jc w:val="center"/>
      </w:pPr>
      <w:r w:rsidRPr="005773AB">
        <w:t>§ 7</w:t>
      </w:r>
    </w:p>
    <w:p w:rsidR="0044125D" w:rsidRPr="005773AB" w:rsidRDefault="0044125D" w:rsidP="0044125D"/>
    <w:p w:rsidR="0044125D" w:rsidRPr="005773AB" w:rsidRDefault="0044125D" w:rsidP="0044125D">
      <w:pPr>
        <w:jc w:val="both"/>
      </w:pPr>
      <w:r w:rsidRPr="005773AB">
        <w:t>Zarządzenie wchodzi w życie z dniem podpisania.</w:t>
      </w:r>
    </w:p>
    <w:p w:rsidR="0044125D" w:rsidRPr="005773AB" w:rsidRDefault="0044125D" w:rsidP="0044125D">
      <w:pPr>
        <w:jc w:val="both"/>
      </w:pPr>
    </w:p>
    <w:p w:rsidR="0044125D" w:rsidRPr="005773AB" w:rsidRDefault="0044125D" w:rsidP="0044125D">
      <w:pPr>
        <w:jc w:val="both"/>
      </w:pPr>
    </w:p>
    <w:p w:rsidR="0044125D" w:rsidRPr="005773AB" w:rsidRDefault="0044125D" w:rsidP="0044125D">
      <w:pPr>
        <w:jc w:val="both"/>
      </w:pPr>
    </w:p>
    <w:p w:rsidR="0044125D" w:rsidRPr="005773AB" w:rsidRDefault="0044125D" w:rsidP="0044125D">
      <w:pPr>
        <w:jc w:val="both"/>
      </w:pPr>
    </w:p>
    <w:p w:rsidR="00DB7AF2" w:rsidRPr="00C2629C" w:rsidRDefault="00DB7AF2" w:rsidP="00DB7AF2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Pr="00C2629C">
        <w:rPr>
          <w:i/>
          <w:sz w:val="20"/>
          <w:szCs w:val="20"/>
        </w:rPr>
        <w:t>Rektor</w:t>
      </w:r>
    </w:p>
    <w:p w:rsidR="00DB7AF2" w:rsidRPr="00C2629C" w:rsidRDefault="00DB7AF2" w:rsidP="00DB7AF2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629C">
        <w:rPr>
          <w:i/>
          <w:sz w:val="20"/>
          <w:szCs w:val="20"/>
        </w:rPr>
        <w:t xml:space="preserve"> Śląskiego Uniwersytetu Medycznego w Katowicach</w:t>
      </w:r>
    </w:p>
    <w:p w:rsidR="00DB7AF2" w:rsidRPr="00C2629C" w:rsidRDefault="00DB7AF2" w:rsidP="00DB7AF2">
      <w:pPr>
        <w:ind w:left="2124"/>
        <w:rPr>
          <w:i/>
          <w:sz w:val="20"/>
          <w:szCs w:val="20"/>
        </w:rPr>
      </w:pPr>
    </w:p>
    <w:p w:rsidR="00DB7AF2" w:rsidRPr="00C2629C" w:rsidRDefault="00DB7AF2" w:rsidP="00DB7AF2">
      <w:pPr>
        <w:ind w:left="2124"/>
        <w:rPr>
          <w:i/>
          <w:sz w:val="20"/>
          <w:szCs w:val="20"/>
        </w:rPr>
      </w:pPr>
    </w:p>
    <w:p w:rsidR="00DB7AF2" w:rsidRDefault="00DB7AF2" w:rsidP="00DB7AF2">
      <w:pPr>
        <w:ind w:left="1416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Pr="00C2629C">
        <w:rPr>
          <w:i/>
          <w:sz w:val="20"/>
          <w:szCs w:val="20"/>
          <w:lang w:val="en-US"/>
        </w:rPr>
        <w:t xml:space="preserve">prof. </w:t>
      </w:r>
      <w:proofErr w:type="spellStart"/>
      <w:r w:rsidRPr="00C2629C">
        <w:rPr>
          <w:i/>
          <w:sz w:val="20"/>
          <w:szCs w:val="20"/>
          <w:lang w:val="en-US"/>
        </w:rPr>
        <w:t>dr</w:t>
      </w:r>
      <w:proofErr w:type="spellEnd"/>
      <w:r w:rsidRPr="00C2629C">
        <w:rPr>
          <w:i/>
          <w:sz w:val="20"/>
          <w:szCs w:val="20"/>
          <w:lang w:val="en-US"/>
        </w:rPr>
        <w:t xml:space="preserve"> hab. n. med. </w:t>
      </w:r>
      <w:r w:rsidRPr="00C2629C">
        <w:rPr>
          <w:i/>
          <w:sz w:val="20"/>
          <w:szCs w:val="20"/>
        </w:rPr>
        <w:t>Przemysław Jałowiecki</w:t>
      </w:r>
      <w:r w:rsidRPr="00C2629C">
        <w:rPr>
          <w:sz w:val="20"/>
          <w:szCs w:val="20"/>
        </w:rPr>
        <w:tab/>
      </w:r>
    </w:p>
    <w:p w:rsidR="0044125D" w:rsidRPr="00E734A3" w:rsidRDefault="0044125D" w:rsidP="0044125D">
      <w:pPr>
        <w:jc w:val="both"/>
        <w:rPr>
          <w:sz w:val="20"/>
          <w:szCs w:val="20"/>
        </w:rPr>
      </w:pPr>
    </w:p>
    <w:p w:rsidR="0044125D" w:rsidRDefault="0044125D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E734A3" w:rsidRDefault="00E734A3" w:rsidP="0044125D">
      <w:pPr>
        <w:jc w:val="both"/>
        <w:rPr>
          <w:sz w:val="20"/>
          <w:szCs w:val="20"/>
        </w:rPr>
      </w:pPr>
    </w:p>
    <w:p w:rsidR="00DB7AF2" w:rsidRDefault="00DB7AF2" w:rsidP="0044125D">
      <w:pPr>
        <w:jc w:val="both"/>
        <w:rPr>
          <w:sz w:val="20"/>
          <w:szCs w:val="20"/>
        </w:rPr>
      </w:pPr>
    </w:p>
    <w:p w:rsidR="00B122A6" w:rsidRDefault="00B122A6" w:rsidP="0044125D">
      <w:pPr>
        <w:jc w:val="both"/>
        <w:rPr>
          <w:sz w:val="20"/>
          <w:szCs w:val="20"/>
        </w:rPr>
      </w:pPr>
    </w:p>
    <w:p w:rsidR="00B122A6" w:rsidRDefault="00B122A6" w:rsidP="0044125D">
      <w:pPr>
        <w:jc w:val="both"/>
        <w:rPr>
          <w:sz w:val="20"/>
          <w:szCs w:val="20"/>
        </w:rPr>
      </w:pPr>
    </w:p>
    <w:p w:rsidR="00B122A6" w:rsidRDefault="00B122A6" w:rsidP="0044125D">
      <w:pPr>
        <w:jc w:val="both"/>
        <w:rPr>
          <w:sz w:val="20"/>
          <w:szCs w:val="20"/>
        </w:rPr>
      </w:pPr>
    </w:p>
    <w:p w:rsidR="00E734A3" w:rsidRPr="00E734A3" w:rsidRDefault="00E734A3" w:rsidP="0044125D">
      <w:pPr>
        <w:jc w:val="both"/>
        <w:rPr>
          <w:sz w:val="20"/>
          <w:szCs w:val="20"/>
        </w:rPr>
      </w:pPr>
    </w:p>
    <w:p w:rsidR="0044125D" w:rsidRPr="00E734A3" w:rsidRDefault="0044125D" w:rsidP="0044125D">
      <w:pPr>
        <w:jc w:val="both"/>
        <w:rPr>
          <w:b/>
          <w:sz w:val="20"/>
          <w:szCs w:val="20"/>
        </w:rPr>
      </w:pPr>
      <w:r w:rsidRPr="00E734A3">
        <w:rPr>
          <w:b/>
          <w:sz w:val="20"/>
          <w:szCs w:val="20"/>
        </w:rPr>
        <w:t>Otrzymują: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Prorektorzy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Dziekani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Z-ca Kanclerza Dyrektor ds. Ekonomiczno-Administracyjnych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 xml:space="preserve">Z-ca Kanclerza  Dyrektor ds. Inwestycji i Eksploatacji 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Z-ca Dyrektora ds. Administracyjno-Gospodarczych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Sekcja BHP</w:t>
      </w:r>
    </w:p>
    <w:p w:rsidR="0044125D" w:rsidRPr="00E734A3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Samodzielne Stanowisko ds. Gospodarki Odpadami</w:t>
      </w:r>
    </w:p>
    <w:p w:rsidR="0044125D" w:rsidRPr="00B122A6" w:rsidRDefault="0044125D" w:rsidP="0044125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Dział Kontroli i Audytu</w:t>
      </w:r>
    </w:p>
    <w:p w:rsidR="0044125D" w:rsidRPr="00E734A3" w:rsidRDefault="0044125D" w:rsidP="0044125D">
      <w:pPr>
        <w:pStyle w:val="Nagwek2"/>
        <w:spacing w:line="240" w:lineRule="auto"/>
        <w:jc w:val="both"/>
        <w:rPr>
          <w:b/>
          <w:sz w:val="20"/>
          <w:szCs w:val="20"/>
          <w:u w:val="none"/>
        </w:rPr>
      </w:pPr>
      <w:r w:rsidRPr="00E734A3">
        <w:rPr>
          <w:b/>
          <w:sz w:val="20"/>
          <w:szCs w:val="20"/>
          <w:u w:val="none"/>
        </w:rPr>
        <w:t>Do wiadomości:</w:t>
      </w:r>
    </w:p>
    <w:p w:rsidR="00B122A6" w:rsidRPr="001C3AFC" w:rsidRDefault="0044125D" w:rsidP="001C3A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 w:rsidRPr="00E734A3">
        <w:rPr>
          <w:sz w:val="20"/>
          <w:szCs w:val="20"/>
        </w:rPr>
        <w:t>Kier</w:t>
      </w:r>
      <w:r w:rsidR="001C3AFC">
        <w:rPr>
          <w:sz w:val="20"/>
          <w:szCs w:val="20"/>
        </w:rPr>
        <w:t>ownicy jednostek organizacyjnych</w:t>
      </w:r>
    </w:p>
    <w:p w:rsidR="0044125D" w:rsidRPr="00BB6DDB" w:rsidRDefault="0044125D" w:rsidP="0044125D">
      <w:pPr>
        <w:ind w:firstLine="6300"/>
        <w:jc w:val="both"/>
        <w:rPr>
          <w:sz w:val="18"/>
          <w:szCs w:val="18"/>
        </w:rPr>
      </w:pPr>
      <w:r w:rsidRPr="00BB6DDB">
        <w:rPr>
          <w:sz w:val="18"/>
          <w:szCs w:val="18"/>
        </w:rPr>
        <w:lastRenderedPageBreak/>
        <w:t xml:space="preserve">Załącznik nr 1 </w:t>
      </w:r>
    </w:p>
    <w:p w:rsidR="0044125D" w:rsidRPr="00BB6DDB" w:rsidRDefault="0044125D" w:rsidP="0044125D">
      <w:pPr>
        <w:ind w:firstLine="6300"/>
        <w:jc w:val="both"/>
        <w:rPr>
          <w:sz w:val="18"/>
          <w:szCs w:val="18"/>
        </w:rPr>
      </w:pPr>
      <w:r w:rsidRPr="00BB6DDB">
        <w:rPr>
          <w:sz w:val="18"/>
          <w:szCs w:val="18"/>
        </w:rPr>
        <w:t>do Zarządzenia</w:t>
      </w:r>
      <w:r w:rsidR="00054963">
        <w:rPr>
          <w:sz w:val="18"/>
          <w:szCs w:val="18"/>
        </w:rPr>
        <w:t xml:space="preserve"> Nr 3</w:t>
      </w:r>
      <w:r w:rsidR="00247C76">
        <w:rPr>
          <w:sz w:val="18"/>
          <w:szCs w:val="18"/>
        </w:rPr>
        <w:t>/2019</w:t>
      </w:r>
    </w:p>
    <w:p w:rsidR="0044125D" w:rsidRPr="00E00A30" w:rsidRDefault="00054963" w:rsidP="0044125D">
      <w:pPr>
        <w:ind w:firstLine="6300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z dnia 11.01.2019 r. </w:t>
      </w:r>
      <w:bookmarkStart w:id="0" w:name="_GoBack"/>
      <w:bookmarkEnd w:id="0"/>
    </w:p>
    <w:p w:rsidR="0044125D" w:rsidRPr="00E00A30" w:rsidRDefault="0044125D" w:rsidP="0044125D">
      <w:pPr>
        <w:jc w:val="both"/>
        <w:rPr>
          <w:sz w:val="26"/>
          <w:szCs w:val="26"/>
        </w:rPr>
      </w:pPr>
    </w:p>
    <w:p w:rsidR="0044125D" w:rsidRDefault="0044125D" w:rsidP="0044125D">
      <w:pPr>
        <w:pStyle w:val="Nagwek1"/>
        <w:spacing w:line="240" w:lineRule="auto"/>
        <w:jc w:val="both"/>
        <w:rPr>
          <w:sz w:val="26"/>
          <w:szCs w:val="26"/>
        </w:rPr>
      </w:pPr>
    </w:p>
    <w:p w:rsidR="00E01FAB" w:rsidRPr="00E01FAB" w:rsidRDefault="00E01FAB" w:rsidP="00E01FAB"/>
    <w:p w:rsidR="0044125D" w:rsidRPr="00E00A30" w:rsidRDefault="0044125D" w:rsidP="0044125D">
      <w:pPr>
        <w:pStyle w:val="Nagwek1"/>
        <w:spacing w:line="240" w:lineRule="auto"/>
        <w:rPr>
          <w:sz w:val="26"/>
          <w:szCs w:val="26"/>
        </w:rPr>
      </w:pPr>
      <w:r w:rsidRPr="00E00A30">
        <w:rPr>
          <w:sz w:val="26"/>
          <w:szCs w:val="26"/>
        </w:rPr>
        <w:t>INSTRUKCJA</w:t>
      </w:r>
    </w:p>
    <w:p w:rsidR="0044125D" w:rsidRDefault="0044125D" w:rsidP="0044125D">
      <w:pPr>
        <w:rPr>
          <w:sz w:val="26"/>
          <w:szCs w:val="26"/>
        </w:rPr>
      </w:pPr>
    </w:p>
    <w:p w:rsidR="00E01FAB" w:rsidRPr="00E00A30" w:rsidRDefault="00E01FAB" w:rsidP="0044125D">
      <w:pPr>
        <w:rPr>
          <w:sz w:val="26"/>
          <w:szCs w:val="26"/>
        </w:rPr>
      </w:pPr>
    </w:p>
    <w:p w:rsidR="00AE72FE" w:rsidRPr="00AE72FE" w:rsidRDefault="0044125D" w:rsidP="00AE72FE">
      <w:pPr>
        <w:pStyle w:val="Tekstpodstawowy"/>
        <w:spacing w:line="240" w:lineRule="auto"/>
        <w:jc w:val="center"/>
        <w:rPr>
          <w:sz w:val="26"/>
          <w:szCs w:val="26"/>
        </w:rPr>
      </w:pPr>
      <w:r w:rsidRPr="00E00A30">
        <w:rPr>
          <w:sz w:val="26"/>
          <w:szCs w:val="26"/>
        </w:rPr>
        <w:t>Po</w:t>
      </w:r>
      <w:r w:rsidR="00E72517">
        <w:rPr>
          <w:sz w:val="26"/>
          <w:szCs w:val="26"/>
        </w:rPr>
        <w:t>stępowania z odpadami weterynaryjnymi</w:t>
      </w:r>
      <w:r w:rsidRPr="00E00A30">
        <w:rPr>
          <w:sz w:val="26"/>
          <w:szCs w:val="26"/>
        </w:rPr>
        <w:t xml:space="preserve"> na stanow</w:t>
      </w:r>
      <w:r w:rsidR="00CF5D13">
        <w:rPr>
          <w:sz w:val="26"/>
          <w:szCs w:val="26"/>
        </w:rPr>
        <w:t>isku pracy (selektywnej zbiórki i przechowywania odpadów weterynaryjnych</w:t>
      </w:r>
      <w:r w:rsidR="00AE72FE">
        <w:rPr>
          <w:sz w:val="26"/>
          <w:szCs w:val="26"/>
        </w:rPr>
        <w:t xml:space="preserve">) </w:t>
      </w:r>
      <w:r w:rsidR="00AE72FE" w:rsidRPr="00AE72FE">
        <w:rPr>
          <w:iCs/>
          <w:sz w:val="26"/>
          <w:szCs w:val="26"/>
        </w:rPr>
        <w:t>w</w:t>
      </w:r>
      <w:r w:rsidR="001C3AFC">
        <w:rPr>
          <w:iCs/>
          <w:sz w:val="26"/>
          <w:szCs w:val="26"/>
        </w:rPr>
        <w:t xml:space="preserve"> </w:t>
      </w:r>
      <w:r w:rsidR="00AE72FE" w:rsidRPr="00AE72FE">
        <w:rPr>
          <w:iCs/>
          <w:sz w:val="26"/>
          <w:szCs w:val="26"/>
        </w:rPr>
        <w:t>jednostkach organizacyjnych Śląskiego Uniwer</w:t>
      </w:r>
      <w:r w:rsidR="00AE72FE">
        <w:rPr>
          <w:iCs/>
          <w:sz w:val="26"/>
          <w:szCs w:val="26"/>
        </w:rPr>
        <w:t>sytetu Medycznego  w Katowicach</w:t>
      </w:r>
    </w:p>
    <w:p w:rsidR="00AE72FE" w:rsidRDefault="00AE72FE" w:rsidP="0044125D">
      <w:pPr>
        <w:pStyle w:val="Tekstpodstawowy"/>
        <w:spacing w:line="240" w:lineRule="auto"/>
        <w:rPr>
          <w:sz w:val="26"/>
          <w:szCs w:val="26"/>
        </w:rPr>
      </w:pPr>
    </w:p>
    <w:p w:rsidR="00AE72FE" w:rsidRPr="00B122A6" w:rsidRDefault="00AE72FE" w:rsidP="0044125D">
      <w:pPr>
        <w:pStyle w:val="Tekstpodstawowy"/>
        <w:spacing w:line="240" w:lineRule="auto"/>
      </w:pPr>
    </w:p>
    <w:p w:rsidR="00E01FAB" w:rsidRPr="00B122A6" w:rsidRDefault="00E01FAB" w:rsidP="0044125D">
      <w:pPr>
        <w:pStyle w:val="Tekstpodstawowy"/>
        <w:spacing w:line="240" w:lineRule="auto"/>
      </w:pP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Instr</w:t>
      </w:r>
      <w:r w:rsidR="00791C84" w:rsidRPr="00B122A6">
        <w:rPr>
          <w:b w:val="0"/>
        </w:rPr>
        <w:t>ukcja dotyczy odpadów weterynaryjnych</w:t>
      </w:r>
      <w:r w:rsidRPr="00B122A6">
        <w:rPr>
          <w:b w:val="0"/>
        </w:rPr>
        <w:t>:</w:t>
      </w:r>
    </w:p>
    <w:p w:rsidR="0044125D" w:rsidRPr="00B122A6" w:rsidRDefault="003A00BD" w:rsidP="0044125D">
      <w:pPr>
        <w:pStyle w:val="Tekstpodstawowy"/>
        <w:numPr>
          <w:ilvl w:val="1"/>
          <w:numId w:val="4"/>
        </w:numPr>
        <w:ind w:hanging="357"/>
      </w:pPr>
      <w:r w:rsidRPr="00B122A6">
        <w:t>Zakaźnych o kodzie 18 02 02*</w:t>
      </w:r>
      <w:r w:rsidR="0044125D" w:rsidRPr="00B122A6">
        <w:t>(</w:t>
      </w:r>
      <w:r w:rsidR="003530D7" w:rsidRPr="00B122A6">
        <w:rPr>
          <w:b w:val="0"/>
        </w:rPr>
        <w:t>będącymi odpadami z</w:t>
      </w:r>
      <w:r w:rsidR="00695E50" w:rsidRPr="00B122A6">
        <w:rPr>
          <w:b w:val="0"/>
        </w:rPr>
        <w:t>awierającymi żywe drobnoustroje chorobotwórcze</w:t>
      </w:r>
      <w:r w:rsidR="003530D7" w:rsidRPr="00B122A6">
        <w:rPr>
          <w:b w:val="0"/>
        </w:rPr>
        <w:t xml:space="preserve"> lub ich toksyny</w:t>
      </w:r>
      <w:r w:rsidR="00695E50" w:rsidRPr="00B122A6">
        <w:rPr>
          <w:b w:val="0"/>
        </w:rPr>
        <w:t xml:space="preserve"> oraz inne formy zdolne </w:t>
      </w:r>
      <w:r w:rsidR="00B122A6">
        <w:rPr>
          <w:b w:val="0"/>
        </w:rPr>
        <w:br/>
      </w:r>
      <w:r w:rsidR="00695E50" w:rsidRPr="00B122A6">
        <w:rPr>
          <w:b w:val="0"/>
        </w:rPr>
        <w:t>do przeniesienia materiału genetycznego</w:t>
      </w:r>
      <w:r w:rsidR="003530D7" w:rsidRPr="00B122A6">
        <w:rPr>
          <w:b w:val="0"/>
        </w:rPr>
        <w:t>, o których wiadomo</w:t>
      </w:r>
      <w:r w:rsidR="00B122A6">
        <w:rPr>
          <w:b w:val="0"/>
        </w:rPr>
        <w:t xml:space="preserve"> </w:t>
      </w:r>
      <w:r w:rsidR="003530D7" w:rsidRPr="00B122A6">
        <w:rPr>
          <w:b w:val="0"/>
        </w:rPr>
        <w:t>lub co do których istnieją wiarygodne</w:t>
      </w:r>
      <w:r w:rsidR="00695E50" w:rsidRPr="00B122A6">
        <w:rPr>
          <w:b w:val="0"/>
        </w:rPr>
        <w:t xml:space="preserve"> podstawy do sądzeni</w:t>
      </w:r>
      <w:r w:rsidR="00922906" w:rsidRPr="00B122A6">
        <w:rPr>
          <w:b w:val="0"/>
        </w:rPr>
        <w:t xml:space="preserve">a, </w:t>
      </w:r>
      <w:r w:rsidR="00695E50" w:rsidRPr="00B122A6">
        <w:rPr>
          <w:b w:val="0"/>
        </w:rPr>
        <w:t xml:space="preserve">że powodują choroby </w:t>
      </w:r>
      <w:r w:rsidR="00B122A6">
        <w:rPr>
          <w:b w:val="0"/>
        </w:rPr>
        <w:br/>
      </w:r>
      <w:r w:rsidR="00695E50" w:rsidRPr="00B122A6">
        <w:rPr>
          <w:b w:val="0"/>
        </w:rPr>
        <w:t>u ludzi lub zwierząt</w:t>
      </w:r>
      <w:r w:rsidR="0044125D" w:rsidRPr="00B122A6">
        <w:rPr>
          <w:b w:val="0"/>
        </w:rPr>
        <w:t xml:space="preserve">) - </w:t>
      </w:r>
      <w:r w:rsidR="00AE72FE" w:rsidRPr="00B122A6">
        <w:rPr>
          <w:b w:val="0"/>
        </w:rPr>
        <w:t>kolor czerwony.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  <w:color w:val="FFC000"/>
        </w:rPr>
      </w:pPr>
      <w:r w:rsidRPr="00B122A6">
        <w:t>Niebezpiecznych, innych niż zakaźne, o kodach 1</w:t>
      </w:r>
      <w:r w:rsidR="003A00BD" w:rsidRPr="00B122A6">
        <w:t>8 02 05*, 18 02 07</w:t>
      </w:r>
      <w:r w:rsidRPr="00B122A6">
        <w:t>*</w:t>
      </w:r>
      <w:r w:rsidRPr="00B122A6">
        <w:br/>
      </w:r>
      <w:r w:rsidRPr="00B122A6">
        <w:rPr>
          <w:b w:val="0"/>
        </w:rPr>
        <w:t>(</w:t>
      </w:r>
      <w:r w:rsidR="00695E50" w:rsidRPr="00B122A6">
        <w:rPr>
          <w:b w:val="0"/>
        </w:rPr>
        <w:t>chemikalia, w tym odczynniki chemiczne zawierające substancje niebezpieczne oraz leki cytotoksyczne i cytostatyczne</w:t>
      </w:r>
      <w:r w:rsidRPr="00B122A6">
        <w:rPr>
          <w:b w:val="0"/>
        </w:rPr>
        <w:t xml:space="preserve">) - </w:t>
      </w:r>
      <w:r w:rsidR="00AE72FE" w:rsidRPr="00B122A6">
        <w:rPr>
          <w:b w:val="0"/>
        </w:rPr>
        <w:t>kolor żółty.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t xml:space="preserve">Innych </w:t>
      </w:r>
      <w:r w:rsidR="003A00BD" w:rsidRPr="00B122A6">
        <w:t>niż niebezpieczne o kodach 18 02</w:t>
      </w:r>
      <w:r w:rsidRPr="00B122A6">
        <w:t xml:space="preserve"> 01,</w:t>
      </w:r>
      <w:r w:rsidR="003A00BD" w:rsidRPr="00B122A6">
        <w:t xml:space="preserve"> 18 02 03, 18 02 06</w:t>
      </w:r>
      <w:r w:rsidRPr="00B122A6">
        <w:t xml:space="preserve">, </w:t>
      </w:r>
      <w:r w:rsidRPr="00B122A6">
        <w:br/>
      </w:r>
      <w:r w:rsidR="003A00BD" w:rsidRPr="00B122A6">
        <w:t xml:space="preserve">18 02 08 </w:t>
      </w:r>
      <w:r w:rsidRPr="00B122A6">
        <w:rPr>
          <w:b w:val="0"/>
        </w:rPr>
        <w:t>(</w:t>
      </w:r>
      <w:r w:rsidR="003530D7" w:rsidRPr="00B122A6">
        <w:rPr>
          <w:b w:val="0"/>
        </w:rPr>
        <w:t>będącymi odpadami weterynaryjnymi nieposiadającymi właściwości niebezpiecznych</w:t>
      </w:r>
      <w:r w:rsidRPr="00B122A6">
        <w:rPr>
          <w:b w:val="0"/>
        </w:rPr>
        <w:t xml:space="preserve">) - </w:t>
      </w:r>
      <w:r w:rsidR="00AE72FE" w:rsidRPr="00B122A6">
        <w:rPr>
          <w:b w:val="0"/>
        </w:rPr>
        <w:t>kolor niebieski.</w:t>
      </w:r>
    </w:p>
    <w:p w:rsidR="0044125D" w:rsidRPr="00B122A6" w:rsidRDefault="003A00B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Odpady weterynaryjne</w:t>
      </w:r>
      <w:r w:rsidR="0044125D" w:rsidRPr="00B122A6">
        <w:rPr>
          <w:b w:val="0"/>
        </w:rPr>
        <w:t xml:space="preserve"> zbiera się w pojemnikach lub workach w miejscu </w:t>
      </w:r>
      <w:r w:rsidR="0044125D" w:rsidRPr="00B122A6">
        <w:rPr>
          <w:b w:val="0"/>
        </w:rPr>
        <w:br/>
        <w:t>ich pows</w:t>
      </w:r>
      <w:r w:rsidR="00791C84" w:rsidRPr="00B122A6">
        <w:rPr>
          <w:b w:val="0"/>
        </w:rPr>
        <w:t>tawania, uwzględniając ich właściwości,</w:t>
      </w:r>
      <w:r w:rsidR="00CF5D13" w:rsidRPr="00B122A6">
        <w:rPr>
          <w:b w:val="0"/>
        </w:rPr>
        <w:t xml:space="preserve"> nie dłużej niż 72 godziny.</w:t>
      </w:r>
    </w:p>
    <w:p w:rsidR="0044125D" w:rsidRPr="00B122A6" w:rsidRDefault="003A00B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Odpady weterynaryjne</w:t>
      </w:r>
      <w:r w:rsidR="0044125D" w:rsidRPr="00B122A6">
        <w:rPr>
          <w:b w:val="0"/>
        </w:rPr>
        <w:t xml:space="preserve"> o ostrych końcówkach i kr</w:t>
      </w:r>
      <w:r w:rsidRPr="00B122A6">
        <w:rPr>
          <w:b w:val="0"/>
        </w:rPr>
        <w:t xml:space="preserve">awędziach zbiera się wyłącznie </w:t>
      </w:r>
      <w:r w:rsidR="00B122A6">
        <w:rPr>
          <w:b w:val="0"/>
        </w:rPr>
        <w:br/>
      </w:r>
      <w:r w:rsidR="0044125D" w:rsidRPr="00B122A6">
        <w:rPr>
          <w:b w:val="0"/>
        </w:rPr>
        <w:t>do pojemników jednorazowego użycia, przeznaczonych</w:t>
      </w:r>
      <w:r w:rsidR="003530D7" w:rsidRPr="00B122A6">
        <w:rPr>
          <w:b w:val="0"/>
        </w:rPr>
        <w:t xml:space="preserve"> do zbierania odpadów weterynaryjnych</w:t>
      </w:r>
      <w:r w:rsidR="0044125D" w:rsidRPr="00B122A6">
        <w:rPr>
          <w:b w:val="0"/>
        </w:rPr>
        <w:t xml:space="preserve">, wytrzymałych, </w:t>
      </w:r>
      <w:r w:rsidR="00E01FAB" w:rsidRPr="00B122A6">
        <w:rPr>
          <w:b w:val="0"/>
        </w:rPr>
        <w:t xml:space="preserve">odpornych na działanie wilgoci </w:t>
      </w:r>
      <w:r w:rsidR="00B122A6">
        <w:rPr>
          <w:b w:val="0"/>
        </w:rPr>
        <w:t xml:space="preserve">i środków </w:t>
      </w:r>
      <w:r w:rsidR="0044125D" w:rsidRPr="00B122A6">
        <w:rPr>
          <w:b w:val="0"/>
        </w:rPr>
        <w:t>chemicznych z możli</w:t>
      </w:r>
      <w:r w:rsidR="00791C84" w:rsidRPr="00B122A6">
        <w:rPr>
          <w:b w:val="0"/>
        </w:rPr>
        <w:t xml:space="preserve">wością jednokrotnego zamknięcia. </w:t>
      </w:r>
    </w:p>
    <w:p w:rsidR="0044125D" w:rsidRPr="00B122A6" w:rsidRDefault="003A00B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Odpady weterynaryjne</w:t>
      </w:r>
      <w:r w:rsidR="0044125D" w:rsidRPr="00B122A6">
        <w:rPr>
          <w:b w:val="0"/>
        </w:rPr>
        <w:t xml:space="preserve"> z wyjątkiem odpadów o ostrych końcówkach i krawędziach zbiera się w miejscu ich pows</w:t>
      </w:r>
      <w:r w:rsidR="00B122A6">
        <w:rPr>
          <w:b w:val="0"/>
        </w:rPr>
        <w:t xml:space="preserve">tawania do worków jednorazowego </w:t>
      </w:r>
      <w:r w:rsidR="0044125D" w:rsidRPr="00B122A6">
        <w:rPr>
          <w:b w:val="0"/>
        </w:rPr>
        <w:t xml:space="preserve">użycia z foli polietylowej, wytrzymałych, odpornych na działanie wilgoci i środków chemicznych </w:t>
      </w:r>
      <w:r w:rsidR="00B122A6">
        <w:rPr>
          <w:b w:val="0"/>
        </w:rPr>
        <w:br/>
      </w:r>
      <w:r w:rsidR="0044125D" w:rsidRPr="00B122A6">
        <w:rPr>
          <w:b w:val="0"/>
        </w:rPr>
        <w:t>z możliwością jednok</w:t>
      </w:r>
      <w:r w:rsidR="00791C84" w:rsidRPr="00B122A6">
        <w:rPr>
          <w:b w:val="0"/>
        </w:rPr>
        <w:t>rotnego zamknięcia, przy użyciu</w:t>
      </w:r>
      <w:r w:rsidR="00AE72FE" w:rsidRPr="00B122A6">
        <w:rPr>
          <w:b w:val="0"/>
        </w:rPr>
        <w:t xml:space="preserve"> plastikowej opaski zaciskowej </w:t>
      </w:r>
      <w:r w:rsidR="00791C84" w:rsidRPr="00B122A6">
        <w:rPr>
          <w:b w:val="0"/>
        </w:rPr>
        <w:t>(</w:t>
      </w:r>
      <w:proofErr w:type="spellStart"/>
      <w:r w:rsidR="00791C84" w:rsidRPr="00B122A6">
        <w:rPr>
          <w:b w:val="0"/>
        </w:rPr>
        <w:t>trytytki</w:t>
      </w:r>
      <w:proofErr w:type="spellEnd"/>
      <w:r w:rsidR="00791C84" w:rsidRPr="00B122A6">
        <w:rPr>
          <w:b w:val="0"/>
        </w:rPr>
        <w:t>).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lastRenderedPageBreak/>
        <w:t xml:space="preserve">Do worków i pojemników </w:t>
      </w:r>
      <w:r w:rsidR="00791C84" w:rsidRPr="00B122A6">
        <w:rPr>
          <w:b w:val="0"/>
        </w:rPr>
        <w:t>do przecho</w:t>
      </w:r>
      <w:r w:rsidR="00B122A6">
        <w:rPr>
          <w:b w:val="0"/>
        </w:rPr>
        <w:t xml:space="preserve">wywania odpadów weterynaryjnych </w:t>
      </w:r>
      <w:r w:rsidRPr="00B122A6">
        <w:rPr>
          <w:b w:val="0"/>
        </w:rPr>
        <w:t>zastosowanie mają następujące kolory:</w:t>
      </w:r>
    </w:p>
    <w:p w:rsidR="0044125D" w:rsidRPr="00B122A6" w:rsidRDefault="003A00B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Odpady zakaźne</w:t>
      </w:r>
      <w:r w:rsidR="0044125D" w:rsidRPr="00B122A6">
        <w:rPr>
          <w:b w:val="0"/>
        </w:rPr>
        <w:t>: kolor czerwony.</w:t>
      </w:r>
    </w:p>
    <w:p w:rsidR="003A00BD" w:rsidRPr="00B122A6" w:rsidRDefault="003A00B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Odpady niebezpieczne: kolor żółty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Odpady inne niż niebezpieczne: w kolorze innym niż czerw</w:t>
      </w:r>
      <w:r w:rsidR="003A00BD" w:rsidRPr="00B122A6">
        <w:rPr>
          <w:b w:val="0"/>
        </w:rPr>
        <w:t xml:space="preserve">ony </w:t>
      </w:r>
      <w:r w:rsidRPr="00B122A6">
        <w:rPr>
          <w:b w:val="0"/>
        </w:rPr>
        <w:t xml:space="preserve"> </w:t>
      </w:r>
      <w:r w:rsidRPr="00B122A6">
        <w:rPr>
          <w:b w:val="0"/>
        </w:rPr>
        <w:br/>
        <w:t>(w Uczelni dla tego typu odpadów obowiązuje kolor niebieski).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Worki jednorazowego użycia umieszcza się w stelażach lub sztywnych pojemnikach jednorazowego lub wielokrotnego użycia w sposób pozwalający na uniknięcie zakażenia osób mających kontakt z workiem lub pojemnikiem.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Pojemniki lub worki zapełnia się co najwyżej do 2/3 ich objętości w sposób umożliwiający ich bezpieczne zamknięcie. Niedopuszczalne jest otwieranie</w:t>
      </w:r>
      <w:r w:rsidR="008869BD">
        <w:rPr>
          <w:b w:val="0"/>
        </w:rPr>
        <w:t xml:space="preserve"> </w:t>
      </w:r>
      <w:r w:rsidRPr="00B122A6">
        <w:rPr>
          <w:b w:val="0"/>
        </w:rPr>
        <w:t>raz zamkniętych pojemników lub worków jednorazowego użycia.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Pojemniki i worki, wymienia się tak często, jak pozwalają na to warunki przechowywania ora</w:t>
      </w:r>
      <w:r w:rsidR="003A00BD" w:rsidRPr="00B122A6">
        <w:rPr>
          <w:b w:val="0"/>
        </w:rPr>
        <w:t>z właściwości odpadów weterynaryjnych</w:t>
      </w:r>
      <w:r w:rsidRPr="00B122A6">
        <w:rPr>
          <w:b w:val="0"/>
        </w:rPr>
        <w:t xml:space="preserve"> w nich gromadzonych. W przypadku zapełnienia pojemnika lub worka w 2/3 objętości należy go wymienić niezwłocznie</w:t>
      </w:r>
      <w:r w:rsidR="00791C84" w:rsidRPr="00B122A6">
        <w:rPr>
          <w:b w:val="0"/>
        </w:rPr>
        <w:t xml:space="preserve"> na nowy</w:t>
      </w:r>
      <w:r w:rsidRPr="00B122A6">
        <w:rPr>
          <w:b w:val="0"/>
        </w:rPr>
        <w:t>, natomiast w przypadku zapełnienia pojemnika lub worka mniejszą ilości odpadów maksymalnie</w:t>
      </w:r>
      <w:r w:rsidR="00791C84" w:rsidRPr="00B122A6">
        <w:rPr>
          <w:b w:val="0"/>
        </w:rPr>
        <w:t xml:space="preserve"> co 72 godziny. </w:t>
      </w:r>
    </w:p>
    <w:p w:rsidR="00E01FAB" w:rsidRPr="00B122A6" w:rsidRDefault="0044125D" w:rsidP="00E01FAB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 xml:space="preserve">W przypadku uszkodzenia pojemnika lub worka, umieszcza się go w całości </w:t>
      </w:r>
      <w:r w:rsidRPr="00B122A6">
        <w:rPr>
          <w:b w:val="0"/>
        </w:rPr>
        <w:br/>
        <w:t>w większym nieuszkodzonym pojemniku lub worku spełniającym te same wymogi.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Pojemnik</w:t>
      </w:r>
      <w:r w:rsidR="006956D5" w:rsidRPr="00B122A6">
        <w:rPr>
          <w:b w:val="0"/>
        </w:rPr>
        <w:t xml:space="preserve"> lub worek z odpadami weterynaryjnymi</w:t>
      </w:r>
      <w:r w:rsidRPr="00B122A6">
        <w:rPr>
          <w:b w:val="0"/>
        </w:rPr>
        <w:t xml:space="preserve"> w miejscu ich powstawania opisywany jest widocznym oznakowaniem identyfikującym, które zawiera: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 xml:space="preserve">Kod odpadów </w:t>
      </w:r>
      <w:r w:rsidR="003A00BD" w:rsidRPr="00B122A6">
        <w:rPr>
          <w:b w:val="0"/>
        </w:rPr>
        <w:t>weterynaryjnych</w:t>
      </w:r>
      <w:r w:rsidRPr="00B122A6">
        <w:rPr>
          <w:b w:val="0"/>
        </w:rPr>
        <w:t xml:space="preserve"> w nim przechowywanych;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N</w:t>
      </w:r>
      <w:r w:rsidR="006956D5" w:rsidRPr="00B122A6">
        <w:rPr>
          <w:b w:val="0"/>
        </w:rPr>
        <w:t>azwę wytwórcy odpadów weterynaryjnych</w:t>
      </w:r>
      <w:r w:rsidRPr="00B122A6">
        <w:rPr>
          <w:b w:val="0"/>
        </w:rPr>
        <w:t>;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Numer REGON wytwórcy odpadów</w:t>
      </w:r>
      <w:r w:rsidR="006956D5" w:rsidRPr="00B122A6">
        <w:rPr>
          <w:b w:val="0"/>
        </w:rPr>
        <w:t xml:space="preserve"> weterynaryjnych</w:t>
      </w:r>
      <w:r w:rsidRPr="00B122A6">
        <w:rPr>
          <w:b w:val="0"/>
        </w:rPr>
        <w:t>;</w:t>
      </w:r>
    </w:p>
    <w:p w:rsidR="0044125D" w:rsidRPr="00B122A6" w:rsidRDefault="0044125D" w:rsidP="0044125D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Datę i godzinę otwarcia (rozpoczęcia użytkowania);</w:t>
      </w:r>
    </w:p>
    <w:p w:rsidR="0044125D" w:rsidRPr="00B122A6" w:rsidRDefault="0044125D" w:rsidP="00CF5D13">
      <w:pPr>
        <w:pStyle w:val="Tekstpodstawowy"/>
        <w:numPr>
          <w:ilvl w:val="1"/>
          <w:numId w:val="4"/>
        </w:numPr>
        <w:ind w:hanging="357"/>
        <w:rPr>
          <w:b w:val="0"/>
        </w:rPr>
      </w:pPr>
      <w:r w:rsidRPr="00B122A6">
        <w:rPr>
          <w:b w:val="0"/>
        </w:rPr>
        <w:t>Datę i godzinę zamknięcia;</w:t>
      </w:r>
    </w:p>
    <w:p w:rsidR="0044125D" w:rsidRPr="00B122A6" w:rsidRDefault="0044125D" w:rsidP="00CF5D13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Jednostka wy</w:t>
      </w:r>
      <w:r w:rsidR="00CF5D13" w:rsidRPr="00B122A6">
        <w:rPr>
          <w:b w:val="0"/>
        </w:rPr>
        <w:t>twarzająca odpady</w:t>
      </w:r>
      <w:r w:rsidRPr="00B122A6">
        <w:rPr>
          <w:b w:val="0"/>
        </w:rPr>
        <w:t xml:space="preserve"> prowadzi dokumentację</w:t>
      </w:r>
      <w:r w:rsidR="001C3AFC">
        <w:rPr>
          <w:b w:val="0"/>
        </w:rPr>
        <w:t xml:space="preserve"> </w:t>
      </w:r>
      <w:r w:rsidR="008869BD">
        <w:rPr>
          <w:b w:val="0"/>
        </w:rPr>
        <w:t xml:space="preserve">związaną </w:t>
      </w:r>
      <w:r w:rsidR="008869BD">
        <w:rPr>
          <w:b w:val="0"/>
        </w:rPr>
        <w:br/>
      </w:r>
      <w:r w:rsidR="00CF5D13" w:rsidRPr="00B122A6">
        <w:rPr>
          <w:b w:val="0"/>
        </w:rPr>
        <w:t xml:space="preserve">z </w:t>
      </w:r>
      <w:r w:rsidRPr="00B122A6">
        <w:rPr>
          <w:b w:val="0"/>
        </w:rPr>
        <w:t>przech</w:t>
      </w:r>
      <w:r w:rsidR="00CF5D13" w:rsidRPr="00B122A6">
        <w:rPr>
          <w:b w:val="0"/>
        </w:rPr>
        <w:t xml:space="preserve">owywaniem i wydawaniem odpadów </w:t>
      </w:r>
      <w:r w:rsidR="006956D5" w:rsidRPr="00B122A6">
        <w:rPr>
          <w:b w:val="0"/>
        </w:rPr>
        <w:t>weterynaryjnych</w:t>
      </w:r>
      <w:r w:rsidRPr="00B122A6">
        <w:rPr>
          <w:b w:val="0"/>
        </w:rPr>
        <w:t xml:space="preserve"> w postaci</w:t>
      </w:r>
      <w:r w:rsidR="00CF5D13" w:rsidRPr="00B122A6">
        <w:rPr>
          <w:b w:val="0"/>
        </w:rPr>
        <w:t xml:space="preserve"> rejestru </w:t>
      </w:r>
      <w:r w:rsidR="001C3AFC" w:rsidRPr="00B122A6">
        <w:rPr>
          <w:b w:val="0"/>
        </w:rPr>
        <w:t xml:space="preserve">wydawania i </w:t>
      </w:r>
      <w:r w:rsidR="00CF5D13" w:rsidRPr="00B122A6">
        <w:rPr>
          <w:b w:val="0"/>
        </w:rPr>
        <w:t xml:space="preserve">ważenia odpadów stanowiącego załącznik </w:t>
      </w:r>
      <w:r w:rsidR="00791C84" w:rsidRPr="00B122A6">
        <w:rPr>
          <w:b w:val="0"/>
        </w:rPr>
        <w:t xml:space="preserve">nr 1 </w:t>
      </w:r>
      <w:r w:rsidR="000A3C1A">
        <w:rPr>
          <w:b w:val="0"/>
        </w:rPr>
        <w:t>do niniejszej Instrukcji.</w:t>
      </w:r>
      <w:r w:rsidR="00CF5D13" w:rsidRPr="00B122A6">
        <w:rPr>
          <w:b w:val="0"/>
        </w:rPr>
        <w:t>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Jednostka organizacyjna planująca wytworzyć odpad</w:t>
      </w:r>
      <w:r w:rsidR="008869BD">
        <w:rPr>
          <w:b w:val="0"/>
        </w:rPr>
        <w:t>y weterynaryjne</w:t>
      </w:r>
      <w:r w:rsidRPr="00B122A6">
        <w:rPr>
          <w:b w:val="0"/>
        </w:rPr>
        <w:t xml:space="preserve"> lub przekazać </w:t>
      </w:r>
      <w:r w:rsidR="00791C84" w:rsidRPr="00B122A6">
        <w:rPr>
          <w:b w:val="0"/>
        </w:rPr>
        <w:t>odpad</w:t>
      </w:r>
      <w:r w:rsidR="00A75C9D" w:rsidRPr="00B122A6">
        <w:rPr>
          <w:b w:val="0"/>
        </w:rPr>
        <w:t>y</w:t>
      </w:r>
      <w:r w:rsidR="00791C84" w:rsidRPr="00B122A6">
        <w:rPr>
          <w:b w:val="0"/>
        </w:rPr>
        <w:t xml:space="preserve"> do utylizacji, </w:t>
      </w:r>
      <w:r w:rsidRPr="00B122A6">
        <w:rPr>
          <w:b w:val="0"/>
        </w:rPr>
        <w:t>wzywa</w:t>
      </w:r>
      <w:r w:rsidR="00791C84" w:rsidRPr="00B122A6">
        <w:rPr>
          <w:b w:val="0"/>
        </w:rPr>
        <w:t xml:space="preserve"> telefonicznie </w:t>
      </w:r>
      <w:r w:rsidRPr="00B122A6">
        <w:rPr>
          <w:b w:val="0"/>
        </w:rPr>
        <w:t xml:space="preserve">firmę zewnętrzną </w:t>
      </w:r>
      <w:r w:rsidR="00791C84" w:rsidRPr="00B122A6">
        <w:rPr>
          <w:b w:val="0"/>
        </w:rPr>
        <w:t>odbierającą odpady niebezpieczne</w:t>
      </w:r>
      <w:r w:rsidRPr="00B122A6">
        <w:rPr>
          <w:b w:val="0"/>
        </w:rPr>
        <w:t>, tak często jak wymagają tego właś</w:t>
      </w:r>
      <w:r w:rsidR="00791C84" w:rsidRPr="00B122A6">
        <w:rPr>
          <w:b w:val="0"/>
        </w:rPr>
        <w:t>ciwości przec</w:t>
      </w:r>
      <w:r w:rsidR="00A75C9D" w:rsidRPr="00B122A6">
        <w:rPr>
          <w:b w:val="0"/>
        </w:rPr>
        <w:t>howywanych odpadów.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 xml:space="preserve">W przypadku rozsypania (rozlania) się zawartości pojemnika lub worka, nie wolno dotykać rozsypanej zawartości, należy natychmiast powiadomić </w:t>
      </w:r>
      <w:r w:rsidR="000A3C1A">
        <w:rPr>
          <w:b w:val="0"/>
        </w:rPr>
        <w:t xml:space="preserve">kierownika jednostki </w:t>
      </w:r>
      <w:r w:rsidR="000A3C1A">
        <w:rPr>
          <w:b w:val="0"/>
        </w:rPr>
        <w:lastRenderedPageBreak/>
        <w:t>organizacyjnej,</w:t>
      </w:r>
      <w:r w:rsidR="00E72517" w:rsidRPr="00B122A6">
        <w:rPr>
          <w:b w:val="0"/>
        </w:rPr>
        <w:t xml:space="preserve"> z której odpad weterynaryjny</w:t>
      </w:r>
      <w:r w:rsidRPr="00B122A6">
        <w:rPr>
          <w:b w:val="0"/>
        </w:rPr>
        <w:t xml:space="preserve"> pochodził, a w razie jego nieobecności osobę przez niego upoważnioną i pod jej nadzorem usunąć zagrożenie. Włożyć odpad wraz z pojemnikiem lub workiem do większego pojemnika lub worka oraz zdezynfekować miejsce zdarzenia.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>Osoby odpo</w:t>
      </w:r>
      <w:r w:rsidR="00E72517" w:rsidRPr="00B122A6">
        <w:rPr>
          <w:b w:val="0"/>
        </w:rPr>
        <w:t>wiedzialne za prace z odpadami weterynaryjnymi</w:t>
      </w:r>
      <w:r w:rsidRPr="00B122A6">
        <w:rPr>
          <w:b w:val="0"/>
        </w:rPr>
        <w:t xml:space="preserve"> w jednostkach organizacyjnych Uczelni muszą być zaszczepione przeciwko WZW typu B.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bookmarkStart w:id="1" w:name="14918929"/>
      <w:bookmarkStart w:id="2" w:name="14918934"/>
      <w:bookmarkEnd w:id="1"/>
      <w:bookmarkEnd w:id="2"/>
      <w:r w:rsidRPr="00B122A6">
        <w:rPr>
          <w:b w:val="0"/>
        </w:rPr>
        <w:t>Osoby</w:t>
      </w:r>
      <w:r w:rsidR="00E72517" w:rsidRPr="00B122A6">
        <w:rPr>
          <w:b w:val="0"/>
        </w:rPr>
        <w:t xml:space="preserve"> pracujące z odpadami weterynaryjnymi</w:t>
      </w:r>
      <w:r w:rsidR="008869BD">
        <w:rPr>
          <w:b w:val="0"/>
        </w:rPr>
        <w:t xml:space="preserve"> muszą być wyposażone w środki </w:t>
      </w:r>
      <w:r w:rsidRPr="00B122A6">
        <w:rPr>
          <w:b w:val="0"/>
        </w:rPr>
        <w:t>ochrony indywidualnej, wymagane przy wykonywaniu tego rodzaju prac (rękawice ochronne nieprzemakalne, odzież ochronną, maski n</w:t>
      </w:r>
      <w:r w:rsidR="00AE72FE" w:rsidRPr="00B122A6">
        <w:rPr>
          <w:b w:val="0"/>
        </w:rPr>
        <w:t xml:space="preserve">a twarz, pełne obuwie ochronne </w:t>
      </w:r>
      <w:r w:rsidRPr="00B122A6">
        <w:rPr>
          <w:b w:val="0"/>
        </w:rPr>
        <w:t>zabezpieczające przed kont</w:t>
      </w:r>
      <w:r w:rsidR="00AE72FE" w:rsidRPr="00B122A6">
        <w:rPr>
          <w:b w:val="0"/>
        </w:rPr>
        <w:t xml:space="preserve">aktem z odpadami </w:t>
      </w:r>
      <w:r w:rsidR="00E01FAB" w:rsidRPr="00B122A6">
        <w:rPr>
          <w:b w:val="0"/>
        </w:rPr>
        <w:t>weterynaryjnymi</w:t>
      </w:r>
      <w:r w:rsidRPr="00B122A6">
        <w:rPr>
          <w:b w:val="0"/>
        </w:rPr>
        <w:t>).</w:t>
      </w:r>
    </w:p>
    <w:p w:rsidR="0044125D" w:rsidRPr="00B122A6" w:rsidRDefault="0044125D" w:rsidP="0044125D">
      <w:pPr>
        <w:pStyle w:val="Tekstpodstawowy"/>
        <w:numPr>
          <w:ilvl w:val="0"/>
          <w:numId w:val="4"/>
        </w:numPr>
        <w:ind w:hanging="357"/>
        <w:rPr>
          <w:b w:val="0"/>
        </w:rPr>
      </w:pPr>
      <w:r w:rsidRPr="00B122A6">
        <w:rPr>
          <w:b w:val="0"/>
        </w:rPr>
        <w:t xml:space="preserve">Przy wszystkich pracach związanych z gospodarką odpadami należy przestrzegać przepisów BHP i Ppoż.  </w:t>
      </w:r>
    </w:p>
    <w:p w:rsidR="0044125D" w:rsidRDefault="0044125D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</w:p>
    <w:p w:rsidR="00CF5D13" w:rsidRDefault="00CF5D13" w:rsidP="0044125D">
      <w:pPr>
        <w:spacing w:line="360" w:lineRule="auto"/>
        <w:jc w:val="both"/>
      </w:pPr>
    </w:p>
    <w:p w:rsidR="00CF5D13" w:rsidRDefault="00CF5D13" w:rsidP="0044125D">
      <w:pPr>
        <w:spacing w:line="360" w:lineRule="auto"/>
        <w:jc w:val="both"/>
      </w:pPr>
    </w:p>
    <w:p w:rsidR="00CF5D13" w:rsidRDefault="00CF5D13" w:rsidP="0044125D">
      <w:pPr>
        <w:spacing w:line="360" w:lineRule="auto"/>
        <w:jc w:val="both"/>
      </w:pPr>
    </w:p>
    <w:p w:rsidR="00791C84" w:rsidRDefault="00791C84" w:rsidP="0044125D">
      <w:pPr>
        <w:spacing w:line="360" w:lineRule="auto"/>
        <w:jc w:val="both"/>
      </w:pPr>
    </w:p>
    <w:p w:rsidR="00791C84" w:rsidRDefault="00791C84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8869BD" w:rsidRDefault="008869BD" w:rsidP="0044125D">
      <w:pPr>
        <w:spacing w:line="360" w:lineRule="auto"/>
        <w:jc w:val="both"/>
      </w:pPr>
    </w:p>
    <w:p w:rsidR="000A3C1A" w:rsidRDefault="000A3C1A" w:rsidP="0044125D">
      <w:pPr>
        <w:spacing w:line="360" w:lineRule="auto"/>
        <w:jc w:val="both"/>
      </w:pPr>
    </w:p>
    <w:p w:rsidR="000A3C1A" w:rsidRDefault="000A3C1A" w:rsidP="0044125D">
      <w:pPr>
        <w:spacing w:line="360" w:lineRule="auto"/>
        <w:jc w:val="both"/>
      </w:pPr>
    </w:p>
    <w:p w:rsidR="000A3C1A" w:rsidRDefault="000A3C1A" w:rsidP="0044125D">
      <w:pPr>
        <w:spacing w:line="360" w:lineRule="auto"/>
        <w:jc w:val="both"/>
      </w:pPr>
    </w:p>
    <w:p w:rsidR="000A3C1A" w:rsidRDefault="000A3C1A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 do Instrukcji</w:t>
      </w:r>
    </w:p>
    <w:p w:rsidR="0044125D" w:rsidRDefault="0044125D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  <w:r>
        <w:t>Rejestr ważenia i wydawania odpadów</w:t>
      </w:r>
    </w:p>
    <w:p w:rsidR="0044125D" w:rsidRDefault="0044125D" w:rsidP="0044125D">
      <w:pPr>
        <w:spacing w:line="360" w:lineRule="auto"/>
        <w:jc w:val="both"/>
      </w:pPr>
      <w:r>
        <w:t>Nazwa jednostki organizacyjnej 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497"/>
        <w:gridCol w:w="1510"/>
        <w:gridCol w:w="1510"/>
        <w:gridCol w:w="1520"/>
        <w:gridCol w:w="1531"/>
      </w:tblGrid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center"/>
            </w:pPr>
            <w:r>
              <w:t>l.p.</w:t>
            </w: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center"/>
            </w:pPr>
            <w:r>
              <w:t>data</w:t>
            </w:r>
          </w:p>
          <w:p w:rsidR="0044125D" w:rsidRDefault="0044125D" w:rsidP="003C1A1B">
            <w:pPr>
              <w:spacing w:line="360" w:lineRule="auto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center"/>
            </w:pPr>
            <w:r>
              <w:t>kod odpadu</w:t>
            </w: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center"/>
            </w:pPr>
            <w:r>
              <w:t>waga</w:t>
            </w:r>
          </w:p>
          <w:p w:rsidR="0044125D" w:rsidRDefault="0044125D" w:rsidP="003C1A1B">
            <w:pPr>
              <w:spacing w:line="360" w:lineRule="auto"/>
              <w:jc w:val="center"/>
            </w:pPr>
            <w:r>
              <w:t>odpadu</w:t>
            </w: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center"/>
            </w:pPr>
            <w:r>
              <w:t>wydający odpad</w:t>
            </w: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center"/>
            </w:pPr>
            <w:r>
              <w:t>przyjmujący odpad</w:t>
            </w: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  <w:tr w:rsidR="0044125D" w:rsidTr="003C1A1B"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5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  <w:tc>
          <w:tcPr>
            <w:tcW w:w="1536" w:type="dxa"/>
            <w:shd w:val="clear" w:color="auto" w:fill="auto"/>
          </w:tcPr>
          <w:p w:rsidR="0044125D" w:rsidRDefault="0044125D" w:rsidP="003C1A1B">
            <w:pPr>
              <w:spacing w:line="360" w:lineRule="auto"/>
              <w:jc w:val="both"/>
            </w:pPr>
          </w:p>
        </w:tc>
      </w:tr>
    </w:tbl>
    <w:p w:rsidR="0044125D" w:rsidRDefault="0044125D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</w:p>
    <w:p w:rsidR="0044125D" w:rsidRDefault="0044125D" w:rsidP="0044125D">
      <w:pPr>
        <w:spacing w:line="360" w:lineRule="auto"/>
        <w:jc w:val="both"/>
      </w:pPr>
    </w:p>
    <w:p w:rsidR="00D703A8" w:rsidRDefault="00D703A8" w:rsidP="008869BD">
      <w:pPr>
        <w:spacing w:line="360" w:lineRule="auto"/>
        <w:jc w:val="both"/>
      </w:pPr>
    </w:p>
    <w:sectPr w:rsidR="00D7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3375"/>
    <w:multiLevelType w:val="hybridMultilevel"/>
    <w:tmpl w:val="9994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D7129"/>
    <w:multiLevelType w:val="hybridMultilevel"/>
    <w:tmpl w:val="76EE1E48"/>
    <w:lvl w:ilvl="0" w:tplc="F6C45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FE7"/>
    <w:multiLevelType w:val="hybridMultilevel"/>
    <w:tmpl w:val="EDD6D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6021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CE7"/>
    <w:multiLevelType w:val="hybridMultilevel"/>
    <w:tmpl w:val="50D67CF8"/>
    <w:lvl w:ilvl="0" w:tplc="A0CC51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C72703"/>
    <w:multiLevelType w:val="hybridMultilevel"/>
    <w:tmpl w:val="8F02E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8C269A"/>
    <w:multiLevelType w:val="hybridMultilevel"/>
    <w:tmpl w:val="BB44C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5D"/>
    <w:rsid w:val="00054963"/>
    <w:rsid w:val="000A3C1A"/>
    <w:rsid w:val="000D0896"/>
    <w:rsid w:val="001C3AFC"/>
    <w:rsid w:val="00247C76"/>
    <w:rsid w:val="003530D7"/>
    <w:rsid w:val="003A00BD"/>
    <w:rsid w:val="0044125D"/>
    <w:rsid w:val="00663ADC"/>
    <w:rsid w:val="006956D5"/>
    <w:rsid w:val="00695E50"/>
    <w:rsid w:val="00791C84"/>
    <w:rsid w:val="008672A6"/>
    <w:rsid w:val="008869BD"/>
    <w:rsid w:val="00922906"/>
    <w:rsid w:val="00A75C9D"/>
    <w:rsid w:val="00AE72FE"/>
    <w:rsid w:val="00B122A6"/>
    <w:rsid w:val="00C83837"/>
    <w:rsid w:val="00CF5D13"/>
    <w:rsid w:val="00D703A8"/>
    <w:rsid w:val="00DB7AF2"/>
    <w:rsid w:val="00E01FAB"/>
    <w:rsid w:val="00E72517"/>
    <w:rsid w:val="00E734A3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0D85D-F64B-4A9D-9037-85D03D5B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25D"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4125D"/>
    <w:pPr>
      <w:keepNext/>
      <w:spacing w:line="360" w:lineRule="auto"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44125D"/>
    <w:pPr>
      <w:keepNext/>
      <w:spacing w:line="360" w:lineRule="auto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2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4125D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4412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125D"/>
    <w:pPr>
      <w:spacing w:line="360" w:lineRule="auto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12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4125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412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412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412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3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n-ref">
    <w:name w:val="fn-ref"/>
    <w:basedOn w:val="Domylnaczcionkaakapitu"/>
    <w:rsid w:val="00B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Sułkowski</dc:creator>
  <cp:lastModifiedBy>Justyna Czyż</cp:lastModifiedBy>
  <cp:revision>8</cp:revision>
  <cp:lastPrinted>2019-01-11T11:22:00Z</cp:lastPrinted>
  <dcterms:created xsi:type="dcterms:W3CDTF">2018-09-11T09:16:00Z</dcterms:created>
  <dcterms:modified xsi:type="dcterms:W3CDTF">2019-01-11T11:43:00Z</dcterms:modified>
</cp:coreProperties>
</file>