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D4" w:rsidRPr="007D70B7" w:rsidRDefault="002E6AD4" w:rsidP="002E6AD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93/2014</w:t>
      </w:r>
    </w:p>
    <w:p w:rsidR="002E6AD4" w:rsidRPr="007D70B7" w:rsidRDefault="002E6AD4" w:rsidP="002E6AD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2E6AD4" w:rsidRPr="007D70B7" w:rsidRDefault="002E6AD4" w:rsidP="002E6AD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2E6AD4" w:rsidRPr="007D70B7" w:rsidRDefault="002E6AD4" w:rsidP="002E6AD4">
      <w:pPr>
        <w:jc w:val="center"/>
        <w:rPr>
          <w:b/>
          <w:bCs/>
        </w:rPr>
      </w:pPr>
    </w:p>
    <w:p w:rsidR="002E6AD4" w:rsidRDefault="002E6AD4" w:rsidP="002E6AD4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Katedry i Oddziału Klinicznego </w:t>
      </w:r>
      <w:r w:rsidRPr="008260F5">
        <w:rPr>
          <w:b/>
        </w:rPr>
        <w:t xml:space="preserve">Chirurgii Naczyniowej i Ogólnej w Oddział Kliniczny Chirurgii Naczyniowej </w:t>
      </w:r>
      <w:r>
        <w:rPr>
          <w:b/>
        </w:rPr>
        <w:br/>
      </w:r>
      <w:r w:rsidRPr="008260F5">
        <w:rPr>
          <w:b/>
        </w:rPr>
        <w:t>i Ogólnej</w:t>
      </w:r>
      <w:r>
        <w:t xml:space="preserve"> Wydziału Lekarskiego z Oddziałem Lekarsko-Dentystycznym w Zabrzu </w:t>
      </w:r>
    </w:p>
    <w:p w:rsidR="002E6AD4" w:rsidRDefault="002E6AD4" w:rsidP="002E6AD4">
      <w:pPr>
        <w:ind w:left="1701" w:hanging="1200"/>
        <w:jc w:val="both"/>
      </w:pPr>
    </w:p>
    <w:p w:rsidR="002E6AD4" w:rsidRPr="009853B8" w:rsidRDefault="002E6AD4" w:rsidP="002E6AD4">
      <w:pPr>
        <w:spacing w:line="360" w:lineRule="auto"/>
        <w:jc w:val="both"/>
        <w:rPr>
          <w:szCs w:val="22"/>
        </w:rPr>
      </w:pPr>
      <w:r>
        <w:rPr>
          <w:szCs w:val="22"/>
        </w:rPr>
        <w:t>N</w:t>
      </w:r>
      <w:r w:rsidRPr="007D70B7">
        <w:rPr>
          <w:szCs w:val="22"/>
        </w:rPr>
        <w:t xml:space="preserve">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 w:rsidRPr="00897B8B">
        <w:rPr>
          <w:i/>
        </w:rPr>
        <w:t xml:space="preserve">(t. j. Uchwała Nr 166/2012 Senatu SUM </w:t>
      </w:r>
      <w:r>
        <w:rPr>
          <w:i/>
        </w:rPr>
        <w:br/>
      </w:r>
      <w:r w:rsidRPr="00897B8B">
        <w:rPr>
          <w:i/>
        </w:rPr>
        <w:t xml:space="preserve">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>
        <w:rPr>
          <w:szCs w:val="22"/>
        </w:rPr>
        <w:t xml:space="preserve">i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>Lekarskiego z Oddziałem Lekarsko-Dentystycznym w Zabrzu z dnia 17.06.2014</w:t>
      </w:r>
      <w:r w:rsidRPr="007D70B7">
        <w:rPr>
          <w:szCs w:val="22"/>
        </w:rPr>
        <w:t xml:space="preserve">r. </w:t>
      </w:r>
      <w:r>
        <w:rPr>
          <w:szCs w:val="22"/>
        </w:rPr>
        <w:t>znak: RDLD-0724/84/1/2014</w:t>
      </w:r>
    </w:p>
    <w:p w:rsidR="002E6AD4" w:rsidRPr="007D70B7" w:rsidRDefault="002E6AD4" w:rsidP="002E6AD4"/>
    <w:p w:rsidR="002E6AD4" w:rsidRPr="007D70B7" w:rsidRDefault="002E6AD4" w:rsidP="002E6AD4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2E6AD4" w:rsidRPr="007D70B7" w:rsidRDefault="002E6AD4" w:rsidP="002E6AD4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2E6AD4" w:rsidRPr="007D70B7" w:rsidRDefault="002E6AD4" w:rsidP="002E6AD4">
      <w:pPr>
        <w:spacing w:line="276" w:lineRule="auto"/>
        <w:jc w:val="center"/>
        <w:rPr>
          <w:b/>
          <w:szCs w:val="22"/>
        </w:rPr>
      </w:pPr>
    </w:p>
    <w:p w:rsidR="002E6AD4" w:rsidRPr="00864F09" w:rsidRDefault="002E6AD4" w:rsidP="002E6AD4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2E6AD4" w:rsidRDefault="002E6AD4" w:rsidP="002E6AD4">
      <w:pPr>
        <w:spacing w:line="360" w:lineRule="auto"/>
        <w:jc w:val="both"/>
      </w:pPr>
      <w:r w:rsidRPr="007D70B7">
        <w:t xml:space="preserve">Pozytywnie opiniuje </w:t>
      </w:r>
      <w:r>
        <w:t xml:space="preserve">przekształcenie </w:t>
      </w:r>
      <w:r w:rsidRPr="00864F09">
        <w:rPr>
          <w:b/>
        </w:rPr>
        <w:t xml:space="preserve">Katedry i Oddziału Klinicznego </w:t>
      </w:r>
      <w:r w:rsidRPr="008260F5">
        <w:rPr>
          <w:b/>
        </w:rPr>
        <w:t>Chirurgii Naczyniowej i Ogólnej w Oddział Kliniczny Chirurgii Naczyniowej i Ogólnej</w:t>
      </w:r>
      <w:r>
        <w:t xml:space="preserve"> </w:t>
      </w:r>
      <w:r w:rsidRPr="00864F09">
        <w:rPr>
          <w:b/>
        </w:rPr>
        <w:t xml:space="preserve"> </w:t>
      </w:r>
      <w:r>
        <w:t xml:space="preserve">Wydziału Lekarskiego </w:t>
      </w:r>
      <w:bookmarkStart w:id="0" w:name="_GoBack"/>
      <w:bookmarkEnd w:id="0"/>
      <w:r>
        <w:t>z Oddziałem Lekarsko-Dentystycznym w Zabrzu.</w:t>
      </w:r>
    </w:p>
    <w:p w:rsidR="002E6AD4" w:rsidRDefault="002E6AD4" w:rsidP="002E6AD4">
      <w:pPr>
        <w:spacing w:line="276" w:lineRule="auto"/>
        <w:rPr>
          <w:b/>
          <w:szCs w:val="22"/>
        </w:rPr>
      </w:pPr>
    </w:p>
    <w:p w:rsidR="002E6AD4" w:rsidRPr="007D70B7" w:rsidRDefault="002E6AD4" w:rsidP="002E6AD4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2E6AD4" w:rsidRPr="007D70B7" w:rsidRDefault="002E6AD4" w:rsidP="002E6AD4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2E6AD4" w:rsidRDefault="002E6AD4" w:rsidP="002E6AD4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2E6AD4" w:rsidRPr="007D70B7" w:rsidRDefault="002E6AD4" w:rsidP="002E6AD4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2E6AD4" w:rsidRDefault="002E6AD4" w:rsidP="002E6AD4">
      <w:pPr>
        <w:ind w:left="3540"/>
        <w:jc w:val="center"/>
        <w:rPr>
          <w:b/>
          <w:bCs/>
          <w:i/>
          <w:iCs/>
          <w:szCs w:val="22"/>
        </w:rPr>
      </w:pPr>
    </w:p>
    <w:p w:rsidR="002E6AD4" w:rsidRDefault="002E6AD4" w:rsidP="002E6AD4">
      <w:pPr>
        <w:ind w:left="3540"/>
        <w:jc w:val="center"/>
        <w:rPr>
          <w:b/>
          <w:bCs/>
          <w:i/>
          <w:iCs/>
          <w:szCs w:val="22"/>
        </w:rPr>
      </w:pPr>
    </w:p>
    <w:p w:rsidR="002E6AD4" w:rsidRPr="007D70B7" w:rsidRDefault="002E6AD4" w:rsidP="002E6AD4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2E6AD4" w:rsidRPr="007D70B7" w:rsidRDefault="002E6AD4" w:rsidP="002E6AD4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2E6AD4" w:rsidRPr="007D70B7" w:rsidRDefault="002E6AD4" w:rsidP="002E6AD4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2E6AD4" w:rsidRPr="007D70B7" w:rsidRDefault="002E6AD4" w:rsidP="002E6AD4">
      <w:pPr>
        <w:ind w:left="7788"/>
        <w:jc w:val="center"/>
        <w:rPr>
          <w:b/>
          <w:bCs/>
          <w:i/>
          <w:iCs/>
          <w:szCs w:val="22"/>
        </w:rPr>
      </w:pPr>
    </w:p>
    <w:p w:rsidR="002E6AD4" w:rsidRPr="007D70B7" w:rsidRDefault="002E6AD4" w:rsidP="002E6AD4">
      <w:pPr>
        <w:ind w:left="7788"/>
        <w:jc w:val="center"/>
        <w:rPr>
          <w:b/>
          <w:bCs/>
          <w:i/>
          <w:iCs/>
          <w:szCs w:val="22"/>
        </w:rPr>
      </w:pPr>
    </w:p>
    <w:p w:rsidR="002E6AD4" w:rsidRDefault="002E6AD4" w:rsidP="002E6AD4">
      <w:pPr>
        <w:spacing w:line="360" w:lineRule="auto"/>
        <w:ind w:left="2832" w:firstLine="854"/>
        <w:rPr>
          <w:b/>
          <w:i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D4"/>
    <w:rsid w:val="002E6AD4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32B7B-6187-4483-B84E-74090F9D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E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2014-07-10T12:19:00Z</dcterms:created>
  <dcterms:modified xsi:type="dcterms:W3CDTF">2014-07-10T12:20:00Z</dcterms:modified>
</cp:coreProperties>
</file>