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C6" w:rsidRPr="000D4A6C" w:rsidRDefault="00A11A29" w:rsidP="000D4A6C">
      <w:pPr>
        <w:jc w:val="center"/>
        <w:rPr>
          <w:b/>
        </w:rPr>
      </w:pPr>
      <w:r w:rsidRPr="000D4A6C">
        <w:rPr>
          <w:b/>
        </w:rPr>
        <w:t xml:space="preserve">Zarządzenie Nr </w:t>
      </w:r>
      <w:r w:rsidR="006D65E9" w:rsidRPr="006D65E9">
        <w:rPr>
          <w:b/>
          <w:i/>
        </w:rPr>
        <w:t>64</w:t>
      </w:r>
      <w:r w:rsidRPr="000D4A6C">
        <w:rPr>
          <w:b/>
        </w:rPr>
        <w:t>/20</w:t>
      </w:r>
      <w:r w:rsidR="0072747E" w:rsidRPr="000D4A6C">
        <w:rPr>
          <w:b/>
        </w:rPr>
        <w:t>15</w:t>
      </w:r>
    </w:p>
    <w:p w:rsidR="00CD58C6" w:rsidRPr="000D4A6C" w:rsidRDefault="00A11A29" w:rsidP="000D4A6C">
      <w:pPr>
        <w:jc w:val="center"/>
        <w:rPr>
          <w:b/>
        </w:rPr>
      </w:pPr>
      <w:r w:rsidRPr="000D4A6C">
        <w:rPr>
          <w:b/>
        </w:rPr>
        <w:t xml:space="preserve">z dnia </w:t>
      </w:r>
      <w:r w:rsidR="006D65E9" w:rsidRPr="006D65E9">
        <w:rPr>
          <w:b/>
          <w:i/>
        </w:rPr>
        <w:t>20.05.2015 r.</w:t>
      </w:r>
    </w:p>
    <w:p w:rsidR="00CD58C6" w:rsidRPr="000D4A6C" w:rsidRDefault="00CD58C6" w:rsidP="00324145">
      <w:pPr>
        <w:jc w:val="center"/>
        <w:rPr>
          <w:b/>
        </w:rPr>
      </w:pPr>
      <w:r w:rsidRPr="000D4A6C">
        <w:rPr>
          <w:b/>
        </w:rPr>
        <w:t xml:space="preserve">Rektora </w:t>
      </w:r>
    </w:p>
    <w:p w:rsidR="00CD58C6" w:rsidRPr="000D4A6C" w:rsidRDefault="00CD58C6" w:rsidP="00324145">
      <w:pPr>
        <w:jc w:val="center"/>
        <w:rPr>
          <w:b/>
        </w:rPr>
      </w:pPr>
      <w:r w:rsidRPr="000D4A6C">
        <w:rPr>
          <w:b/>
        </w:rPr>
        <w:t>Śląskiego Uniwersytetu Medycznego w Katowicach</w:t>
      </w:r>
    </w:p>
    <w:p w:rsidR="00322D53" w:rsidRPr="000D4A6C" w:rsidRDefault="00A00EEB" w:rsidP="00322D53">
      <w:pPr>
        <w:pStyle w:val="Tekstpodstawowywcity2"/>
        <w:spacing w:before="120"/>
        <w:ind w:left="1418" w:hanging="1560"/>
        <w:jc w:val="center"/>
      </w:pPr>
      <w:r w:rsidRPr="000D4A6C">
        <w:t>z</w:t>
      </w:r>
      <w:r w:rsidR="00130262" w:rsidRPr="000D4A6C">
        <w:t>mi</w:t>
      </w:r>
      <w:r w:rsidRPr="000D4A6C">
        <w:t>eniające Zarządzenie Nr 188/2012 z dnia 13.11.2012</w:t>
      </w:r>
      <w:r w:rsidR="00322D53" w:rsidRPr="000D4A6C">
        <w:t xml:space="preserve"> </w:t>
      </w:r>
      <w:r w:rsidRPr="000D4A6C">
        <w:t>r.</w:t>
      </w:r>
    </w:p>
    <w:p w:rsidR="00322D53" w:rsidRPr="000D4A6C" w:rsidRDefault="00322D53" w:rsidP="00322D53">
      <w:pPr>
        <w:pStyle w:val="Tekstpodstawowywcity2"/>
        <w:spacing w:before="120"/>
        <w:ind w:left="1418" w:hanging="1560"/>
        <w:jc w:val="center"/>
      </w:pPr>
    </w:p>
    <w:p w:rsidR="009627B0" w:rsidRPr="000D4A6C" w:rsidRDefault="00FA05AE" w:rsidP="00A00EEB">
      <w:pPr>
        <w:pStyle w:val="Tekstpodstawowywcity2"/>
        <w:spacing w:before="120"/>
        <w:ind w:left="1418" w:hanging="1560"/>
      </w:pPr>
      <w:r w:rsidRPr="000D4A6C">
        <w:t xml:space="preserve">w </w:t>
      </w:r>
      <w:r w:rsidR="009B5316" w:rsidRPr="000D4A6C">
        <w:t>sprawie:</w:t>
      </w:r>
      <w:r w:rsidR="009627B0" w:rsidRPr="000D4A6C">
        <w:t xml:space="preserve"> </w:t>
      </w:r>
      <w:r w:rsidRPr="000D4A6C">
        <w:t xml:space="preserve">powołania </w:t>
      </w:r>
      <w:r w:rsidR="009627B0" w:rsidRPr="000D4A6C">
        <w:t xml:space="preserve">Komisji Kwalifikacyjnych do prowadzenia postępowania           kwalifikacyjnego dla diagnostów laboratoryjnych </w:t>
      </w:r>
      <w:r w:rsidR="003D13FE" w:rsidRPr="000D4A6C">
        <w:t xml:space="preserve">ubiegających się </w:t>
      </w:r>
      <w:r w:rsidR="000D4A6C">
        <w:br/>
      </w:r>
      <w:r w:rsidR="003D13FE" w:rsidRPr="000D4A6C">
        <w:t>o rozpoczęcie specjalizacji w Wydziale Farmaceutycznym z Oddziałem Medycyny Laboratoryjnej</w:t>
      </w:r>
      <w:r w:rsidR="00AE7347">
        <w:t xml:space="preserve"> w Sosnowcu</w:t>
      </w:r>
    </w:p>
    <w:p w:rsidR="00324145" w:rsidRPr="000D4A6C" w:rsidRDefault="009627B0" w:rsidP="00FA05AE">
      <w:pPr>
        <w:pStyle w:val="Tekstpodstawowywcity2"/>
        <w:spacing w:before="120"/>
      </w:pPr>
      <w:r w:rsidRPr="000D4A6C">
        <w:t xml:space="preserve"> </w:t>
      </w:r>
    </w:p>
    <w:p w:rsidR="00E13C40" w:rsidRPr="000D4A6C" w:rsidRDefault="009B5316" w:rsidP="00E13C40">
      <w:pPr>
        <w:spacing w:before="120"/>
        <w:jc w:val="both"/>
      </w:pPr>
      <w:r w:rsidRPr="000D4A6C">
        <w:t xml:space="preserve">Na </w:t>
      </w:r>
      <w:r w:rsidR="00CD58C6" w:rsidRPr="000D4A6C">
        <w:t>podstawie</w:t>
      </w:r>
      <w:r w:rsidRPr="000D4A6C">
        <w:t xml:space="preserve"> § 12 </w:t>
      </w:r>
      <w:r w:rsidR="00CD58C6" w:rsidRPr="000D4A6C">
        <w:t xml:space="preserve">ust. </w:t>
      </w:r>
      <w:r w:rsidRPr="000D4A6C">
        <w:t>9</w:t>
      </w:r>
      <w:r w:rsidR="00CD58C6" w:rsidRPr="000D4A6C">
        <w:t xml:space="preserve"> </w:t>
      </w:r>
      <w:r w:rsidR="003F7FE4">
        <w:t>R</w:t>
      </w:r>
      <w:r w:rsidRPr="000D4A6C">
        <w:t>ozporządzenia Mi</w:t>
      </w:r>
      <w:bookmarkStart w:id="0" w:name="_GoBack"/>
      <w:bookmarkEnd w:id="0"/>
      <w:r w:rsidRPr="000D4A6C">
        <w:t xml:space="preserve">nistra Zdrowia z dnia </w:t>
      </w:r>
      <w:r w:rsidR="00575F97" w:rsidRPr="000D4A6C">
        <w:t xml:space="preserve">16 kwietnia 2004 r. </w:t>
      </w:r>
      <w:r w:rsidR="003F7FE4">
        <w:br/>
      </w:r>
      <w:r w:rsidR="003D13FE" w:rsidRPr="000D4A6C">
        <w:t>w</w:t>
      </w:r>
      <w:r w:rsidR="000D4A6C" w:rsidRPr="000D4A6C">
        <w:t xml:space="preserve"> </w:t>
      </w:r>
      <w:r w:rsidRPr="000D4A6C">
        <w:t xml:space="preserve">sprawie specjalizacji i uzyskiwania tytułu specjalisty przez diagnostów laboratoryjnych </w:t>
      </w:r>
      <w:r w:rsidRPr="000D4A6C">
        <w:rPr>
          <w:i/>
        </w:rPr>
        <w:t xml:space="preserve">(Dz. U. </w:t>
      </w:r>
      <w:r w:rsidR="00D3083A" w:rsidRPr="000D4A6C">
        <w:rPr>
          <w:i/>
        </w:rPr>
        <w:t>z</w:t>
      </w:r>
      <w:r w:rsidRPr="000D4A6C">
        <w:rPr>
          <w:i/>
        </w:rPr>
        <w:t xml:space="preserve"> 2004 r., Nr 126, poz. 1319, z </w:t>
      </w:r>
      <w:proofErr w:type="spellStart"/>
      <w:r w:rsidRPr="000D4A6C">
        <w:rPr>
          <w:i/>
        </w:rPr>
        <w:t>późn</w:t>
      </w:r>
      <w:proofErr w:type="spellEnd"/>
      <w:r w:rsidRPr="000D4A6C">
        <w:rPr>
          <w:i/>
        </w:rPr>
        <w:t>. zm.)</w:t>
      </w:r>
      <w:r w:rsidR="00575F97" w:rsidRPr="000D4A6C">
        <w:t xml:space="preserve"> oraz § 51 ust. 4 Statutu Śląskiego Uniwersytetu Medycznego w Katowicach</w:t>
      </w:r>
      <w:r w:rsidR="009860A9" w:rsidRPr="000D4A6C">
        <w:t xml:space="preserve"> </w:t>
      </w:r>
      <w:r w:rsidR="000D4A6C" w:rsidRPr="000D4A6C">
        <w:rPr>
          <w:bCs/>
          <w:i/>
        </w:rPr>
        <w:t xml:space="preserve">(t. j. Uchwała Nr 30/2015 Senatu SUM z dnia 25.03.2015 r.) </w:t>
      </w:r>
      <w:r w:rsidR="009A05D5" w:rsidRPr="000D4A6C">
        <w:t>zarządzam</w:t>
      </w:r>
      <w:r w:rsidR="00D3083A" w:rsidRPr="000D4A6C">
        <w:t>, co następuje</w:t>
      </w:r>
    </w:p>
    <w:p w:rsidR="00A20106" w:rsidRPr="000D4A6C" w:rsidRDefault="00CD58C6" w:rsidP="00E13C40">
      <w:pPr>
        <w:spacing w:before="240" w:after="120"/>
        <w:jc w:val="center"/>
        <w:rPr>
          <w:b/>
          <w:bCs/>
        </w:rPr>
      </w:pPr>
      <w:r w:rsidRPr="000D4A6C">
        <w:rPr>
          <w:b/>
          <w:bCs/>
        </w:rPr>
        <w:t>§ 1</w:t>
      </w:r>
    </w:p>
    <w:p w:rsidR="00A00EEB" w:rsidRPr="000D4A6C" w:rsidRDefault="00A00EEB" w:rsidP="00A00EEB">
      <w:pPr>
        <w:jc w:val="both"/>
      </w:pPr>
      <w:r w:rsidRPr="000D4A6C">
        <w:t xml:space="preserve">W Zarządzeniu Nr </w:t>
      </w:r>
      <w:r w:rsidR="00997CEA" w:rsidRPr="000D4A6C">
        <w:t>188/</w:t>
      </w:r>
      <w:r w:rsidRPr="000D4A6C">
        <w:t>20</w:t>
      </w:r>
      <w:r w:rsidR="00997CEA" w:rsidRPr="000D4A6C">
        <w:t>12</w:t>
      </w:r>
      <w:r w:rsidRPr="000D4A6C">
        <w:t xml:space="preserve"> z dnia </w:t>
      </w:r>
      <w:r w:rsidR="00997CEA" w:rsidRPr="000D4A6C">
        <w:t>13.1</w:t>
      </w:r>
      <w:r w:rsidRPr="000D4A6C">
        <w:t>1.20</w:t>
      </w:r>
      <w:r w:rsidR="00997CEA" w:rsidRPr="000D4A6C">
        <w:t>12</w:t>
      </w:r>
      <w:r w:rsidRPr="000D4A6C">
        <w:t xml:space="preserve"> r. wprowadza</w:t>
      </w:r>
      <w:r w:rsidR="008A349A">
        <w:t>m</w:t>
      </w:r>
      <w:r w:rsidRPr="000D4A6C">
        <w:t xml:space="preserve"> następujące zmiany:</w:t>
      </w:r>
    </w:p>
    <w:p w:rsidR="00C644CF" w:rsidRPr="000D4A6C" w:rsidRDefault="00C644CF" w:rsidP="00A00EEB">
      <w:pPr>
        <w:jc w:val="both"/>
      </w:pPr>
    </w:p>
    <w:p w:rsidR="00C644CF" w:rsidRPr="000D4A6C" w:rsidRDefault="000D4A6C" w:rsidP="00C644CF">
      <w:pPr>
        <w:pStyle w:val="Akapitzlist"/>
        <w:numPr>
          <w:ilvl w:val="0"/>
          <w:numId w:val="24"/>
        </w:numPr>
        <w:tabs>
          <w:tab w:val="left" w:pos="7371"/>
        </w:tabs>
        <w:spacing w:before="120"/>
        <w:ind w:left="284" w:hanging="284"/>
        <w:jc w:val="both"/>
        <w:rPr>
          <w:bCs/>
        </w:rPr>
      </w:pPr>
      <w:r w:rsidRPr="000D4A6C">
        <w:rPr>
          <w:bCs/>
        </w:rPr>
        <w:t>w</w:t>
      </w:r>
      <w:r w:rsidR="00C644CF" w:rsidRPr="000D4A6C">
        <w:rPr>
          <w:bCs/>
        </w:rPr>
        <w:t xml:space="preserve"> § 1 i 3 w miejsce </w:t>
      </w:r>
      <w:r w:rsidR="00A42B07" w:rsidRPr="000D4A6C">
        <w:rPr>
          <w:bCs/>
        </w:rPr>
        <w:t>wyrazu</w:t>
      </w:r>
      <w:r w:rsidR="00C644CF" w:rsidRPr="000D4A6C">
        <w:rPr>
          <w:bCs/>
        </w:rPr>
        <w:t xml:space="preserve"> </w:t>
      </w:r>
      <w:r w:rsidR="00C644CF" w:rsidRPr="000D4A6C">
        <w:rPr>
          <w:bCs/>
          <w:i/>
        </w:rPr>
        <w:t>„Merta”</w:t>
      </w:r>
      <w:r w:rsidR="00C644CF" w:rsidRPr="000D4A6C">
        <w:rPr>
          <w:bCs/>
        </w:rPr>
        <w:t xml:space="preserve"> wpisuje się </w:t>
      </w:r>
      <w:r w:rsidR="00C644CF" w:rsidRPr="000D4A6C">
        <w:rPr>
          <w:bCs/>
          <w:i/>
        </w:rPr>
        <w:t>„</w:t>
      </w:r>
      <w:proofErr w:type="spellStart"/>
      <w:r w:rsidR="00C644CF" w:rsidRPr="000D4A6C">
        <w:rPr>
          <w:bCs/>
          <w:i/>
        </w:rPr>
        <w:t>Mertas</w:t>
      </w:r>
      <w:proofErr w:type="spellEnd"/>
      <w:r w:rsidR="00C644CF" w:rsidRPr="000D4A6C">
        <w:rPr>
          <w:bCs/>
          <w:i/>
        </w:rPr>
        <w:t>”.</w:t>
      </w:r>
    </w:p>
    <w:p w:rsidR="00997CEA" w:rsidRPr="000D4A6C" w:rsidRDefault="00997CEA" w:rsidP="00A00EEB">
      <w:pPr>
        <w:jc w:val="both"/>
      </w:pPr>
    </w:p>
    <w:p w:rsidR="00EA7902" w:rsidRPr="000D4A6C" w:rsidRDefault="000D4A6C" w:rsidP="00A423ED">
      <w:pPr>
        <w:pStyle w:val="Akapitzlist"/>
        <w:numPr>
          <w:ilvl w:val="0"/>
          <w:numId w:val="24"/>
        </w:numPr>
        <w:ind w:left="284" w:hanging="284"/>
        <w:jc w:val="both"/>
      </w:pPr>
      <w:r w:rsidRPr="000D4A6C">
        <w:t>d</w:t>
      </w:r>
      <w:r w:rsidR="00934AF7" w:rsidRPr="000D4A6C">
        <w:t>odaje się §</w:t>
      </w:r>
      <w:r w:rsidR="00997CEA" w:rsidRPr="000D4A6C">
        <w:t xml:space="preserve"> 4 w brzmieniu:</w:t>
      </w:r>
    </w:p>
    <w:p w:rsidR="00EA7902" w:rsidRPr="000D4A6C" w:rsidRDefault="00EA7902" w:rsidP="00EA7902">
      <w:pPr>
        <w:jc w:val="both"/>
      </w:pPr>
    </w:p>
    <w:p w:rsidR="00EA7902" w:rsidRPr="000D4A6C" w:rsidRDefault="00934AF7" w:rsidP="000D4A6C">
      <w:pPr>
        <w:ind w:left="284"/>
        <w:jc w:val="center"/>
        <w:rPr>
          <w:i/>
        </w:rPr>
      </w:pPr>
      <w:r w:rsidRPr="000D4A6C">
        <w:rPr>
          <w:i/>
        </w:rPr>
        <w:t>„</w:t>
      </w:r>
      <w:r w:rsidR="00EA7902" w:rsidRPr="000D4A6C">
        <w:rPr>
          <w:i/>
        </w:rPr>
        <w:t>§ 4</w:t>
      </w:r>
    </w:p>
    <w:p w:rsidR="00A20106" w:rsidRPr="000D4A6C" w:rsidRDefault="00A20106" w:rsidP="000D4A6C">
      <w:pPr>
        <w:ind w:left="284"/>
        <w:jc w:val="both"/>
        <w:rPr>
          <w:i/>
        </w:rPr>
      </w:pPr>
      <w:r w:rsidRPr="000D4A6C">
        <w:rPr>
          <w:i/>
        </w:rPr>
        <w:t xml:space="preserve">Powołuję Komisję Kwalifikacyjną do prowadzenia postępowania kwalifikacyjnego dla diagnostów laboratoryjnych w dziedzinie Laboratoryjna </w:t>
      </w:r>
      <w:r w:rsidR="00997CEA" w:rsidRPr="000D4A6C">
        <w:rPr>
          <w:i/>
        </w:rPr>
        <w:t>hematologia</w:t>
      </w:r>
      <w:r w:rsidRPr="000D4A6C">
        <w:rPr>
          <w:i/>
        </w:rPr>
        <w:t xml:space="preserve"> medyczna</w:t>
      </w:r>
      <w:r w:rsidR="00E13C40" w:rsidRPr="000D4A6C">
        <w:rPr>
          <w:i/>
        </w:rPr>
        <w:t xml:space="preserve"> </w:t>
      </w:r>
      <w:r w:rsidRPr="000D4A6C">
        <w:rPr>
          <w:i/>
        </w:rPr>
        <w:t>w Wydziale Farmaceutycznym z Oddziałem Medycyny Labora</w:t>
      </w:r>
      <w:r w:rsidR="00E13C40" w:rsidRPr="000D4A6C">
        <w:rPr>
          <w:i/>
        </w:rPr>
        <w:t xml:space="preserve">toryjnej </w:t>
      </w:r>
      <w:r w:rsidR="00997CEA" w:rsidRPr="000D4A6C">
        <w:rPr>
          <w:i/>
        </w:rPr>
        <w:t xml:space="preserve">w Sosnowcu </w:t>
      </w:r>
      <w:r w:rsidRPr="000D4A6C">
        <w:rPr>
          <w:i/>
        </w:rPr>
        <w:t>w następującym składzie:</w:t>
      </w:r>
    </w:p>
    <w:p w:rsidR="00997CEA" w:rsidRPr="000D4A6C" w:rsidRDefault="00997CEA" w:rsidP="000D4A6C">
      <w:pPr>
        <w:spacing w:before="240" w:after="120"/>
        <w:ind w:left="284"/>
        <w:jc w:val="both"/>
        <w:rPr>
          <w:b/>
          <w:bCs/>
          <w:i/>
        </w:rPr>
      </w:pPr>
      <w:r w:rsidRPr="000D4A6C">
        <w:rPr>
          <w:b/>
          <w:i/>
        </w:rPr>
        <w:t>Przewodnicząca</w:t>
      </w:r>
    </w:p>
    <w:p w:rsidR="00A20106" w:rsidRPr="000D4A6C" w:rsidRDefault="003E693A" w:rsidP="008A349A">
      <w:pPr>
        <w:numPr>
          <w:ilvl w:val="0"/>
          <w:numId w:val="15"/>
        </w:numPr>
        <w:tabs>
          <w:tab w:val="clear" w:pos="720"/>
          <w:tab w:val="num" w:pos="567"/>
        </w:tabs>
        <w:ind w:left="567" w:hanging="294"/>
        <w:jc w:val="both"/>
        <w:rPr>
          <w:i/>
        </w:rPr>
      </w:pPr>
      <w:r w:rsidRPr="000D4A6C">
        <w:rPr>
          <w:b/>
          <w:i/>
        </w:rPr>
        <w:t>d</w:t>
      </w:r>
      <w:r w:rsidR="00F45DAE" w:rsidRPr="000D4A6C">
        <w:rPr>
          <w:b/>
          <w:i/>
        </w:rPr>
        <w:t xml:space="preserve">r n. med. Katarzyna </w:t>
      </w:r>
      <w:proofErr w:type="spellStart"/>
      <w:r w:rsidR="00F45DAE" w:rsidRPr="000D4A6C">
        <w:rPr>
          <w:b/>
          <w:i/>
        </w:rPr>
        <w:t>Winsz</w:t>
      </w:r>
      <w:proofErr w:type="spellEnd"/>
      <w:r w:rsidR="00E13C40" w:rsidRPr="000D4A6C">
        <w:rPr>
          <w:b/>
          <w:i/>
        </w:rPr>
        <w:t xml:space="preserve"> – </w:t>
      </w:r>
      <w:r w:rsidR="00F45DAE" w:rsidRPr="000D4A6C">
        <w:rPr>
          <w:b/>
          <w:i/>
        </w:rPr>
        <w:t>Szczotka</w:t>
      </w:r>
      <w:r w:rsidR="00997CEA" w:rsidRPr="000D4A6C">
        <w:rPr>
          <w:i/>
        </w:rPr>
        <w:t xml:space="preserve"> - </w:t>
      </w:r>
      <w:r w:rsidR="00F45DAE" w:rsidRPr="000D4A6C">
        <w:rPr>
          <w:i/>
        </w:rPr>
        <w:t>Pełnomocnik Rektora ds</w:t>
      </w:r>
      <w:r w:rsidR="00117F24" w:rsidRPr="000D4A6C">
        <w:rPr>
          <w:i/>
        </w:rPr>
        <w:t>. S</w:t>
      </w:r>
      <w:r w:rsidR="00F45DAE" w:rsidRPr="000D4A6C">
        <w:rPr>
          <w:i/>
        </w:rPr>
        <w:t>pecjalizacji dla Diagnostów Laboratoryjnych</w:t>
      </w:r>
    </w:p>
    <w:p w:rsidR="00997CEA" w:rsidRPr="000D4A6C" w:rsidRDefault="00997CEA" w:rsidP="000D4A6C">
      <w:pPr>
        <w:ind w:left="284"/>
        <w:jc w:val="both"/>
        <w:rPr>
          <w:b/>
          <w:i/>
        </w:rPr>
      </w:pPr>
      <w:r w:rsidRPr="000D4A6C">
        <w:rPr>
          <w:b/>
          <w:i/>
        </w:rPr>
        <w:t>Członkowie</w:t>
      </w:r>
    </w:p>
    <w:p w:rsidR="00F45DAE" w:rsidRPr="000D4A6C" w:rsidRDefault="00997CEA" w:rsidP="008A349A">
      <w:pPr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i/>
        </w:rPr>
      </w:pPr>
      <w:r w:rsidRPr="000D4A6C">
        <w:rPr>
          <w:b/>
          <w:i/>
        </w:rPr>
        <w:t xml:space="preserve">prof. dr </w:t>
      </w:r>
      <w:proofErr w:type="spellStart"/>
      <w:r w:rsidRPr="000D4A6C">
        <w:rPr>
          <w:b/>
          <w:i/>
        </w:rPr>
        <w:t>hab.n.med</w:t>
      </w:r>
      <w:proofErr w:type="spellEnd"/>
      <w:r w:rsidRPr="000D4A6C">
        <w:rPr>
          <w:b/>
          <w:i/>
        </w:rPr>
        <w:t>. Bogdan Mazur</w:t>
      </w:r>
      <w:r w:rsidRPr="000D4A6C">
        <w:rPr>
          <w:i/>
        </w:rPr>
        <w:t xml:space="preserve"> - </w:t>
      </w:r>
      <w:r w:rsidR="00117F24" w:rsidRPr="000D4A6C">
        <w:rPr>
          <w:i/>
        </w:rPr>
        <w:t xml:space="preserve">Przedstawiciel </w:t>
      </w:r>
      <w:r w:rsidRPr="000D4A6C">
        <w:rPr>
          <w:i/>
        </w:rPr>
        <w:t xml:space="preserve">Rektora </w:t>
      </w:r>
      <w:r w:rsidR="00117F24" w:rsidRPr="000D4A6C">
        <w:rPr>
          <w:i/>
        </w:rPr>
        <w:t>j</w:t>
      </w:r>
      <w:r w:rsidR="00F45DAE" w:rsidRPr="000D4A6C">
        <w:rPr>
          <w:i/>
        </w:rPr>
        <w:t>ednostki szkolącej</w:t>
      </w:r>
    </w:p>
    <w:p w:rsidR="00F45DAE" w:rsidRPr="000D4A6C" w:rsidRDefault="003E693A" w:rsidP="008A349A">
      <w:pPr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i/>
        </w:rPr>
      </w:pPr>
      <w:r w:rsidRPr="000D4A6C">
        <w:rPr>
          <w:b/>
          <w:i/>
        </w:rPr>
        <w:t>m</w:t>
      </w:r>
      <w:r w:rsidR="00F45DAE" w:rsidRPr="000D4A6C">
        <w:rPr>
          <w:b/>
          <w:i/>
        </w:rPr>
        <w:t xml:space="preserve">gr </w:t>
      </w:r>
      <w:r w:rsidR="00997CEA" w:rsidRPr="000D4A6C">
        <w:rPr>
          <w:b/>
          <w:i/>
        </w:rPr>
        <w:t>Maria Grzywna</w:t>
      </w:r>
      <w:r w:rsidR="00997CEA" w:rsidRPr="000D4A6C">
        <w:rPr>
          <w:i/>
        </w:rPr>
        <w:t xml:space="preserve"> - </w:t>
      </w:r>
      <w:r w:rsidR="00F45DAE" w:rsidRPr="000D4A6C">
        <w:rPr>
          <w:i/>
        </w:rPr>
        <w:t>Przedstawiciel</w:t>
      </w:r>
      <w:r w:rsidR="00E13C40" w:rsidRPr="000D4A6C">
        <w:rPr>
          <w:i/>
        </w:rPr>
        <w:t xml:space="preserve"> Wydziału Nadzoru nad Systemem Opieki Zdrowotnej</w:t>
      </w:r>
      <w:r w:rsidR="00F45DAE" w:rsidRPr="000D4A6C">
        <w:rPr>
          <w:i/>
        </w:rPr>
        <w:t xml:space="preserve"> Śląskiego Urzędu Wojewódzkiego</w:t>
      </w:r>
      <w:r w:rsidR="00997CEA" w:rsidRPr="000D4A6C">
        <w:rPr>
          <w:i/>
        </w:rPr>
        <w:t xml:space="preserve"> w Katowicach</w:t>
      </w:r>
    </w:p>
    <w:p w:rsidR="00F45DAE" w:rsidRPr="000D4A6C" w:rsidRDefault="003E693A" w:rsidP="008A349A">
      <w:pPr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i/>
        </w:rPr>
      </w:pPr>
      <w:r w:rsidRPr="000D4A6C">
        <w:rPr>
          <w:b/>
          <w:i/>
        </w:rPr>
        <w:t>d</w:t>
      </w:r>
      <w:r w:rsidR="00124AA4" w:rsidRPr="000D4A6C">
        <w:rPr>
          <w:b/>
          <w:i/>
        </w:rPr>
        <w:t xml:space="preserve">r n. med. </w:t>
      </w:r>
      <w:r w:rsidR="00322D53" w:rsidRPr="000D4A6C">
        <w:rPr>
          <w:b/>
          <w:i/>
        </w:rPr>
        <w:t>A</w:t>
      </w:r>
      <w:r w:rsidR="00997CEA" w:rsidRPr="000D4A6C">
        <w:rPr>
          <w:b/>
          <w:i/>
        </w:rPr>
        <w:t xml:space="preserve">nna </w:t>
      </w:r>
      <w:proofErr w:type="spellStart"/>
      <w:r w:rsidR="00997CEA" w:rsidRPr="000D4A6C">
        <w:rPr>
          <w:b/>
          <w:i/>
        </w:rPr>
        <w:t>Mertas</w:t>
      </w:r>
      <w:proofErr w:type="spellEnd"/>
      <w:r w:rsidR="00E13C40" w:rsidRPr="000D4A6C">
        <w:rPr>
          <w:i/>
        </w:rPr>
        <w:t xml:space="preserve"> </w:t>
      </w:r>
      <w:r w:rsidR="00997CEA" w:rsidRPr="000D4A6C">
        <w:rPr>
          <w:i/>
        </w:rPr>
        <w:t xml:space="preserve">- </w:t>
      </w:r>
      <w:r w:rsidR="00117F24" w:rsidRPr="000D4A6C">
        <w:rPr>
          <w:i/>
        </w:rPr>
        <w:t>Przedstawiciel Krajowej Rady D</w:t>
      </w:r>
      <w:r w:rsidR="00F45DAE" w:rsidRPr="000D4A6C">
        <w:rPr>
          <w:i/>
        </w:rPr>
        <w:t>iagnostów Laboratoryjnych</w:t>
      </w:r>
    </w:p>
    <w:p w:rsidR="00F45DAE" w:rsidRPr="000D4A6C" w:rsidRDefault="00AE7347" w:rsidP="008A349A">
      <w:pPr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i/>
        </w:rPr>
      </w:pPr>
      <w:r>
        <w:rPr>
          <w:b/>
          <w:i/>
        </w:rPr>
        <w:t>p</w:t>
      </w:r>
      <w:r w:rsidR="00997CEA" w:rsidRPr="000D4A6C">
        <w:rPr>
          <w:b/>
          <w:i/>
        </w:rPr>
        <w:t>rof. dr hab. n.med. Sławomira Kyrcz-Krzemień</w:t>
      </w:r>
      <w:r w:rsidR="00997CEA" w:rsidRPr="000D4A6C">
        <w:rPr>
          <w:i/>
        </w:rPr>
        <w:t xml:space="preserve"> - </w:t>
      </w:r>
      <w:r w:rsidR="00F45DAE" w:rsidRPr="000D4A6C">
        <w:rPr>
          <w:i/>
        </w:rPr>
        <w:t>Konsultant wojewódzki</w:t>
      </w:r>
      <w:r w:rsidR="005452A9" w:rsidRPr="000D4A6C">
        <w:rPr>
          <w:i/>
        </w:rPr>
        <w:t>”</w:t>
      </w:r>
    </w:p>
    <w:p w:rsidR="005452A9" w:rsidRPr="000D4A6C" w:rsidRDefault="005452A9" w:rsidP="005452A9">
      <w:pPr>
        <w:pStyle w:val="Akapitzlist"/>
        <w:rPr>
          <w:i/>
        </w:rPr>
      </w:pPr>
    </w:p>
    <w:p w:rsidR="005452A9" w:rsidRPr="000D4A6C" w:rsidRDefault="005452A9" w:rsidP="000D4A6C">
      <w:pPr>
        <w:ind w:firstLine="284"/>
        <w:jc w:val="both"/>
        <w:rPr>
          <w:bCs/>
        </w:rPr>
      </w:pPr>
      <w:r w:rsidRPr="000D4A6C">
        <w:rPr>
          <w:bCs/>
        </w:rPr>
        <w:t>a w wyniku jego dodania następne paragrafy ulegają przenumerowaniu.</w:t>
      </w:r>
    </w:p>
    <w:p w:rsidR="005452A9" w:rsidRPr="000D4A6C" w:rsidRDefault="005452A9" w:rsidP="005452A9">
      <w:pPr>
        <w:jc w:val="both"/>
        <w:rPr>
          <w:bCs/>
        </w:rPr>
      </w:pPr>
    </w:p>
    <w:p w:rsidR="005452A9" w:rsidRPr="000D4A6C" w:rsidRDefault="005452A9" w:rsidP="005452A9">
      <w:pPr>
        <w:pStyle w:val="Akapitzlist"/>
        <w:numPr>
          <w:ilvl w:val="0"/>
          <w:numId w:val="24"/>
        </w:numPr>
        <w:ind w:left="284" w:hanging="284"/>
        <w:jc w:val="both"/>
      </w:pPr>
      <w:r w:rsidRPr="000D4A6C">
        <w:t>§ 5 otrzymuje nowe brzmienie:</w:t>
      </w:r>
    </w:p>
    <w:p w:rsidR="005452A9" w:rsidRPr="000D4A6C" w:rsidRDefault="005452A9" w:rsidP="005452A9">
      <w:pPr>
        <w:pStyle w:val="Akapitzlist"/>
        <w:ind w:left="284"/>
        <w:jc w:val="both"/>
      </w:pPr>
    </w:p>
    <w:p w:rsidR="005452A9" w:rsidRPr="000D4A6C" w:rsidRDefault="005452A9" w:rsidP="005452A9">
      <w:pPr>
        <w:pStyle w:val="Akapitzlist"/>
        <w:numPr>
          <w:ilvl w:val="0"/>
          <w:numId w:val="25"/>
        </w:numPr>
        <w:jc w:val="both"/>
        <w:rPr>
          <w:i/>
        </w:rPr>
      </w:pPr>
      <w:r w:rsidRPr="000D4A6C">
        <w:rPr>
          <w:i/>
        </w:rPr>
        <w:t>Komisje Kwalifikacyjne, o których mowa w §§ 1-3, powołane są na okres od 01.11.2012 r. do 30.09.2016</w:t>
      </w:r>
      <w:r w:rsidR="00AE7347">
        <w:rPr>
          <w:i/>
        </w:rPr>
        <w:t xml:space="preserve"> </w:t>
      </w:r>
      <w:r w:rsidRPr="000D4A6C">
        <w:rPr>
          <w:i/>
        </w:rPr>
        <w:t>r.</w:t>
      </w:r>
    </w:p>
    <w:p w:rsidR="00A423ED" w:rsidRPr="000D4A6C" w:rsidRDefault="005452A9" w:rsidP="00C644CF">
      <w:pPr>
        <w:pStyle w:val="Akapitzlist"/>
        <w:numPr>
          <w:ilvl w:val="0"/>
          <w:numId w:val="25"/>
        </w:numPr>
        <w:jc w:val="both"/>
        <w:rPr>
          <w:i/>
        </w:rPr>
      </w:pPr>
      <w:r w:rsidRPr="000D4A6C">
        <w:rPr>
          <w:i/>
        </w:rPr>
        <w:t>Komisja Kwalifikacyjna, o której mowa w § 4, powołana jest na okres od 01.06.2015r. do 30.09.2016</w:t>
      </w:r>
      <w:r w:rsidR="00AE7347">
        <w:rPr>
          <w:i/>
        </w:rPr>
        <w:t xml:space="preserve"> </w:t>
      </w:r>
      <w:r w:rsidRPr="000D4A6C">
        <w:rPr>
          <w:i/>
        </w:rPr>
        <w:t>r.</w:t>
      </w:r>
    </w:p>
    <w:p w:rsidR="000D4A6C" w:rsidRDefault="000D4A6C">
      <w:pPr>
        <w:rPr>
          <w:b/>
          <w:sz w:val="23"/>
          <w:szCs w:val="23"/>
        </w:rPr>
      </w:pPr>
    </w:p>
    <w:p w:rsidR="000D4A6C" w:rsidRDefault="000D4A6C" w:rsidP="000D4A6C">
      <w:pPr>
        <w:ind w:left="4253"/>
        <w:rPr>
          <w:b/>
          <w:sz w:val="23"/>
          <w:szCs w:val="23"/>
        </w:rPr>
      </w:pPr>
    </w:p>
    <w:p w:rsidR="000D4A6C" w:rsidRPr="000D4A6C" w:rsidRDefault="000D4A6C" w:rsidP="000D4A6C">
      <w:pPr>
        <w:ind w:left="4253"/>
        <w:rPr>
          <w:b/>
        </w:rPr>
      </w:pPr>
    </w:p>
    <w:p w:rsidR="008B029C" w:rsidRPr="000D4A6C" w:rsidRDefault="008B029C" w:rsidP="000D4A6C">
      <w:pPr>
        <w:ind w:left="4253"/>
        <w:rPr>
          <w:b/>
        </w:rPr>
      </w:pPr>
      <w:r w:rsidRPr="000D4A6C">
        <w:rPr>
          <w:b/>
        </w:rPr>
        <w:lastRenderedPageBreak/>
        <w:t>§</w:t>
      </w:r>
      <w:r w:rsidR="003D13FE" w:rsidRPr="000D4A6C">
        <w:rPr>
          <w:b/>
        </w:rPr>
        <w:t xml:space="preserve"> </w:t>
      </w:r>
      <w:r w:rsidR="00A42B07" w:rsidRPr="000D4A6C">
        <w:rPr>
          <w:b/>
        </w:rPr>
        <w:t>2</w:t>
      </w:r>
    </w:p>
    <w:p w:rsidR="000D4A6C" w:rsidRPr="000D4A6C" w:rsidRDefault="000D4A6C" w:rsidP="000D4A6C">
      <w:pPr>
        <w:ind w:left="4253"/>
        <w:rPr>
          <w:b/>
        </w:rPr>
      </w:pPr>
    </w:p>
    <w:p w:rsidR="00D67880" w:rsidRPr="000D4A6C" w:rsidRDefault="00D67880" w:rsidP="000D4A6C">
      <w:pPr>
        <w:ind w:left="4253" w:hanging="4253"/>
      </w:pPr>
      <w:r w:rsidRPr="000D4A6C">
        <w:t>Pozostałe zapisy Zarządzenia Nr 188/2012 z dnia 13.11.2012 r. nie ulegają zmianie.</w:t>
      </w:r>
    </w:p>
    <w:p w:rsidR="000D4A6C" w:rsidRPr="000D4A6C" w:rsidRDefault="000D4A6C" w:rsidP="000D4A6C">
      <w:pPr>
        <w:ind w:left="4253"/>
        <w:rPr>
          <w:b/>
        </w:rPr>
      </w:pPr>
    </w:p>
    <w:p w:rsidR="00D67880" w:rsidRPr="000D4A6C" w:rsidRDefault="00D67880" w:rsidP="000D4A6C">
      <w:pPr>
        <w:ind w:left="4253"/>
        <w:rPr>
          <w:b/>
        </w:rPr>
      </w:pPr>
      <w:r w:rsidRPr="000D4A6C">
        <w:rPr>
          <w:b/>
        </w:rPr>
        <w:t>§ 3</w:t>
      </w:r>
    </w:p>
    <w:p w:rsidR="000D4A6C" w:rsidRPr="000D4A6C" w:rsidRDefault="000D4A6C" w:rsidP="000D4A6C">
      <w:pPr>
        <w:ind w:left="4253"/>
        <w:rPr>
          <w:b/>
        </w:rPr>
      </w:pPr>
    </w:p>
    <w:p w:rsidR="00CD58C6" w:rsidRPr="000D4A6C" w:rsidRDefault="00CD58C6" w:rsidP="000D4A6C">
      <w:pPr>
        <w:pStyle w:val="Tekstpodstawowy"/>
      </w:pPr>
      <w:r w:rsidRPr="000D4A6C">
        <w:t xml:space="preserve">Nadzór nad wykonaniem Zarządzenia powierzam </w:t>
      </w:r>
      <w:r w:rsidR="003E28AD" w:rsidRPr="000D4A6C">
        <w:t>Prorektorowi ds. Szkolenia Podyplomowego</w:t>
      </w:r>
      <w:r w:rsidR="00CC644B" w:rsidRPr="000D4A6C">
        <w:t>.</w:t>
      </w:r>
    </w:p>
    <w:p w:rsidR="000D4A6C" w:rsidRPr="000D4A6C" w:rsidRDefault="000D4A6C" w:rsidP="000D4A6C">
      <w:pPr>
        <w:ind w:left="3540" w:firstLine="708"/>
        <w:rPr>
          <w:b/>
          <w:bCs/>
        </w:rPr>
      </w:pPr>
    </w:p>
    <w:p w:rsidR="008B029C" w:rsidRPr="000D4A6C" w:rsidRDefault="00575F97" w:rsidP="000D4A6C">
      <w:pPr>
        <w:ind w:left="3540" w:firstLine="708"/>
        <w:rPr>
          <w:b/>
          <w:bCs/>
        </w:rPr>
      </w:pPr>
      <w:r w:rsidRPr="000D4A6C">
        <w:rPr>
          <w:b/>
          <w:bCs/>
        </w:rPr>
        <w:t>§</w:t>
      </w:r>
      <w:r w:rsidR="00D67880" w:rsidRPr="000D4A6C">
        <w:rPr>
          <w:b/>
          <w:bCs/>
        </w:rPr>
        <w:t xml:space="preserve"> 4</w:t>
      </w:r>
    </w:p>
    <w:p w:rsidR="000D4A6C" w:rsidRPr="000D4A6C" w:rsidRDefault="000D4A6C" w:rsidP="000D4A6C">
      <w:pPr>
        <w:ind w:left="3540" w:firstLine="708"/>
        <w:rPr>
          <w:b/>
          <w:bCs/>
        </w:rPr>
      </w:pPr>
    </w:p>
    <w:p w:rsidR="00CD58C6" w:rsidRPr="000D4A6C" w:rsidRDefault="00CD58C6" w:rsidP="000D4A6C">
      <w:r w:rsidRPr="000D4A6C">
        <w:t xml:space="preserve">Treść niniejszego Zarządzenia polecam zamieścić na stronie internetowej Uczelni. </w:t>
      </w:r>
    </w:p>
    <w:p w:rsidR="000D4A6C" w:rsidRPr="000D4A6C" w:rsidRDefault="000D4A6C" w:rsidP="000D4A6C">
      <w:pPr>
        <w:ind w:left="3540" w:firstLine="708"/>
        <w:rPr>
          <w:b/>
          <w:bCs/>
        </w:rPr>
      </w:pPr>
    </w:p>
    <w:p w:rsidR="008B029C" w:rsidRPr="000D4A6C" w:rsidRDefault="00575F97" w:rsidP="000D4A6C">
      <w:pPr>
        <w:ind w:left="3540" w:firstLine="708"/>
        <w:rPr>
          <w:b/>
          <w:bCs/>
        </w:rPr>
      </w:pPr>
      <w:r w:rsidRPr="000D4A6C">
        <w:rPr>
          <w:b/>
          <w:bCs/>
        </w:rPr>
        <w:t>§</w:t>
      </w:r>
      <w:r w:rsidR="00D67880" w:rsidRPr="000D4A6C">
        <w:rPr>
          <w:b/>
          <w:bCs/>
        </w:rPr>
        <w:t xml:space="preserve"> 5</w:t>
      </w:r>
    </w:p>
    <w:p w:rsidR="000D4A6C" w:rsidRPr="000D4A6C" w:rsidRDefault="000D4A6C" w:rsidP="000D4A6C">
      <w:pPr>
        <w:ind w:left="3540" w:firstLine="708"/>
        <w:rPr>
          <w:b/>
          <w:bCs/>
        </w:rPr>
      </w:pPr>
    </w:p>
    <w:p w:rsidR="00CD58C6" w:rsidRPr="000D4A6C" w:rsidRDefault="00CD58C6" w:rsidP="000D4A6C">
      <w:r w:rsidRPr="000D4A6C">
        <w:t>Zarządzenie wchodzi w życie z dniem podpisania.</w:t>
      </w:r>
    </w:p>
    <w:p w:rsidR="00CD58C6" w:rsidRPr="000D4A6C" w:rsidRDefault="00CD58C6" w:rsidP="00324145">
      <w:pPr>
        <w:spacing w:before="120"/>
        <w:rPr>
          <w:b/>
        </w:rPr>
      </w:pPr>
    </w:p>
    <w:p w:rsidR="009255E8" w:rsidRPr="000D4A6C" w:rsidRDefault="009255E8" w:rsidP="00324145">
      <w:pPr>
        <w:spacing w:before="120"/>
        <w:rPr>
          <w:b/>
        </w:rPr>
      </w:pPr>
    </w:p>
    <w:p w:rsidR="00C644CF" w:rsidRPr="000D4A6C" w:rsidRDefault="00C644CF" w:rsidP="00324145">
      <w:pPr>
        <w:spacing w:before="120"/>
        <w:rPr>
          <w:b/>
        </w:rPr>
      </w:pPr>
    </w:p>
    <w:p w:rsidR="006D65E9" w:rsidRPr="00A85848" w:rsidRDefault="006D65E9" w:rsidP="006D65E9">
      <w:pPr>
        <w:ind w:left="3538"/>
        <w:jc w:val="center"/>
        <w:rPr>
          <w:b/>
          <w:i/>
        </w:rPr>
      </w:pPr>
      <w:r w:rsidRPr="00A85848">
        <w:rPr>
          <w:b/>
          <w:i/>
        </w:rPr>
        <w:t>Rektor</w:t>
      </w:r>
    </w:p>
    <w:p w:rsidR="006D65E9" w:rsidRPr="00A85848" w:rsidRDefault="006D65E9" w:rsidP="006D65E9">
      <w:pPr>
        <w:ind w:left="3538"/>
        <w:jc w:val="center"/>
        <w:rPr>
          <w:b/>
          <w:i/>
        </w:rPr>
      </w:pPr>
      <w:r w:rsidRPr="00A85848">
        <w:rPr>
          <w:b/>
          <w:i/>
        </w:rPr>
        <w:t>Śląskiego Uniwersytetu Medycznego w Katowicach</w:t>
      </w:r>
    </w:p>
    <w:p w:rsidR="006D65E9" w:rsidRPr="00A85848" w:rsidRDefault="006D65E9" w:rsidP="006D65E9">
      <w:pPr>
        <w:ind w:left="3538"/>
        <w:jc w:val="center"/>
        <w:rPr>
          <w:b/>
          <w:i/>
        </w:rPr>
      </w:pPr>
    </w:p>
    <w:p w:rsidR="006D65E9" w:rsidRPr="00A85848" w:rsidRDefault="006D65E9" w:rsidP="006D65E9">
      <w:pPr>
        <w:ind w:left="3538"/>
        <w:jc w:val="center"/>
        <w:rPr>
          <w:b/>
          <w:i/>
        </w:rPr>
      </w:pPr>
      <w:r w:rsidRPr="00A85848">
        <w:rPr>
          <w:b/>
          <w:i/>
          <w:lang w:val="en-US"/>
        </w:rPr>
        <w:t xml:space="preserve">prof. </w:t>
      </w:r>
      <w:proofErr w:type="spellStart"/>
      <w:r w:rsidRPr="00A85848">
        <w:rPr>
          <w:b/>
          <w:i/>
          <w:lang w:val="en-US"/>
        </w:rPr>
        <w:t>dr</w:t>
      </w:r>
      <w:proofErr w:type="spellEnd"/>
      <w:r w:rsidRPr="00A85848">
        <w:rPr>
          <w:b/>
          <w:i/>
          <w:lang w:val="en-US"/>
        </w:rPr>
        <w:t xml:space="preserve"> hab. n. med. </w:t>
      </w:r>
      <w:r w:rsidRPr="00A85848">
        <w:rPr>
          <w:b/>
          <w:i/>
        </w:rPr>
        <w:t>Przemysław Jałowiecki</w:t>
      </w:r>
    </w:p>
    <w:p w:rsidR="009255E8" w:rsidRDefault="009255E8" w:rsidP="00324145">
      <w:pPr>
        <w:spacing w:before="120"/>
        <w:rPr>
          <w:b/>
        </w:rPr>
      </w:pPr>
    </w:p>
    <w:p w:rsidR="009255E8" w:rsidRDefault="009255E8" w:rsidP="00324145">
      <w:pPr>
        <w:spacing w:before="120"/>
        <w:rPr>
          <w:b/>
        </w:rPr>
      </w:pPr>
    </w:p>
    <w:p w:rsidR="009255E8" w:rsidRPr="0077404A" w:rsidRDefault="009255E8" w:rsidP="00324145">
      <w:pPr>
        <w:spacing w:before="120"/>
        <w:rPr>
          <w:b/>
        </w:rPr>
      </w:pPr>
    </w:p>
    <w:p w:rsidR="003E28AD" w:rsidRDefault="003E28AD" w:rsidP="00324145">
      <w:pPr>
        <w:ind w:left="4254"/>
        <w:jc w:val="center"/>
        <w:rPr>
          <w:b/>
        </w:rPr>
      </w:pPr>
    </w:p>
    <w:p w:rsidR="00322D53" w:rsidRDefault="00322D53" w:rsidP="00324145">
      <w:pPr>
        <w:ind w:left="4254"/>
        <w:jc w:val="center"/>
        <w:rPr>
          <w:b/>
        </w:rPr>
      </w:pPr>
    </w:p>
    <w:p w:rsidR="00322D53" w:rsidRDefault="00322D53" w:rsidP="00324145">
      <w:pPr>
        <w:ind w:left="4254"/>
        <w:jc w:val="center"/>
        <w:rPr>
          <w:b/>
        </w:rPr>
      </w:pPr>
    </w:p>
    <w:p w:rsidR="00322D53" w:rsidRDefault="00322D53" w:rsidP="00324145">
      <w:pPr>
        <w:ind w:left="4254"/>
        <w:jc w:val="center"/>
        <w:rPr>
          <w:b/>
        </w:rPr>
      </w:pPr>
    </w:p>
    <w:p w:rsidR="004E5F6A" w:rsidRDefault="004E5F6A" w:rsidP="00324145">
      <w:pPr>
        <w:ind w:left="4254"/>
        <w:jc w:val="center"/>
        <w:rPr>
          <w:b/>
        </w:rPr>
      </w:pPr>
    </w:p>
    <w:p w:rsidR="004E5F6A" w:rsidRDefault="004E5F6A" w:rsidP="00324145">
      <w:pPr>
        <w:ind w:left="4254"/>
        <w:jc w:val="center"/>
        <w:rPr>
          <w:b/>
        </w:rPr>
      </w:pPr>
    </w:p>
    <w:p w:rsidR="004E5F6A" w:rsidRDefault="004E5F6A" w:rsidP="00324145">
      <w:pPr>
        <w:ind w:left="4254"/>
        <w:jc w:val="center"/>
        <w:rPr>
          <w:b/>
        </w:rPr>
      </w:pPr>
    </w:p>
    <w:p w:rsidR="004E5F6A" w:rsidRDefault="004E5F6A" w:rsidP="00324145">
      <w:pPr>
        <w:ind w:left="4254"/>
        <w:jc w:val="center"/>
        <w:rPr>
          <w:b/>
        </w:rPr>
      </w:pPr>
    </w:p>
    <w:p w:rsidR="00322D53" w:rsidRDefault="00322D53" w:rsidP="00324145">
      <w:pPr>
        <w:ind w:left="4254"/>
        <w:jc w:val="center"/>
        <w:rPr>
          <w:b/>
        </w:rPr>
      </w:pPr>
    </w:p>
    <w:p w:rsidR="00322D53" w:rsidRDefault="00322D53" w:rsidP="00324145">
      <w:pPr>
        <w:ind w:left="4254"/>
        <w:jc w:val="center"/>
        <w:rPr>
          <w:b/>
        </w:rPr>
      </w:pPr>
    </w:p>
    <w:p w:rsidR="00322D53" w:rsidRDefault="00322D53" w:rsidP="00BE5EB0">
      <w:pPr>
        <w:rPr>
          <w:b/>
        </w:rPr>
      </w:pPr>
    </w:p>
    <w:p w:rsidR="000D4A6C" w:rsidRDefault="000D4A6C" w:rsidP="00BE5EB0">
      <w:pPr>
        <w:rPr>
          <w:b/>
        </w:rPr>
      </w:pPr>
    </w:p>
    <w:p w:rsidR="000D4A6C" w:rsidRDefault="000D4A6C" w:rsidP="00BE5EB0">
      <w:pPr>
        <w:rPr>
          <w:b/>
        </w:rPr>
      </w:pPr>
    </w:p>
    <w:p w:rsidR="000D4A6C" w:rsidRDefault="000D4A6C" w:rsidP="00BE5EB0">
      <w:pPr>
        <w:rPr>
          <w:b/>
        </w:rPr>
      </w:pPr>
    </w:p>
    <w:p w:rsidR="000D4A6C" w:rsidRDefault="000D4A6C" w:rsidP="00BE5EB0">
      <w:pPr>
        <w:rPr>
          <w:b/>
        </w:rPr>
      </w:pPr>
    </w:p>
    <w:p w:rsidR="00CD58C6" w:rsidRDefault="00CD58C6" w:rsidP="00324145">
      <w:pPr>
        <w:rPr>
          <w:u w:val="single"/>
        </w:rPr>
      </w:pPr>
    </w:p>
    <w:p w:rsidR="00E93998" w:rsidRDefault="00226FAB" w:rsidP="00324145">
      <w:pPr>
        <w:rPr>
          <w:sz w:val="20"/>
          <w:szCs w:val="20"/>
          <w:u w:val="single"/>
        </w:rPr>
      </w:pPr>
      <w:r w:rsidRPr="00226FAB">
        <w:rPr>
          <w:sz w:val="20"/>
          <w:szCs w:val="20"/>
          <w:u w:val="single"/>
        </w:rPr>
        <w:t>Otrzymują:</w:t>
      </w:r>
    </w:p>
    <w:p w:rsidR="00226FAB" w:rsidRDefault="00226FAB" w:rsidP="009255E8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Prorektor ds. Szkolenia Podyplomowego,</w:t>
      </w:r>
    </w:p>
    <w:p w:rsidR="008B029C" w:rsidRDefault="008B029C" w:rsidP="009255E8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Pełnomocnik Rektora ds. Specjalizacji dla Diagnostów Laboratoryjnych</w:t>
      </w:r>
      <w:r w:rsidR="00915778">
        <w:rPr>
          <w:sz w:val="20"/>
          <w:szCs w:val="20"/>
        </w:rPr>
        <w:t>,</w:t>
      </w:r>
    </w:p>
    <w:p w:rsidR="00226FAB" w:rsidRDefault="00226FAB" w:rsidP="009255E8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Z-ca Kanclerza – Dyrektor ds. Ekonomiczno-</w:t>
      </w:r>
      <w:r w:rsidR="008B029C">
        <w:rPr>
          <w:sz w:val="20"/>
          <w:szCs w:val="20"/>
        </w:rPr>
        <w:t>Administracyjnych</w:t>
      </w:r>
      <w:r>
        <w:rPr>
          <w:sz w:val="20"/>
          <w:szCs w:val="20"/>
        </w:rPr>
        <w:t>,</w:t>
      </w:r>
    </w:p>
    <w:p w:rsidR="00226FAB" w:rsidRDefault="00226FAB" w:rsidP="009255E8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Kwestor,</w:t>
      </w:r>
    </w:p>
    <w:p w:rsidR="00226FAB" w:rsidRDefault="008B029C" w:rsidP="009255E8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Dział ds. Studiów i Studentów</w:t>
      </w:r>
      <w:r w:rsidR="00915778">
        <w:rPr>
          <w:sz w:val="20"/>
          <w:szCs w:val="20"/>
        </w:rPr>
        <w:t>,</w:t>
      </w:r>
    </w:p>
    <w:p w:rsidR="00226FAB" w:rsidRDefault="00226FAB" w:rsidP="009255E8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Dział Kontroli </w:t>
      </w:r>
      <w:r w:rsidR="00CF41D4">
        <w:rPr>
          <w:sz w:val="20"/>
          <w:szCs w:val="20"/>
        </w:rPr>
        <w:t>i Audytu</w:t>
      </w:r>
      <w:r>
        <w:rPr>
          <w:sz w:val="20"/>
          <w:szCs w:val="20"/>
        </w:rPr>
        <w:t>,</w:t>
      </w:r>
    </w:p>
    <w:p w:rsidR="00226FAB" w:rsidRDefault="00226FAB" w:rsidP="009255E8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a/a.</w:t>
      </w:r>
    </w:p>
    <w:p w:rsidR="00226FAB" w:rsidRPr="00226FAB" w:rsidRDefault="00226FAB" w:rsidP="00324145">
      <w:pPr>
        <w:rPr>
          <w:sz w:val="20"/>
          <w:szCs w:val="20"/>
        </w:rPr>
      </w:pPr>
    </w:p>
    <w:sectPr w:rsidR="00226FAB" w:rsidRPr="00226FAB" w:rsidSect="00575F97">
      <w:pgSz w:w="11906" w:h="16838"/>
      <w:pgMar w:top="851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6C1"/>
    <w:multiLevelType w:val="hybridMultilevel"/>
    <w:tmpl w:val="6FCC6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519"/>
    <w:multiLevelType w:val="hybridMultilevel"/>
    <w:tmpl w:val="3530F5E4"/>
    <w:lvl w:ilvl="0" w:tplc="F8EADE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2B05C70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DC749C7"/>
    <w:multiLevelType w:val="hybridMultilevel"/>
    <w:tmpl w:val="4304774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B1ADB9E">
      <w:start w:val="2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B3B04"/>
    <w:multiLevelType w:val="multilevel"/>
    <w:tmpl w:val="2ED61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0A42"/>
    <w:multiLevelType w:val="hybridMultilevel"/>
    <w:tmpl w:val="8F426DC0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7805"/>
    <w:multiLevelType w:val="hybridMultilevel"/>
    <w:tmpl w:val="32EA80C6"/>
    <w:lvl w:ilvl="0" w:tplc="80C6B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9D6938"/>
    <w:multiLevelType w:val="hybridMultilevel"/>
    <w:tmpl w:val="C1B4B7CA"/>
    <w:lvl w:ilvl="0" w:tplc="AE28D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37EB6"/>
    <w:multiLevelType w:val="hybridMultilevel"/>
    <w:tmpl w:val="B64C001A"/>
    <w:lvl w:ilvl="0" w:tplc="4B7A195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F0BA3"/>
    <w:multiLevelType w:val="hybridMultilevel"/>
    <w:tmpl w:val="83C80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D0209"/>
    <w:multiLevelType w:val="hybridMultilevel"/>
    <w:tmpl w:val="2ED61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C0345"/>
    <w:multiLevelType w:val="hybridMultilevel"/>
    <w:tmpl w:val="810C43E0"/>
    <w:lvl w:ilvl="0" w:tplc="80C6B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718E0"/>
    <w:multiLevelType w:val="hybridMultilevel"/>
    <w:tmpl w:val="E8081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0069A"/>
    <w:multiLevelType w:val="multilevel"/>
    <w:tmpl w:val="2ED61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73DDC"/>
    <w:multiLevelType w:val="hybridMultilevel"/>
    <w:tmpl w:val="827EB7E6"/>
    <w:lvl w:ilvl="0" w:tplc="E318C4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323DE8"/>
    <w:multiLevelType w:val="hybridMultilevel"/>
    <w:tmpl w:val="B4F816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D92E8C"/>
    <w:multiLevelType w:val="hybridMultilevel"/>
    <w:tmpl w:val="DF240E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A7EAC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014876"/>
    <w:multiLevelType w:val="hybridMultilevel"/>
    <w:tmpl w:val="1EAAD9CE"/>
    <w:lvl w:ilvl="0" w:tplc="80C6B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921299"/>
    <w:multiLevelType w:val="hybridMultilevel"/>
    <w:tmpl w:val="2ED61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3D12"/>
    <w:multiLevelType w:val="hybridMultilevel"/>
    <w:tmpl w:val="5DFAD4EC"/>
    <w:lvl w:ilvl="0" w:tplc="F8EADE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47046ED"/>
    <w:multiLevelType w:val="hybridMultilevel"/>
    <w:tmpl w:val="1E1C7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2AE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105733"/>
    <w:multiLevelType w:val="hybridMultilevel"/>
    <w:tmpl w:val="0EE4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45F7D"/>
    <w:multiLevelType w:val="multilevel"/>
    <w:tmpl w:val="2ED61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"/>
  </w:num>
  <w:num w:numId="9">
    <w:abstractNumId w:val="19"/>
  </w:num>
  <w:num w:numId="10">
    <w:abstractNumId w:val="7"/>
  </w:num>
  <w:num w:numId="11">
    <w:abstractNumId w:val="2"/>
  </w:num>
  <w:num w:numId="12">
    <w:abstractNumId w:val="15"/>
  </w:num>
  <w:num w:numId="13">
    <w:abstractNumId w:val="20"/>
  </w:num>
  <w:num w:numId="14">
    <w:abstractNumId w:val="11"/>
  </w:num>
  <w:num w:numId="15">
    <w:abstractNumId w:val="10"/>
  </w:num>
  <w:num w:numId="16">
    <w:abstractNumId w:val="17"/>
  </w:num>
  <w:num w:numId="17">
    <w:abstractNumId w:val="9"/>
  </w:num>
  <w:num w:numId="18">
    <w:abstractNumId w:val="4"/>
  </w:num>
  <w:num w:numId="19">
    <w:abstractNumId w:val="3"/>
  </w:num>
  <w:num w:numId="20">
    <w:abstractNumId w:val="21"/>
  </w:num>
  <w:num w:numId="21">
    <w:abstractNumId w:val="5"/>
  </w:num>
  <w:num w:numId="22">
    <w:abstractNumId w:val="12"/>
  </w:num>
  <w:num w:numId="23">
    <w:abstractNumId w:val="16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C6"/>
    <w:rsid w:val="0002542C"/>
    <w:rsid w:val="000D4A6C"/>
    <w:rsid w:val="000F5751"/>
    <w:rsid w:val="00104DAE"/>
    <w:rsid w:val="0011460C"/>
    <w:rsid w:val="00117F24"/>
    <w:rsid w:val="00124AA4"/>
    <w:rsid w:val="00130262"/>
    <w:rsid w:val="0017295B"/>
    <w:rsid w:val="001960B6"/>
    <w:rsid w:val="002160D6"/>
    <w:rsid w:val="00226FAB"/>
    <w:rsid w:val="002F2AD4"/>
    <w:rsid w:val="00322D53"/>
    <w:rsid w:val="00324145"/>
    <w:rsid w:val="003304CF"/>
    <w:rsid w:val="003B190B"/>
    <w:rsid w:val="003B72A9"/>
    <w:rsid w:val="003D13FE"/>
    <w:rsid w:val="003E28AD"/>
    <w:rsid w:val="003E693A"/>
    <w:rsid w:val="003F7FE4"/>
    <w:rsid w:val="004042FD"/>
    <w:rsid w:val="004272EA"/>
    <w:rsid w:val="00436858"/>
    <w:rsid w:val="004A313F"/>
    <w:rsid w:val="004E5F6A"/>
    <w:rsid w:val="005452A9"/>
    <w:rsid w:val="00575F97"/>
    <w:rsid w:val="005A43FC"/>
    <w:rsid w:val="006365D1"/>
    <w:rsid w:val="006975AF"/>
    <w:rsid w:val="006D65E9"/>
    <w:rsid w:val="00717B5C"/>
    <w:rsid w:val="0072747E"/>
    <w:rsid w:val="0077404A"/>
    <w:rsid w:val="00775CCE"/>
    <w:rsid w:val="007A2B8F"/>
    <w:rsid w:val="008A349A"/>
    <w:rsid w:val="008B029C"/>
    <w:rsid w:val="00915778"/>
    <w:rsid w:val="009255E8"/>
    <w:rsid w:val="00934AF7"/>
    <w:rsid w:val="009572E3"/>
    <w:rsid w:val="009627B0"/>
    <w:rsid w:val="009860A9"/>
    <w:rsid w:val="00997CEA"/>
    <w:rsid w:val="009A05D5"/>
    <w:rsid w:val="009B1B9D"/>
    <w:rsid w:val="009B5316"/>
    <w:rsid w:val="00A00EEB"/>
    <w:rsid w:val="00A017B7"/>
    <w:rsid w:val="00A11A29"/>
    <w:rsid w:val="00A20106"/>
    <w:rsid w:val="00A423ED"/>
    <w:rsid w:val="00A42B07"/>
    <w:rsid w:val="00AE7347"/>
    <w:rsid w:val="00BE5EB0"/>
    <w:rsid w:val="00C26807"/>
    <w:rsid w:val="00C644CF"/>
    <w:rsid w:val="00CC62DF"/>
    <w:rsid w:val="00CC644B"/>
    <w:rsid w:val="00CD58C6"/>
    <w:rsid w:val="00CF41D4"/>
    <w:rsid w:val="00D1340E"/>
    <w:rsid w:val="00D3083A"/>
    <w:rsid w:val="00D67880"/>
    <w:rsid w:val="00D94ED5"/>
    <w:rsid w:val="00E13C40"/>
    <w:rsid w:val="00E23C25"/>
    <w:rsid w:val="00E93998"/>
    <w:rsid w:val="00EA7902"/>
    <w:rsid w:val="00EC76FE"/>
    <w:rsid w:val="00EF3293"/>
    <w:rsid w:val="00F03DAB"/>
    <w:rsid w:val="00F36F9F"/>
    <w:rsid w:val="00F45DAE"/>
    <w:rsid w:val="00F96E4E"/>
    <w:rsid w:val="00FA05AE"/>
    <w:rsid w:val="00FB719D"/>
    <w:rsid w:val="00FC3976"/>
    <w:rsid w:val="00FF2F9B"/>
    <w:rsid w:val="00FF6CCB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4D5D7-744B-4FEA-89D7-F2FE92F4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8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D58C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D58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D58C6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58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D58C6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D58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D58C6"/>
    <w:pPr>
      <w:ind w:left="1260" w:hanging="12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D58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4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4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Your Company Name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nwoznica</dc:creator>
  <cp:keywords/>
  <dc:description/>
  <cp:lastModifiedBy>Barbara Zwolańska</cp:lastModifiedBy>
  <cp:revision>8</cp:revision>
  <cp:lastPrinted>2015-05-14T08:59:00Z</cp:lastPrinted>
  <dcterms:created xsi:type="dcterms:W3CDTF">2015-05-12T12:58:00Z</dcterms:created>
  <dcterms:modified xsi:type="dcterms:W3CDTF">2015-05-21T09:00:00Z</dcterms:modified>
</cp:coreProperties>
</file>