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248" w:rsidRPr="002D296B" w:rsidRDefault="00917248" w:rsidP="00917248">
      <w:pPr>
        <w:spacing w:after="0" w:line="240" w:lineRule="auto"/>
        <w:ind w:left="5672" w:firstLine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296B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</w:t>
      </w:r>
    </w:p>
    <w:p w:rsidR="00A04042" w:rsidRPr="002D296B" w:rsidRDefault="00DD4C52" w:rsidP="00A04042">
      <w:pPr>
        <w:spacing w:after="0" w:line="240" w:lineRule="auto"/>
        <w:ind w:left="567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do Uchwały Nr 20</w:t>
      </w:r>
      <w:bookmarkStart w:id="0" w:name="_GoBack"/>
      <w:bookmarkEnd w:id="0"/>
      <w:r w:rsidR="009A43FF">
        <w:rPr>
          <w:rFonts w:ascii="Times New Roman" w:eastAsia="Times New Roman" w:hAnsi="Times New Roman" w:cs="Times New Roman"/>
          <w:sz w:val="20"/>
          <w:szCs w:val="20"/>
          <w:lang w:eastAsia="pl-PL"/>
        </w:rPr>
        <w:t>/2017</w:t>
      </w:r>
    </w:p>
    <w:p w:rsidR="00A04042" w:rsidRPr="002D296B" w:rsidRDefault="009A43FF" w:rsidP="00A04042">
      <w:pPr>
        <w:spacing w:after="0" w:line="240" w:lineRule="auto"/>
        <w:ind w:left="567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15 lutego 2017</w:t>
      </w:r>
      <w:r w:rsidR="00A04042" w:rsidRPr="002D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</w:t>
      </w:r>
    </w:p>
    <w:p w:rsidR="00917248" w:rsidRPr="002D296B" w:rsidRDefault="00A04042" w:rsidP="00A04042">
      <w:pPr>
        <w:spacing w:after="0" w:line="240" w:lineRule="auto"/>
        <w:ind w:left="5672" w:firstLine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Senatu SUM </w:t>
      </w:r>
    </w:p>
    <w:p w:rsidR="00917248" w:rsidRPr="002D296B" w:rsidRDefault="00917248" w:rsidP="00917248">
      <w:pPr>
        <w:spacing w:after="0" w:line="240" w:lineRule="auto"/>
        <w:ind w:left="567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296B">
        <w:rPr>
          <w:rFonts w:ascii="Times New Roman" w:eastAsia="Times New Roman" w:hAnsi="Times New Roman" w:cs="Times New Roman"/>
          <w:sz w:val="20"/>
          <w:szCs w:val="20"/>
          <w:lang w:eastAsia="pl-PL"/>
        </w:rPr>
        <w:t>stanowiący załącznik Nr 1</w:t>
      </w:r>
    </w:p>
    <w:p w:rsidR="00A04042" w:rsidRPr="002D296B" w:rsidRDefault="00A04042" w:rsidP="00A04042">
      <w:pPr>
        <w:spacing w:after="0" w:line="240" w:lineRule="auto"/>
        <w:ind w:left="5672" w:firstLine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296B">
        <w:rPr>
          <w:rFonts w:ascii="Times New Roman" w:eastAsia="Times New Roman" w:hAnsi="Times New Roman" w:cs="Times New Roman"/>
          <w:sz w:val="20"/>
          <w:szCs w:val="20"/>
          <w:lang w:eastAsia="pl-PL"/>
        </w:rPr>
        <w:t>do Uchwały Nr 116/2013</w:t>
      </w:r>
    </w:p>
    <w:p w:rsidR="00A04042" w:rsidRPr="002D296B" w:rsidRDefault="00A04042" w:rsidP="00A04042">
      <w:pPr>
        <w:spacing w:after="0" w:line="240" w:lineRule="auto"/>
        <w:ind w:left="5672" w:firstLine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296B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26 czerwca 2013 r.</w:t>
      </w:r>
    </w:p>
    <w:p w:rsidR="00A04042" w:rsidRPr="002D296B" w:rsidRDefault="00A04042" w:rsidP="00A04042">
      <w:pPr>
        <w:spacing w:after="0" w:line="240" w:lineRule="auto"/>
        <w:ind w:left="567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296B">
        <w:rPr>
          <w:rFonts w:ascii="Times New Roman" w:eastAsia="Times New Roman" w:hAnsi="Times New Roman" w:cs="Times New Roman"/>
          <w:sz w:val="20"/>
          <w:szCs w:val="20"/>
          <w:lang w:eastAsia="pl-PL"/>
        </w:rPr>
        <w:t>Senatu SUM</w:t>
      </w:r>
    </w:p>
    <w:p w:rsidR="00917248" w:rsidRPr="002D296B" w:rsidRDefault="00917248" w:rsidP="00917248">
      <w:pPr>
        <w:spacing w:after="0" w:line="240" w:lineRule="auto"/>
        <w:ind w:left="567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17248" w:rsidRPr="002D296B" w:rsidRDefault="00917248" w:rsidP="00917248">
      <w:pPr>
        <w:spacing w:after="0" w:line="240" w:lineRule="auto"/>
        <w:ind w:left="567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917248" w:rsidP="0091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917248" w:rsidP="00917248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Zasady pobierania opłat za usługi edukacyjne na studiach prowadzonych w języku angielskim w Śląskim Uniwersytecie Medycznym w Katowicach</w:t>
      </w:r>
    </w:p>
    <w:p w:rsidR="00917248" w:rsidRPr="002D296B" w:rsidRDefault="00917248" w:rsidP="0091724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17248" w:rsidRPr="002D296B" w:rsidRDefault="00917248" w:rsidP="00917248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Tekst jednolity</w:t>
      </w:r>
    </w:p>
    <w:p w:rsidR="00917248" w:rsidRPr="002D296B" w:rsidRDefault="00917248" w:rsidP="00917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17248" w:rsidRPr="002D296B" w:rsidRDefault="00917248" w:rsidP="00917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Rodzaje opłat</w:t>
      </w:r>
    </w:p>
    <w:p w:rsidR="00917248" w:rsidRPr="002D296B" w:rsidRDefault="00917248" w:rsidP="00917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917248" w:rsidRPr="002D296B" w:rsidRDefault="00917248" w:rsidP="009172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</w:t>
      </w:r>
    </w:p>
    <w:p w:rsidR="00917248" w:rsidRPr="002D296B" w:rsidRDefault="00917248" w:rsidP="00917248">
      <w:pPr>
        <w:numPr>
          <w:ilvl w:val="0"/>
          <w:numId w:val="4"/>
        </w:num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Rodzaje opłat:</w:t>
      </w:r>
    </w:p>
    <w:p w:rsidR="00917248" w:rsidRPr="002D296B" w:rsidRDefault="00917248" w:rsidP="00917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917248" w:rsidP="00917248">
      <w:pPr>
        <w:numPr>
          <w:ilvl w:val="1"/>
          <w:numId w:val="4"/>
        </w:numPr>
        <w:tabs>
          <w:tab w:val="left" w:pos="360"/>
          <w:tab w:val="num" w:pos="720"/>
        </w:tabs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jednorazowa opłata za postępowanie </w:t>
      </w:r>
      <w:r w:rsidR="0054349E"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związane z przyjęciem na studia,</w:t>
      </w:r>
    </w:p>
    <w:p w:rsidR="00917248" w:rsidRPr="002D296B" w:rsidRDefault="00917248" w:rsidP="0091724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917248" w:rsidP="00917248">
      <w:pPr>
        <w:numPr>
          <w:ilvl w:val="1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opłata za zajęcia dydaktyczne realizowane w systemie studiów stacjonarnych prowadzonych w języku angielskim tzw. </w:t>
      </w:r>
      <w:r w:rsidRPr="002D296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„czesne”</w:t>
      </w:r>
      <w:r w:rsidRPr="002D296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zajęcia (rotacje) kliniczne na kierunku lekarskim i praktyki wakacyjne,</w:t>
      </w:r>
    </w:p>
    <w:p w:rsidR="00917248" w:rsidRPr="002D296B" w:rsidRDefault="00917248" w:rsidP="00917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917248" w:rsidP="00917248">
      <w:pPr>
        <w:numPr>
          <w:ilvl w:val="1"/>
          <w:numId w:val="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opłata za dodatkowe usługi edukacyjne wynikające z niedostatecznych postępów </w:t>
      </w: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nauce tj. za:</w:t>
      </w:r>
    </w:p>
    <w:p w:rsidR="00917248" w:rsidRPr="002D296B" w:rsidRDefault="00917248" w:rsidP="009172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917248" w:rsidP="00917248">
      <w:pPr>
        <w:numPr>
          <w:ilvl w:val="2"/>
          <w:numId w:val="4"/>
        </w:numPr>
        <w:tabs>
          <w:tab w:val="num" w:pos="1440"/>
        </w:tabs>
        <w:spacing w:after="0" w:line="240" w:lineRule="auto"/>
        <w:ind w:hanging="12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powtarzanie roku,</w:t>
      </w:r>
    </w:p>
    <w:p w:rsidR="00917248" w:rsidRPr="002D296B" w:rsidRDefault="00917248" w:rsidP="00917248">
      <w:pPr>
        <w:numPr>
          <w:ilvl w:val="2"/>
          <w:numId w:val="4"/>
        </w:numPr>
        <w:tabs>
          <w:tab w:val="num" w:pos="1440"/>
        </w:tabs>
        <w:spacing w:after="0" w:line="240" w:lineRule="auto"/>
        <w:ind w:hanging="12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powtarzanie semestru,</w:t>
      </w:r>
    </w:p>
    <w:p w:rsidR="00917248" w:rsidRPr="002D296B" w:rsidRDefault="00917248" w:rsidP="00917248">
      <w:pPr>
        <w:numPr>
          <w:ilvl w:val="2"/>
          <w:numId w:val="4"/>
        </w:numPr>
        <w:tabs>
          <w:tab w:val="num" w:pos="1440"/>
        </w:tabs>
        <w:spacing w:after="0" w:line="240" w:lineRule="auto"/>
        <w:ind w:hanging="12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powtarzanie przedmiotu,</w:t>
      </w:r>
    </w:p>
    <w:p w:rsidR="00917248" w:rsidRPr="002D296B" w:rsidRDefault="00917248" w:rsidP="00917248">
      <w:pPr>
        <w:numPr>
          <w:ilvl w:val="2"/>
          <w:numId w:val="4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odpłatność za wszystkie zajęcia na powtarzanych latach studiów w związku </w:t>
      </w: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reaktywacją w prawach studenta,</w:t>
      </w:r>
    </w:p>
    <w:p w:rsidR="00917248" w:rsidRPr="002D296B" w:rsidRDefault="00917248" w:rsidP="00917248">
      <w:pPr>
        <w:numPr>
          <w:ilvl w:val="2"/>
          <w:numId w:val="4"/>
        </w:numPr>
        <w:tabs>
          <w:tab w:val="num" w:pos="1440"/>
        </w:tabs>
        <w:spacing w:after="0" w:line="240" w:lineRule="auto"/>
        <w:ind w:hanging="12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uzupełnienie opuszczonych zajęć,</w:t>
      </w:r>
    </w:p>
    <w:p w:rsidR="00917248" w:rsidRPr="002D296B" w:rsidRDefault="00917248" w:rsidP="00917248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917248" w:rsidP="00917248">
      <w:pPr>
        <w:numPr>
          <w:ilvl w:val="1"/>
          <w:numId w:val="4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z tytułu uzupełnienia różnic programowych w przypadku przyjęcia studenta na studia w drodze przeniesienia z innej uczelni,</w:t>
      </w:r>
    </w:p>
    <w:p w:rsidR="00917248" w:rsidRPr="002D296B" w:rsidRDefault="00917248" w:rsidP="00917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917248" w:rsidP="00917248">
      <w:pPr>
        <w:numPr>
          <w:ilvl w:val="1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za sporządzenie dokumentów związanych z przebiegiem studiów, w tym za wydanie:</w:t>
      </w:r>
    </w:p>
    <w:p w:rsidR="00917248" w:rsidRPr="002D296B" w:rsidRDefault="00917248" w:rsidP="00917248">
      <w:pPr>
        <w:tabs>
          <w:tab w:val="left" w:pos="720"/>
          <w:tab w:val="left" w:pos="14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917248" w:rsidP="00917248">
      <w:pPr>
        <w:numPr>
          <w:ilvl w:val="2"/>
          <w:numId w:val="4"/>
        </w:numPr>
        <w:tabs>
          <w:tab w:val="left" w:pos="720"/>
          <w:tab w:val="left" w:pos="14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elektronicznej legitymacji studenckiej,</w:t>
      </w:r>
    </w:p>
    <w:p w:rsidR="00917248" w:rsidRPr="002D296B" w:rsidRDefault="00917248" w:rsidP="00917248">
      <w:pPr>
        <w:numPr>
          <w:ilvl w:val="2"/>
          <w:numId w:val="4"/>
        </w:numPr>
        <w:tabs>
          <w:tab w:val="left" w:pos="720"/>
          <w:tab w:val="left" w:pos="14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indeksu,</w:t>
      </w:r>
    </w:p>
    <w:p w:rsidR="00917248" w:rsidRPr="002D296B" w:rsidRDefault="00917248" w:rsidP="00917248">
      <w:pPr>
        <w:numPr>
          <w:ilvl w:val="2"/>
          <w:numId w:val="4"/>
        </w:numPr>
        <w:tabs>
          <w:tab w:val="left" w:pos="720"/>
          <w:tab w:val="left" w:pos="14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dyplomu, </w:t>
      </w:r>
    </w:p>
    <w:p w:rsidR="00917248" w:rsidRPr="002D296B" w:rsidRDefault="00917248" w:rsidP="00917248">
      <w:pPr>
        <w:numPr>
          <w:ilvl w:val="2"/>
          <w:numId w:val="4"/>
        </w:numPr>
        <w:tabs>
          <w:tab w:val="left" w:pos="720"/>
          <w:tab w:val="left" w:pos="14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dodatkowego odpisu dyplomu w języku obcym,</w:t>
      </w:r>
    </w:p>
    <w:p w:rsidR="00917248" w:rsidRPr="002D296B" w:rsidRDefault="00917248" w:rsidP="00917248">
      <w:pPr>
        <w:numPr>
          <w:ilvl w:val="2"/>
          <w:numId w:val="4"/>
        </w:numPr>
        <w:tabs>
          <w:tab w:val="left" w:pos="720"/>
          <w:tab w:val="left" w:pos="14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za wydanie duplikatów dokumentów, wymienionych od lit. a) do</w:t>
      </w:r>
      <w:r w:rsidR="0054349E"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d)</w:t>
      </w: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917248" w:rsidRPr="002D296B" w:rsidRDefault="00917248" w:rsidP="0091724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917248" w:rsidP="00917248">
      <w:pPr>
        <w:numPr>
          <w:ilvl w:val="1"/>
          <w:numId w:val="4"/>
        </w:numPr>
        <w:tabs>
          <w:tab w:val="num" w:pos="720"/>
        </w:tabs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opłaty za wydanie karty bibliotecznej i jej duplikatu,</w:t>
      </w:r>
    </w:p>
    <w:p w:rsidR="00917248" w:rsidRPr="002D296B" w:rsidRDefault="00917248" w:rsidP="00917248">
      <w:pPr>
        <w:numPr>
          <w:ilvl w:val="1"/>
          <w:numId w:val="4"/>
        </w:numPr>
        <w:tabs>
          <w:tab w:val="num" w:pos="720"/>
        </w:tabs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za egzaminy NBME.</w:t>
      </w:r>
    </w:p>
    <w:p w:rsidR="00917248" w:rsidRPr="002D296B" w:rsidRDefault="00917248" w:rsidP="009172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17248" w:rsidRPr="002D296B" w:rsidRDefault="00917248" w:rsidP="00917248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opłat, o których mowa w ust. 1 i terminy ich wpłacania ustala Rektor, </w:t>
      </w: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zastrzeżeniem</w:t>
      </w:r>
      <w:r w:rsidR="00FB3B95"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3B95" w:rsidRPr="002D296B">
        <w:rPr>
          <w:rFonts w:ascii="Times New Roman" w:eastAsia="Times New Roman" w:hAnsi="Times New Roman"/>
          <w:sz w:val="24"/>
          <w:szCs w:val="24"/>
          <w:lang w:eastAsia="pl-PL"/>
        </w:rPr>
        <w:t>§ 3 ust. 2 oraz</w:t>
      </w:r>
      <w:r w:rsidR="00DC2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4 ust. </w:t>
      </w:r>
      <w:r w:rsidR="00133986" w:rsidRPr="00DC2B9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przy uwzględnieniu kosztów ponoszonych </w:t>
      </w:r>
      <w:r w:rsidR="00636158"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z tego tytułu przez Uczelnię oraz obowiązujących w tym zakresie przepisów prawa.</w:t>
      </w:r>
    </w:p>
    <w:p w:rsidR="00917248" w:rsidRPr="002D296B" w:rsidRDefault="00917248" w:rsidP="00917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917248" w:rsidP="00917248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opłat, o których mowa w ust. 1 pkt 7 ustalana jest przez NBME a podawana do wiadomości studenta Zarządzeniem Rektora.</w:t>
      </w:r>
    </w:p>
    <w:p w:rsidR="00917248" w:rsidRPr="002D296B" w:rsidRDefault="00917248" w:rsidP="00917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917248" w:rsidP="009172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18"/>
          <w:lang w:eastAsia="pl-PL"/>
        </w:rPr>
      </w:pPr>
      <w:r w:rsidRPr="002D296B">
        <w:rPr>
          <w:rFonts w:ascii="Times New Roman" w:eastAsia="Times New Roman" w:hAnsi="Times New Roman" w:cs="Times New Roman"/>
          <w:b/>
          <w:bCs/>
          <w:sz w:val="24"/>
          <w:szCs w:val="18"/>
          <w:lang w:eastAsia="pl-PL"/>
        </w:rPr>
        <w:t>Zasady wnoszenia opłat</w:t>
      </w:r>
    </w:p>
    <w:p w:rsidR="00917248" w:rsidRPr="002D296B" w:rsidRDefault="00917248" w:rsidP="00917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917248" w:rsidP="00917248">
      <w:pPr>
        <w:tabs>
          <w:tab w:val="num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</w:p>
    <w:p w:rsidR="00917248" w:rsidRPr="002D296B" w:rsidRDefault="00917248" w:rsidP="00917248">
      <w:pPr>
        <w:tabs>
          <w:tab w:val="num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17248" w:rsidRPr="002D296B" w:rsidRDefault="00917248" w:rsidP="00917248">
      <w:pPr>
        <w:numPr>
          <w:ilvl w:val="3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Opłaty, o których mowa w niniejszych Zasadach wnoszone są w walucie i na zasadach określonych Zarządzeniem Rektora.</w:t>
      </w:r>
    </w:p>
    <w:p w:rsidR="00917248" w:rsidRPr="002D296B" w:rsidRDefault="00917248" w:rsidP="009172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17248" w:rsidRPr="002D296B" w:rsidRDefault="00917248" w:rsidP="00917248">
      <w:pPr>
        <w:numPr>
          <w:ilvl w:val="3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Studenci polscy wnoszą opłaty w walucie określonej Zarządzeniem Rektora </w:t>
      </w: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możliwością przeliczenia USD lub EURO na złote polskie według kursu średniego Narodowego Banku Polskiego w dniu wpłaty.</w:t>
      </w:r>
    </w:p>
    <w:p w:rsidR="00917248" w:rsidRPr="002D296B" w:rsidRDefault="00917248" w:rsidP="0091724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17248" w:rsidRPr="002D296B" w:rsidRDefault="00917248" w:rsidP="00917248">
      <w:pPr>
        <w:numPr>
          <w:ilvl w:val="3"/>
          <w:numId w:val="4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Dowody wpłaty należności muszą zawierać następujące dane: nazwa Uczelni, numer rachunku bankowego, imię i nazwisko studenta z podaniem tytułu wpłaty, Wydział, rok, semestr, kierunek studiów.</w:t>
      </w:r>
    </w:p>
    <w:p w:rsidR="00917248" w:rsidRPr="002D296B" w:rsidRDefault="00917248" w:rsidP="00917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917248" w:rsidP="00917248">
      <w:pPr>
        <w:numPr>
          <w:ilvl w:val="3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Brak danych określonych w ust. 3 zwalnia Uczelnię z odpowiedzialności za wynikłe</w:t>
      </w: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tego tytułu następstwa związane z błędnym zakwalifikowaniem wpłaty.</w:t>
      </w:r>
    </w:p>
    <w:p w:rsidR="00917248" w:rsidRPr="002D296B" w:rsidRDefault="00917248" w:rsidP="00917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917248" w:rsidP="00917248">
      <w:pPr>
        <w:numPr>
          <w:ilvl w:val="3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uważa się za dokonane z chwilą wpływu środków pieniężnych na rachunek bankowy Uczelni.</w:t>
      </w:r>
    </w:p>
    <w:p w:rsidR="00917248" w:rsidRPr="002D296B" w:rsidRDefault="00917248" w:rsidP="0091724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917248" w:rsidP="00917248">
      <w:pPr>
        <w:numPr>
          <w:ilvl w:val="3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Przekroczenie terminu wymaganych opłat określonych w Zasadach stanowi podstawę do naliczenia i pobrania odsetek ustawowych, na zasadach określonych w ust. 7.</w:t>
      </w:r>
    </w:p>
    <w:p w:rsidR="00917248" w:rsidRPr="002D296B" w:rsidRDefault="00917248" w:rsidP="00917248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917248" w:rsidP="00917248">
      <w:pPr>
        <w:numPr>
          <w:ilvl w:val="3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Odsetki ustawowe od nieterminowo wniesionych opłat nalicza się począwszy </w:t>
      </w: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 pierwszego dnia zwłoki w dokonaniu opłaty do dnia, o którym mowa w ust. 5.</w:t>
      </w:r>
    </w:p>
    <w:p w:rsidR="00917248" w:rsidRPr="002D296B" w:rsidRDefault="00917248" w:rsidP="0091724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917248" w:rsidP="00917248">
      <w:pPr>
        <w:numPr>
          <w:ilvl w:val="3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wpłaty dokonanej przez studenta na nieprawidłowy rachunek bankowy przypisany do danej waluty student pokrywa różnicę wynikłą z jej wyceny (różnice kursowe). </w:t>
      </w:r>
    </w:p>
    <w:p w:rsidR="00917248" w:rsidRPr="002D296B" w:rsidRDefault="00917248" w:rsidP="0091724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17248" w:rsidRPr="002D296B" w:rsidRDefault="00917248" w:rsidP="00917248">
      <w:pPr>
        <w:tabs>
          <w:tab w:val="num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3</w:t>
      </w:r>
    </w:p>
    <w:p w:rsidR="00917248" w:rsidRPr="002D296B" w:rsidRDefault="00917248" w:rsidP="0091724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17248" w:rsidRPr="002D296B" w:rsidRDefault="00917248" w:rsidP="00917248">
      <w:pPr>
        <w:numPr>
          <w:ilvl w:val="3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Opłata, o której mowa w § 1 ust. 1 pkt 1 </w:t>
      </w:r>
      <w:r w:rsidR="0010356C"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może być wyższa od opłaty maksymalnej ustalonej w drodze rozporządzenia ministra właściwego ds. szkolnictwa wyższego.</w:t>
      </w:r>
    </w:p>
    <w:p w:rsidR="0010356C" w:rsidRPr="002D296B" w:rsidRDefault="0010356C" w:rsidP="0010356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</w:p>
    <w:p w:rsidR="00917248" w:rsidRPr="002D296B" w:rsidRDefault="007A470D" w:rsidP="00917248">
      <w:pPr>
        <w:numPr>
          <w:ilvl w:val="3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i termin wniesienia opłaty, o której mowa w ust. 1 określa Uch</w:t>
      </w:r>
      <w:r w:rsidR="0054349E"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wała Senatu </w:t>
      </w:r>
      <w:r w:rsidR="0054349E"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warunków </w:t>
      </w: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i trybu rekrutacji na studia prowadzone w języku  angielskim na dany rok akademicki.</w:t>
      </w:r>
    </w:p>
    <w:p w:rsidR="007A470D" w:rsidRPr="002D296B" w:rsidRDefault="007A470D" w:rsidP="007A470D">
      <w:pPr>
        <w:pStyle w:val="Akapitzlist"/>
        <w:spacing w:after="0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</w:p>
    <w:p w:rsidR="00917248" w:rsidRPr="002D296B" w:rsidRDefault="00917248" w:rsidP="009172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§ 4</w:t>
      </w:r>
    </w:p>
    <w:p w:rsidR="00917248" w:rsidRPr="002D296B" w:rsidRDefault="00917248" w:rsidP="009172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17248" w:rsidRPr="002D296B" w:rsidRDefault="00917248" w:rsidP="009172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1. Opłaty za „czesne” pobierane są w następujących terminach:</w:t>
      </w:r>
    </w:p>
    <w:p w:rsidR="00917248" w:rsidRPr="002D296B" w:rsidRDefault="00917248" w:rsidP="00917248">
      <w:pPr>
        <w:numPr>
          <w:ilvl w:val="0"/>
          <w:numId w:val="6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za semestr zimowy najpóźniej do 30 września,</w:t>
      </w:r>
    </w:p>
    <w:p w:rsidR="00917248" w:rsidRPr="002D296B" w:rsidRDefault="00917248" w:rsidP="00917248">
      <w:pPr>
        <w:numPr>
          <w:ilvl w:val="0"/>
          <w:numId w:val="6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za semestr letni najpóźniej do 15 lutego.</w:t>
      </w:r>
    </w:p>
    <w:p w:rsidR="005016C4" w:rsidRPr="002D296B" w:rsidRDefault="005016C4" w:rsidP="005016C4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36158" w:rsidRPr="002D296B" w:rsidRDefault="00636158" w:rsidP="005016C4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 studentów odbywających studia w oparciu o pożyczkę rządu USA za termin wnies</w:t>
      </w:r>
      <w:r w:rsidR="005016C4"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enia opłaty </w:t>
      </w:r>
      <w:r w:rsidR="008F3348"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„czesnego” </w:t>
      </w:r>
      <w:r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uznaje się </w:t>
      </w:r>
      <w:r w:rsidR="005016C4"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datę wpływu środk</w:t>
      </w:r>
      <w:r w:rsidR="00220CD9"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ów finansowych na konto Uczelni. Wniesienie opłaty musi zostać dokonane nie </w:t>
      </w:r>
      <w:r w:rsidR="000B2AED"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później niż do końca </w:t>
      </w:r>
      <w:r w:rsidR="008F3348"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zajęć dydaktycznych w </w:t>
      </w:r>
      <w:r w:rsidR="000B2AED"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semestr</w:t>
      </w:r>
      <w:r w:rsidR="008F3348"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</w:t>
      </w:r>
      <w:r w:rsidR="000B2AED"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 który wnoszona jest opłata.</w:t>
      </w:r>
    </w:p>
    <w:p w:rsidR="00917248" w:rsidRPr="002D296B" w:rsidRDefault="00917248" w:rsidP="00917248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17248" w:rsidRPr="002D296B" w:rsidRDefault="00917248" w:rsidP="00917248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za rotacje kliniczne na kierunku lekarskim i praktyki wakacyjne wnoszone są przez studentów w terminie do 15 dni od dnia rozpoczęcia rotacji klinicznej lub praktyki wakacyjnej</w:t>
      </w:r>
      <w:r w:rsidRPr="002D29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przypadającej na dany semestr</w:t>
      </w:r>
      <w:r w:rsidRPr="002D29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ustalonych harmonogramem</w:t>
      </w:r>
      <w:r w:rsidR="00DC2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studiów, </w:t>
      </w:r>
      <w:r w:rsidR="00DC2B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zastrzeżeniem ust. </w:t>
      </w:r>
      <w:r w:rsidR="00F444DC" w:rsidRPr="00DC2B9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.  Wysokość opłaty za rotacje kliniczne i praktyki wakacyjne obliczana jest w odniesieniu do liczby tygodni przypadających na daną rotację lub praktykę.</w:t>
      </w:r>
    </w:p>
    <w:p w:rsidR="00917248" w:rsidRPr="002D296B" w:rsidRDefault="00917248" w:rsidP="00917248">
      <w:pPr>
        <w:spacing w:after="120" w:line="240" w:lineRule="auto"/>
        <w:ind w:left="283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</w:p>
    <w:p w:rsidR="00917248" w:rsidRPr="002D296B" w:rsidRDefault="00917248" w:rsidP="00917248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Terminy opłat za rotacje kliniczne na kierunku lekarskim i praktyki wakacyjne wnoszone za pośrednictwem firmy rekrutującej, określają odrębne umowy.</w:t>
      </w:r>
    </w:p>
    <w:p w:rsidR="00917248" w:rsidRPr="002D296B" w:rsidRDefault="00917248" w:rsidP="0091724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917248" w:rsidRDefault="00917248" w:rsidP="00917248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Opłaty, o których mowa § 1 ust.1 pkt 3 i 4 wnoszone są w terminach </w:t>
      </w:r>
      <w:r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wyznaczonych przez właściwego Dziekana</w:t>
      </w: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A43FF" w:rsidRDefault="009A43FF" w:rsidP="009A43FF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43FF" w:rsidRPr="00DC2B9F" w:rsidRDefault="009A43FF" w:rsidP="00F444DC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B9F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 powtarzający rok studiów, któremu Dziekan udz</w:t>
      </w:r>
      <w:r w:rsidR="00BF6491">
        <w:rPr>
          <w:rFonts w:ascii="Times New Roman" w:eastAsia="Times New Roman" w:hAnsi="Times New Roman" w:cs="Times New Roman"/>
          <w:sz w:val="24"/>
          <w:szCs w:val="24"/>
          <w:lang w:eastAsia="pl-PL"/>
        </w:rPr>
        <w:t>ielił zgody na uczestniczenie w </w:t>
      </w:r>
      <w:r w:rsidRPr="00DC2B9F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zajęciach następnego roku z przedmiotów będących kontynuacją roku poprzedniego, wnosi opłatę za zajęcia kontynuowane w wysokości okr</w:t>
      </w:r>
      <w:r w:rsidR="00BF6491">
        <w:rPr>
          <w:rFonts w:ascii="Times New Roman" w:eastAsia="Times New Roman" w:hAnsi="Times New Roman" w:cs="Times New Roman"/>
          <w:sz w:val="24"/>
          <w:szCs w:val="24"/>
          <w:lang w:eastAsia="pl-PL"/>
        </w:rPr>
        <w:t>eślonej Zarządzeniem Rektora. W </w:t>
      </w:r>
      <w:r w:rsidRPr="00DC2B9F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kolejnym roku opłata czesnego ulega zmniejszeniu o wniesioną kwotę w roku poprzednim.</w:t>
      </w:r>
    </w:p>
    <w:p w:rsidR="00917248" w:rsidRPr="002D296B" w:rsidRDefault="00917248" w:rsidP="00917248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940F1C" w:rsidP="00917248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917248"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. Wszystkie nadpłaty z tytułu wnoszonych opłat podlegają zwrotowi po zakończeniu procesu kształcenia na pisemny wniosek studenta w kasie Uczelni lub na podane przez studenta konto bankowe, z zastrzeżeniem ust. 6 i 7.</w:t>
      </w:r>
    </w:p>
    <w:p w:rsidR="00917248" w:rsidRPr="002D296B" w:rsidRDefault="00917248" w:rsidP="00917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940F1C" w:rsidP="00917248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917248"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. Zwrotowi w kasie Uczelni podlegają wyłącznie kwoty nadpłat wynoszące poniżej 75,00 EUR lub 100,00 USD po przeliczeniu na polskie złote. Na wniosek studenta nadpłaty mogą zostać zwrócone na wskazane konto bank</w:t>
      </w:r>
      <w:r w:rsidR="00E9414C">
        <w:rPr>
          <w:rFonts w:ascii="Times New Roman" w:eastAsia="Times New Roman" w:hAnsi="Times New Roman" w:cs="Times New Roman"/>
          <w:sz w:val="24"/>
          <w:szCs w:val="24"/>
          <w:lang w:eastAsia="pl-PL"/>
        </w:rPr>
        <w:t>owe, przy czym koszty bankowe i </w:t>
      </w:r>
      <w:r w:rsidR="00917248"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administracyjne zwrotu nadpłaty obciążają studenta.</w:t>
      </w:r>
    </w:p>
    <w:p w:rsidR="00917248" w:rsidRPr="002D296B" w:rsidRDefault="00917248" w:rsidP="00917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2572C2" w:rsidP="00917248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917248"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Nadpłaty wynoszące powyżej 75,00 EUR lub 100,00 USD podlegają wyłącznie zwrotowi na wskazane przez studenta konto bankowe z podaniem prawidłowych danych dotyczących warunków płatności (adres zamieszkania, numer konta bankowego, nazwa banku, Swift </w:t>
      </w:r>
      <w:proofErr w:type="spellStart"/>
      <w:r w:rsidR="00917248"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code</w:t>
      </w:r>
      <w:proofErr w:type="spellEnd"/>
      <w:r w:rsidR="00917248"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). Koszty bankowe i administracyjne zwrotu nadpłat obciążają studenta.</w:t>
      </w:r>
    </w:p>
    <w:p w:rsidR="00917248" w:rsidRPr="002D296B" w:rsidRDefault="00917248" w:rsidP="00917248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2572C2" w:rsidP="00917248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917248"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gdy koszty bankowe i administracyjne przewyższają kwotę zwrotu nadpłaty, nadpłata podlega zwrotowi w kasie Uczelni.</w:t>
      </w:r>
    </w:p>
    <w:p w:rsidR="00917248" w:rsidRPr="002D296B" w:rsidRDefault="00917248" w:rsidP="00917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470D" w:rsidRPr="00BF6491" w:rsidRDefault="002572C2" w:rsidP="007303EF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917248"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. Odpowiedzialność za prawidłowe dane dotyczące konta bankowego spoczywa na studencie.</w:t>
      </w:r>
    </w:p>
    <w:p w:rsidR="007303EF" w:rsidRDefault="007303EF" w:rsidP="009172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17248" w:rsidRPr="002D296B" w:rsidRDefault="00917248" w:rsidP="009172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§ 5</w:t>
      </w:r>
    </w:p>
    <w:p w:rsidR="00917248" w:rsidRPr="002D296B" w:rsidRDefault="00917248" w:rsidP="009172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17248" w:rsidRPr="002D296B" w:rsidRDefault="00917248" w:rsidP="00917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Opłaty, o których mowa w § 1 ust. 1 pkt 5 - 7 wnoszone są przed wydaniem dokumentu oraz przystąpieniem do egzaminu.</w:t>
      </w:r>
    </w:p>
    <w:p w:rsidR="00917248" w:rsidRPr="002D296B" w:rsidRDefault="00917248" w:rsidP="00917248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6</w:t>
      </w:r>
    </w:p>
    <w:p w:rsidR="00917248" w:rsidRPr="002D296B" w:rsidRDefault="00917248" w:rsidP="00917248">
      <w:pPr>
        <w:numPr>
          <w:ilvl w:val="1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Student, który nie ureguluje opłat określonych w § 1 ust. 1 pkt </w:t>
      </w:r>
      <w:r w:rsidR="00C3601B"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- 4)</w:t>
      </w: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we wskazanych terminach zostaje niedopuszczony do zajęć do dnia uregulowania wszystkich zaległych zobowiązań.</w:t>
      </w:r>
    </w:p>
    <w:p w:rsidR="00917248" w:rsidRPr="002D296B" w:rsidRDefault="00917248" w:rsidP="009172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917248" w:rsidP="00917248">
      <w:pPr>
        <w:numPr>
          <w:ilvl w:val="1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Studentowi nie przysługuje prawo do bezpłatnego uzupełnienia opuszczonych zajęć. Uzupełnienie powstałych zaległości możliwe jest wyłącznie po uiszczeniu przez studenta opłaty, obliczonej w odniesieniu do ilości zajęć, na których był nieobecny.</w:t>
      </w:r>
    </w:p>
    <w:p w:rsidR="00917248" w:rsidRPr="002D296B" w:rsidRDefault="00917248" w:rsidP="0091724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917248" w:rsidP="00917248">
      <w:pPr>
        <w:numPr>
          <w:ilvl w:val="1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Kontynuacja studiów na kolejnym roku/semestrze studiów będzie możliwa jedynie po uregulowaniu przez studenta wszystkich należności względem Uczelni.</w:t>
      </w:r>
    </w:p>
    <w:p w:rsidR="00917248" w:rsidRPr="002D296B" w:rsidRDefault="00917248" w:rsidP="00917248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</w:p>
    <w:p w:rsidR="00917248" w:rsidRPr="002D296B" w:rsidRDefault="00917248" w:rsidP="00917248">
      <w:pPr>
        <w:numPr>
          <w:ilvl w:val="1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zalegania z opłatami o których mowa w § 1 ust. 1 pkt 1 – 4 przez okres dłuższy niż 3 miesiące </w:t>
      </w:r>
      <w:r w:rsidR="00AA63BE"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Dziekan skreśl</w:t>
      </w:r>
      <w:r w:rsidR="00845E93"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A63BE"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studenta </w:t>
      </w: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listy studentów. </w:t>
      </w:r>
      <w:r w:rsidR="00AA63BE"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Od decyzji Dziekana służy studentowi odwołanie do Rektora w terminie 14 dni od daty jej otrzymania. Decyzja Rektora jest ostateczna.</w:t>
      </w:r>
    </w:p>
    <w:p w:rsidR="008F3348" w:rsidRPr="002D296B" w:rsidRDefault="008F3348" w:rsidP="008F3348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2AED" w:rsidRPr="002D296B" w:rsidRDefault="000B2AED" w:rsidP="00917248">
      <w:pPr>
        <w:numPr>
          <w:ilvl w:val="1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studentów odbywających </w:t>
      </w:r>
      <w:r w:rsidR="008F3348"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studia w oparciu o pożyczkę rządu USA, bieg terminu </w:t>
      </w:r>
      <w:r w:rsidR="008F3348"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 miesięcznego rozpoczyna się z pierwszym dniem  po  zakończeniu zajęć dydaktycznych w semestrze za który wnoszona jest opłata.</w:t>
      </w:r>
    </w:p>
    <w:p w:rsidR="00917248" w:rsidRPr="002D296B" w:rsidRDefault="00917248" w:rsidP="0091724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917248" w:rsidP="00917248">
      <w:pPr>
        <w:numPr>
          <w:ilvl w:val="1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pisemnej rezygnacji ze studiów przez studenta skutkuje skreśleniem z listy studentów. Za datę rezygnacji ze studiów przyjmuje się datę wpływu pisma o rezygnacji do dziekanatu.</w:t>
      </w:r>
    </w:p>
    <w:p w:rsidR="00917248" w:rsidRPr="002D296B" w:rsidRDefault="00917248" w:rsidP="0091724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917248" w:rsidP="00917248">
      <w:pPr>
        <w:numPr>
          <w:ilvl w:val="1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Skreślenie z listy studentów nie zwalnia z obowiązku uiszczenia wszelkich należnych Uczelni opłat.</w:t>
      </w:r>
    </w:p>
    <w:p w:rsidR="00917248" w:rsidRPr="002D296B" w:rsidRDefault="00917248" w:rsidP="00917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917248" w:rsidP="00917248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Student, który nie ureguluje opłat należnych Uczelni nie otrzyma żadnych dokumentów potwierdzających odbyty i bieżący tok studiów (przebieg studiów, zaświadczenia </w:t>
      </w: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statusie studenta, itp.), decyzji administracyjnych (urlop dziekański, powtarzanie, przedłużenie terminu płatności, zakwaterowanie w DS) oraz nie uzyska zgody na przedłużenie ważności legitymacji studenckiej.</w:t>
      </w:r>
    </w:p>
    <w:p w:rsidR="00917248" w:rsidRPr="002D296B" w:rsidRDefault="00917248" w:rsidP="0091724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iCs/>
          <w:strike/>
          <w:sz w:val="24"/>
          <w:szCs w:val="24"/>
          <w:lang w:eastAsia="pl-PL"/>
        </w:rPr>
      </w:pPr>
    </w:p>
    <w:p w:rsidR="00917248" w:rsidRPr="002D296B" w:rsidRDefault="00BF6491" w:rsidP="0091724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917248"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  <w:r w:rsidR="00917248"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szczególnie uzasadnionych przypadkach, na wniosek studenta </w:t>
      </w:r>
      <w:r w:rsidR="00143520"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Rektor </w:t>
      </w:r>
      <w:r w:rsidR="00AA63BE"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może </w:t>
      </w:r>
      <w:r w:rsidR="00CB1F5D"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przedłużyć </w:t>
      </w:r>
      <w:r w:rsidR="00917248"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termin wniesienia opłaty </w:t>
      </w:r>
      <w:r w:rsidR="00CB1F5D"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której mowa w § 1 ust. 1 pkt. 2-4 lub wyrazić zgodę na wniesienie opłaty w ratach</w:t>
      </w:r>
      <w:r w:rsidR="00917248"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917248" w:rsidRPr="002D296B" w:rsidRDefault="00917248" w:rsidP="0091724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17248" w:rsidRDefault="00917248" w:rsidP="00BF6491">
      <w:pPr>
        <w:numPr>
          <w:ilvl w:val="0"/>
          <w:numId w:val="10"/>
        </w:numPr>
        <w:tabs>
          <w:tab w:val="clear" w:pos="786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Podanie dotyczące przesunięcia terminów wnoszenia opłat winno zostać złożone </w:t>
      </w:r>
      <w:r w:rsidR="00AA63BE"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wraz </w:t>
      </w:r>
      <w:r w:rsidR="00FF7DBE"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AA63BE"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uzasadnieniem i ewentualnymi dokumentami potwierdzającymi zasadność </w:t>
      </w:r>
      <w:r w:rsidR="00FF7DBE"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przesunięcia</w:t>
      </w:r>
      <w:r w:rsidR="00AA63BE"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najpóźniej na 14 dni przed upływem terminu płatności, którego dotyczą.</w:t>
      </w:r>
    </w:p>
    <w:p w:rsidR="00133986" w:rsidRDefault="00133986" w:rsidP="00133986">
      <w:pPr>
        <w:tabs>
          <w:tab w:val="num" w:pos="78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33986" w:rsidRPr="002D296B" w:rsidRDefault="00133986" w:rsidP="00133986">
      <w:pPr>
        <w:tabs>
          <w:tab w:val="num" w:pos="78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F7DBE" w:rsidRPr="002D296B" w:rsidRDefault="00FF7DBE" w:rsidP="00FF7DBE">
      <w:pPr>
        <w:tabs>
          <w:tab w:val="num" w:pos="78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303EF" w:rsidRDefault="007303EF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 w:type="page"/>
      </w:r>
    </w:p>
    <w:p w:rsidR="00917248" w:rsidRPr="002D296B" w:rsidRDefault="00917248" w:rsidP="009172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</w:t>
      </w:r>
    </w:p>
    <w:p w:rsidR="00917248" w:rsidRPr="002D296B" w:rsidRDefault="00917248" w:rsidP="009172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17248" w:rsidRPr="002D296B" w:rsidRDefault="00917248" w:rsidP="00917248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Nieuzyskanie w terminie wymaganych zaliczeń oraz nieprzedłożenie w Dziekanacie indeksu i karty egzaminacyjnej, nie zwalnia studenta z obowiązku uiszczenia opłaty za kolejny semestr.</w:t>
      </w:r>
    </w:p>
    <w:p w:rsidR="00917248" w:rsidRPr="002D296B" w:rsidRDefault="00917248" w:rsidP="009172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917248" w:rsidP="00917248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za naukę nie podlegają zwrotowi, za wyjątkiem przypadku, gdy student otrzymał urlop lub zrezygnował z nauki z powodów zdrowotnych potwierdzonych zaświadczeniem lekarskim albo z innych ważnych, udokumentowanych przyczyn losowych.</w:t>
      </w:r>
    </w:p>
    <w:p w:rsidR="00917248" w:rsidRPr="002D296B" w:rsidRDefault="00917248" w:rsidP="009172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17248" w:rsidRPr="002D296B" w:rsidRDefault="00917248" w:rsidP="00917248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o którym mowa w ust. 2 zwrotowi podlegają jedynie opłaty za okres niepobierania nauki.</w:t>
      </w:r>
    </w:p>
    <w:p w:rsidR="00917248" w:rsidRPr="002D296B" w:rsidRDefault="00917248" w:rsidP="009172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917248" w:rsidP="00917248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niewniesienia przez studenta należnych Uczelni opłat, Uczelnia może dochodzić swoich należności zgodnie z obowiązującymi przepisami prawa, w tym również na drodze sądowej przed polskim sądem powszechnym właściwym dla siedziby Uczelni, według prawa polskiego.  </w:t>
      </w:r>
    </w:p>
    <w:p w:rsidR="00917248" w:rsidRPr="002D296B" w:rsidRDefault="00917248" w:rsidP="00917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917248" w:rsidP="00917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917248" w:rsidP="009172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18"/>
          <w:lang w:eastAsia="pl-PL"/>
        </w:rPr>
      </w:pPr>
      <w:r w:rsidRPr="002D296B">
        <w:rPr>
          <w:rFonts w:ascii="Times New Roman" w:eastAsia="Times New Roman" w:hAnsi="Times New Roman" w:cs="Times New Roman"/>
          <w:b/>
          <w:bCs/>
          <w:sz w:val="24"/>
          <w:szCs w:val="18"/>
          <w:lang w:eastAsia="pl-PL"/>
        </w:rPr>
        <w:t>Postanowienia końcowe</w:t>
      </w:r>
    </w:p>
    <w:p w:rsidR="00917248" w:rsidRPr="002D296B" w:rsidRDefault="00917248" w:rsidP="00917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917248" w:rsidP="009172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8</w:t>
      </w:r>
    </w:p>
    <w:p w:rsidR="00917248" w:rsidRPr="002D296B" w:rsidRDefault="00917248" w:rsidP="009172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17248" w:rsidRPr="002D296B" w:rsidRDefault="00917248" w:rsidP="00917248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kształcenia w języku angielskim oraz warunki odpłatności za studia określa umowa zawarta pomiędzy:</w:t>
      </w:r>
    </w:p>
    <w:p w:rsidR="00917248" w:rsidRPr="002D296B" w:rsidRDefault="00917248" w:rsidP="009172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Uczelnią a studentem nie korzystającym z pożyczek rządu USA, </w:t>
      </w:r>
    </w:p>
    <w:p w:rsidR="00917248" w:rsidRPr="002D296B" w:rsidRDefault="00917248" w:rsidP="009172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Uczelnią a studentem korzystającym z pożyczek rządu USA.</w:t>
      </w:r>
    </w:p>
    <w:p w:rsidR="00917248" w:rsidRPr="002D296B" w:rsidRDefault="00917248" w:rsidP="009172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3520" w:rsidRPr="002D296B" w:rsidRDefault="00143520" w:rsidP="00143520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/>
          <w:strike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/>
          <w:sz w:val="24"/>
          <w:szCs w:val="24"/>
          <w:lang w:eastAsia="pl-PL"/>
        </w:rPr>
        <w:t xml:space="preserve">Zasady zawierania umów i ich wzory określa odrębna Uchwała Senatu. </w:t>
      </w:r>
    </w:p>
    <w:p w:rsidR="00143520" w:rsidRPr="002D296B" w:rsidRDefault="00143520" w:rsidP="00143520">
      <w:pPr>
        <w:tabs>
          <w:tab w:val="num" w:pos="284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17248" w:rsidRPr="002D296B" w:rsidRDefault="00917248" w:rsidP="009172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9</w:t>
      </w:r>
    </w:p>
    <w:p w:rsidR="00917248" w:rsidRPr="002D296B" w:rsidRDefault="00917248" w:rsidP="00917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17248" w:rsidRPr="002D296B" w:rsidRDefault="00917248" w:rsidP="00917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96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niniejszymi Zasadami decyzje podejmuje Rektor lub działający z jego upoważnienia Prorektor ds. Studiów i Studentów.</w:t>
      </w:r>
    </w:p>
    <w:p w:rsidR="00917248" w:rsidRPr="002D296B" w:rsidRDefault="00917248" w:rsidP="00917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917248" w:rsidP="00917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917248" w:rsidP="00917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248" w:rsidRPr="002D296B" w:rsidRDefault="00917248" w:rsidP="00917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7E01" w:rsidRPr="002D296B" w:rsidRDefault="00D87E01"/>
    <w:sectPr w:rsidR="00D87E01" w:rsidRPr="002D2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86298"/>
    <w:multiLevelType w:val="hybridMultilevel"/>
    <w:tmpl w:val="35208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21074"/>
    <w:multiLevelType w:val="hybridMultilevel"/>
    <w:tmpl w:val="ADECBD2C"/>
    <w:lvl w:ilvl="0" w:tplc="0EEA8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CD2ADD"/>
    <w:multiLevelType w:val="hybridMultilevel"/>
    <w:tmpl w:val="274C0C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DC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A2A0411E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48888D0">
      <w:start w:val="1"/>
      <w:numFmt w:val="upperRoman"/>
      <w:pStyle w:val="Nagwek4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618A7B8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1732E"/>
    <w:multiLevelType w:val="hybridMultilevel"/>
    <w:tmpl w:val="1ACAF74A"/>
    <w:lvl w:ilvl="0" w:tplc="64FA45B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B463B6"/>
    <w:multiLevelType w:val="hybridMultilevel"/>
    <w:tmpl w:val="36081A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EC2620"/>
    <w:multiLevelType w:val="hybridMultilevel"/>
    <w:tmpl w:val="72FA735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78E6A6">
      <w:start w:val="5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449C63B5"/>
    <w:multiLevelType w:val="hybridMultilevel"/>
    <w:tmpl w:val="767628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BEED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E073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723979"/>
    <w:multiLevelType w:val="hybridMultilevel"/>
    <w:tmpl w:val="C268AB10"/>
    <w:lvl w:ilvl="0" w:tplc="2960BD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62E2EE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621236"/>
    <w:multiLevelType w:val="hybridMultilevel"/>
    <w:tmpl w:val="0D32B1D8"/>
    <w:lvl w:ilvl="0" w:tplc="2D1A9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0ABE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DB53D4"/>
    <w:multiLevelType w:val="hybridMultilevel"/>
    <w:tmpl w:val="42E478C2"/>
    <w:lvl w:ilvl="0" w:tplc="9E84A4B2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48"/>
    <w:rsid w:val="000B2AED"/>
    <w:rsid w:val="0010356C"/>
    <w:rsid w:val="00133986"/>
    <w:rsid w:val="00143520"/>
    <w:rsid w:val="00220CD9"/>
    <w:rsid w:val="002215DC"/>
    <w:rsid w:val="002572C2"/>
    <w:rsid w:val="00273394"/>
    <w:rsid w:val="002D296B"/>
    <w:rsid w:val="002E57F2"/>
    <w:rsid w:val="003C667C"/>
    <w:rsid w:val="005016C4"/>
    <w:rsid w:val="00516673"/>
    <w:rsid w:val="0054349E"/>
    <w:rsid w:val="00545A4E"/>
    <w:rsid w:val="00636158"/>
    <w:rsid w:val="007303EF"/>
    <w:rsid w:val="007A470D"/>
    <w:rsid w:val="00845E93"/>
    <w:rsid w:val="008A4FA2"/>
    <w:rsid w:val="008F3348"/>
    <w:rsid w:val="00917248"/>
    <w:rsid w:val="00940F1C"/>
    <w:rsid w:val="009A43FF"/>
    <w:rsid w:val="00A04042"/>
    <w:rsid w:val="00A204E5"/>
    <w:rsid w:val="00AA63BE"/>
    <w:rsid w:val="00AF0C5D"/>
    <w:rsid w:val="00BF6491"/>
    <w:rsid w:val="00C3601B"/>
    <w:rsid w:val="00C652AD"/>
    <w:rsid w:val="00CB1F5D"/>
    <w:rsid w:val="00D87E01"/>
    <w:rsid w:val="00DC2B9F"/>
    <w:rsid w:val="00DD4C52"/>
    <w:rsid w:val="00E473C1"/>
    <w:rsid w:val="00E71A79"/>
    <w:rsid w:val="00E9414C"/>
    <w:rsid w:val="00EC105C"/>
    <w:rsid w:val="00F444DC"/>
    <w:rsid w:val="00FB3B95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B06B1-0916-4E8B-9A49-DA9A1E79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248"/>
    <w:pPr>
      <w:spacing w:after="160" w:line="259" w:lineRule="auto"/>
    </w:pPr>
  </w:style>
  <w:style w:type="paragraph" w:styleId="Nagwek4">
    <w:name w:val="heading 4"/>
    <w:basedOn w:val="Normalny"/>
    <w:next w:val="Normalny"/>
    <w:link w:val="Nagwek4Znak"/>
    <w:qFormat/>
    <w:rsid w:val="00917248"/>
    <w:pPr>
      <w:keepNext/>
      <w:numPr>
        <w:ilvl w:val="4"/>
        <w:numId w:val="2"/>
      </w:numPr>
      <w:tabs>
        <w:tab w:val="clear" w:pos="3960"/>
        <w:tab w:val="num" w:pos="540"/>
      </w:tabs>
      <w:spacing w:after="0" w:line="240" w:lineRule="auto"/>
      <w:ind w:left="540" w:hanging="540"/>
      <w:outlineLvl w:val="3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17248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7A47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5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A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348A1-9DC7-4B69-A6C9-88FCD2EFC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1357</Words>
  <Characters>8146</Characters>
  <Application>Microsoft Office Word</Application>
  <DocSecurity>4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Beata Łysakowska</cp:lastModifiedBy>
  <cp:revision>2</cp:revision>
  <cp:lastPrinted>2017-02-15T11:12:00Z</cp:lastPrinted>
  <dcterms:created xsi:type="dcterms:W3CDTF">2017-02-15T11:12:00Z</dcterms:created>
  <dcterms:modified xsi:type="dcterms:W3CDTF">2017-02-15T11:12:00Z</dcterms:modified>
</cp:coreProperties>
</file>