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3C" w:rsidRDefault="00A1153C" w:rsidP="00A1153C">
      <w:pPr>
        <w:jc w:val="center"/>
        <w:rPr>
          <w:b/>
          <w:bCs/>
          <w:i/>
        </w:rPr>
      </w:pPr>
      <w:r>
        <w:rPr>
          <w:b/>
          <w:bCs/>
        </w:rPr>
        <w:t xml:space="preserve">Zarządzenie Nr </w:t>
      </w:r>
      <w:r w:rsidR="00005465">
        <w:rPr>
          <w:b/>
          <w:bCs/>
          <w:i/>
        </w:rPr>
        <w:t>121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>z dnia</w:t>
      </w:r>
      <w:r w:rsidR="00005465">
        <w:rPr>
          <w:b/>
          <w:bCs/>
          <w:i/>
        </w:rPr>
        <w:t xml:space="preserve"> 10.08.2016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A1153C" w:rsidRDefault="00A1153C" w:rsidP="00A1153C"/>
    <w:p w:rsidR="00A1153C" w:rsidRDefault="00A1153C" w:rsidP="00A1153C">
      <w:pPr>
        <w:pStyle w:val="Tekstpodstawowywcity"/>
        <w:ind w:left="1260" w:right="143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wyrażenia zgody na przeprowadzenie dodatkowego postępowania kwalifikacyjnego na pierwszy rok studiów prowadzonych w Wydziale Farmaceutycznym z Oddziałem Medycyny Laboratoryjnej w Sosnowcu, Śląskiego Uniwersytetu Medycznego w Katowicach w roku akademickim 2016/2017.</w:t>
      </w:r>
    </w:p>
    <w:p w:rsidR="00A1153C" w:rsidRDefault="00A1153C" w:rsidP="00A1153C">
      <w:pPr>
        <w:pStyle w:val="Tekstpodstawowywcity"/>
        <w:ind w:left="1260" w:hanging="126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do Uchwały Nr 56/2015 z dnia 20 maja 2015 r. </w:t>
      </w:r>
      <w:r>
        <w:rPr>
          <w:szCs w:val="17"/>
        </w:rPr>
        <w:t xml:space="preserve">w sprawie: warunków i trybu rekrutacji, form studiów w roku akademickim 2016/2017 z 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</w:t>
      </w:r>
      <w:r>
        <w:rPr>
          <w:i/>
          <w:szCs w:val="17"/>
        </w:rPr>
        <w:t xml:space="preserve"> </w:t>
      </w:r>
      <w:r>
        <w:rPr>
          <w:szCs w:val="17"/>
        </w:rPr>
        <w:t>oraz wniosk</w:t>
      </w:r>
      <w:r w:rsidR="008A247A">
        <w:rPr>
          <w:szCs w:val="17"/>
        </w:rPr>
        <w:t>a</w:t>
      </w:r>
      <w:r>
        <w:rPr>
          <w:szCs w:val="17"/>
        </w:rPr>
        <w:t>m</w:t>
      </w:r>
      <w:r w:rsidR="008A247A">
        <w:rPr>
          <w:szCs w:val="17"/>
        </w:rPr>
        <w:t>i</w:t>
      </w:r>
      <w:r>
        <w:rPr>
          <w:szCs w:val="17"/>
        </w:rPr>
        <w:t xml:space="preserve"> </w:t>
      </w:r>
      <w:r w:rsidR="00A3480C" w:rsidRPr="00A3480C">
        <w:rPr>
          <w:color w:val="000000" w:themeColor="text1"/>
          <w:szCs w:val="17"/>
        </w:rPr>
        <w:t>Prodziekana</w:t>
      </w:r>
      <w:r w:rsidRPr="00A3480C">
        <w:rPr>
          <w:color w:val="000000" w:themeColor="text1"/>
          <w:szCs w:val="17"/>
        </w:rPr>
        <w:t xml:space="preserve"> </w:t>
      </w:r>
      <w:r>
        <w:rPr>
          <w:szCs w:val="17"/>
        </w:rPr>
        <w:t>Wydziału</w:t>
      </w:r>
      <w:r w:rsidRPr="00A1153C">
        <w:rPr>
          <w:szCs w:val="17"/>
        </w:rPr>
        <w:t xml:space="preserve"> </w:t>
      </w:r>
      <w:r>
        <w:rPr>
          <w:szCs w:val="17"/>
        </w:rPr>
        <w:t>Farmaceutycznego z Oddziałem Medycyny Laboratoryjnej w Sosnowcu Śląskiego Uniwersytetu</w:t>
      </w:r>
      <w:r w:rsidR="00A3480C">
        <w:rPr>
          <w:szCs w:val="17"/>
        </w:rPr>
        <w:t xml:space="preserve"> Medycznego w Katowicach znak: </w:t>
      </w:r>
      <w:r>
        <w:rPr>
          <w:szCs w:val="17"/>
        </w:rPr>
        <w:t xml:space="preserve">KF-51-1723/2016, KF-51-1724/2016, </w:t>
      </w:r>
      <w:r w:rsidR="00A3480C">
        <w:rPr>
          <w:szCs w:val="17"/>
        </w:rPr>
        <w:br/>
      </w:r>
      <w:r>
        <w:rPr>
          <w:szCs w:val="17"/>
        </w:rPr>
        <w:t>KF-51-1725/2016, KF-51-1726/2016, KF-51-1727/2016 z dnia 2 sierpnia 2016 r. o wyrażenie zgody na przeprowadzenie dodatkowego naboru na kierunki prowadzone przez Wydział Farmaceutyczny z Oddziałem Medycyny Laboratoryjnej w Sosnowcu, niniejszym zarządzam, co następuje:</w:t>
      </w:r>
    </w:p>
    <w:p w:rsidR="00A1153C" w:rsidRDefault="00A1153C" w:rsidP="00005465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Wyrażam zgodę na przeprowadzenie dodatkowego postępowania kwalifikacyjnego </w:t>
      </w:r>
      <w:r>
        <w:rPr>
          <w:szCs w:val="17"/>
        </w:rPr>
        <w:br/>
        <w:t xml:space="preserve">na pierwszy rok studiów w roku akademickim 2016/2017 na kierunek: 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ab/>
        <w:t>- Farmacja – jednolite studia magisterskie, w formie niestacjonarnej,</w:t>
      </w:r>
    </w:p>
    <w:p w:rsidR="00A1153C" w:rsidRDefault="00A1153C" w:rsidP="00A1153C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Biotechnologia medyczna  – studia drugiego stopnia, w formie stacjonarnej,</w:t>
      </w:r>
    </w:p>
    <w:p w:rsidR="00A1153C" w:rsidRDefault="00A1153C" w:rsidP="00A1153C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Kosmetologia – studia pierwszego stopnia, w formie niestacjonarnej,</w:t>
      </w:r>
    </w:p>
    <w:p w:rsidR="00A1153C" w:rsidRDefault="00A1153C" w:rsidP="00A1153C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Kosmetologia – studia drugiego stopnia, w formie niestacjonarnej,</w:t>
      </w:r>
    </w:p>
    <w:p w:rsidR="00A1153C" w:rsidRDefault="00A1153C" w:rsidP="00005465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Kosmetologia – studia drugiego stopnia, w formie stacjonarnej,</w:t>
      </w: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A1153C" w:rsidRDefault="00A1153C" w:rsidP="00A1153C">
      <w:pPr>
        <w:rPr>
          <w:b/>
          <w:sz w:val="20"/>
          <w:szCs w:val="20"/>
          <w:u w:val="single"/>
        </w:rPr>
      </w:pPr>
    </w:p>
    <w:p w:rsidR="00005465" w:rsidRPr="00392593" w:rsidRDefault="00005465" w:rsidP="00005465">
      <w:pPr>
        <w:keepNext/>
        <w:ind w:left="5662" w:firstLine="2"/>
        <w:outlineLvl w:val="3"/>
        <w:rPr>
          <w:rFonts w:ascii="Calibri" w:hAnsi="Calibri"/>
          <w:bCs/>
          <w:sz w:val="20"/>
          <w:szCs w:val="20"/>
        </w:rPr>
      </w:pPr>
      <w:r w:rsidRPr="00392593">
        <w:rPr>
          <w:rFonts w:ascii="Calibri" w:hAnsi="Calibri"/>
          <w:bCs/>
          <w:sz w:val="20"/>
          <w:szCs w:val="20"/>
        </w:rPr>
        <w:t>Rektor</w:t>
      </w:r>
    </w:p>
    <w:p w:rsidR="00005465" w:rsidRPr="00392593" w:rsidRDefault="00005465" w:rsidP="00005465">
      <w:pPr>
        <w:keepNext/>
        <w:spacing w:before="240" w:after="60"/>
        <w:ind w:left="3538"/>
        <w:outlineLvl w:val="1"/>
        <w:rPr>
          <w:rFonts w:ascii="Calibri Light" w:hAnsi="Calibri Light"/>
          <w:bCs/>
          <w:i/>
          <w:sz w:val="20"/>
          <w:szCs w:val="20"/>
        </w:rPr>
      </w:pPr>
      <w:r w:rsidRPr="00392593">
        <w:rPr>
          <w:rFonts w:ascii="Calibri Light" w:hAnsi="Calibri Light"/>
          <w:bCs/>
          <w:i/>
          <w:iCs/>
          <w:sz w:val="20"/>
          <w:szCs w:val="20"/>
        </w:rPr>
        <w:t xml:space="preserve">        Śląskiego Uniwersytetu Medycznego w Katowicach</w:t>
      </w:r>
    </w:p>
    <w:p w:rsidR="00005465" w:rsidRPr="00392593" w:rsidRDefault="00005465" w:rsidP="00005465">
      <w:pPr>
        <w:keepNext/>
        <w:ind w:left="3540"/>
        <w:jc w:val="center"/>
        <w:outlineLvl w:val="0"/>
        <w:rPr>
          <w:i/>
          <w:sz w:val="20"/>
          <w:szCs w:val="20"/>
        </w:rPr>
      </w:pPr>
      <w:r w:rsidRPr="00392593">
        <w:rPr>
          <w:bCs/>
          <w:i/>
          <w:sz w:val="20"/>
          <w:szCs w:val="20"/>
          <w:lang w:val="en-US"/>
        </w:rPr>
        <w:t xml:space="preserve">prof. </w:t>
      </w:r>
      <w:proofErr w:type="spellStart"/>
      <w:r w:rsidRPr="00392593">
        <w:rPr>
          <w:bCs/>
          <w:i/>
          <w:sz w:val="20"/>
          <w:szCs w:val="20"/>
          <w:lang w:val="en-US"/>
        </w:rPr>
        <w:t>dr</w:t>
      </w:r>
      <w:proofErr w:type="spellEnd"/>
      <w:r w:rsidRPr="00392593">
        <w:rPr>
          <w:bCs/>
          <w:i/>
          <w:sz w:val="20"/>
          <w:szCs w:val="20"/>
          <w:lang w:val="en-US"/>
        </w:rPr>
        <w:t xml:space="preserve"> hab. n. med. </w:t>
      </w:r>
      <w:r w:rsidRPr="00392593">
        <w:rPr>
          <w:bCs/>
          <w:i/>
          <w:sz w:val="20"/>
          <w:szCs w:val="20"/>
        </w:rPr>
        <w:t>Przemysław Jałowiecki</w:t>
      </w:r>
    </w:p>
    <w:p w:rsidR="00005465" w:rsidRPr="00392593" w:rsidRDefault="00005465" w:rsidP="00005465">
      <w:pPr>
        <w:jc w:val="both"/>
        <w:rPr>
          <w:b/>
          <w:sz w:val="20"/>
          <w:szCs w:val="20"/>
        </w:rPr>
      </w:pPr>
    </w:p>
    <w:p w:rsidR="00005465" w:rsidRDefault="00005465" w:rsidP="00A1153C">
      <w:pPr>
        <w:rPr>
          <w:b/>
          <w:sz w:val="20"/>
          <w:szCs w:val="20"/>
          <w:u w:val="single"/>
        </w:rPr>
      </w:pPr>
    </w:p>
    <w:p w:rsidR="00A1153C" w:rsidRDefault="00A1153C" w:rsidP="00A1153C">
      <w:pPr>
        <w:rPr>
          <w:b/>
          <w:sz w:val="16"/>
          <w:szCs w:val="16"/>
          <w:u w:val="single"/>
        </w:rPr>
      </w:pPr>
    </w:p>
    <w:p w:rsidR="00005465" w:rsidRDefault="00005465" w:rsidP="00A1153C">
      <w:pPr>
        <w:rPr>
          <w:b/>
          <w:sz w:val="16"/>
          <w:szCs w:val="16"/>
          <w:u w:val="single"/>
        </w:rPr>
      </w:pPr>
      <w:bookmarkStart w:id="0" w:name="_GoBack"/>
      <w:bookmarkEnd w:id="0"/>
    </w:p>
    <w:p w:rsidR="00A1153C" w:rsidRDefault="00A1153C" w:rsidP="00A1153C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A1153C" w:rsidRDefault="00A1153C" w:rsidP="00A1153C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A1153C" w:rsidRDefault="00A1153C" w:rsidP="00A1153C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Dziekan Wydziału Farmaceutycznego z Oddziałem Medycyny Laboratoryjnej w Sosnowcu,</w:t>
      </w:r>
    </w:p>
    <w:p w:rsidR="00A1153C" w:rsidRDefault="00A1153C" w:rsidP="00A1153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C475C1" w:rsidRPr="00A1153C" w:rsidRDefault="00A1153C" w:rsidP="00A1153C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C475C1" w:rsidRPr="00A1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3C"/>
    <w:rsid w:val="00005465"/>
    <w:rsid w:val="008A247A"/>
    <w:rsid w:val="00A1153C"/>
    <w:rsid w:val="00A3480C"/>
    <w:rsid w:val="00C4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98B24-53DC-4687-809D-C0C63003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1153C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1153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320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Katarzyna Wiencek</cp:lastModifiedBy>
  <cp:revision>4</cp:revision>
  <dcterms:created xsi:type="dcterms:W3CDTF">2016-08-05T09:42:00Z</dcterms:created>
  <dcterms:modified xsi:type="dcterms:W3CDTF">2016-08-11T06:59:00Z</dcterms:modified>
</cp:coreProperties>
</file>