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D4" w:rsidRDefault="00E979D4" w:rsidP="00E979D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9D4" w:rsidRDefault="00E979D4" w:rsidP="00E979D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119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/2015</w:t>
      </w: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2015 r.</w:t>
      </w:r>
    </w:p>
    <w:p w:rsidR="00E979D4" w:rsidRPr="00580EE3" w:rsidRDefault="00E979D4" w:rsidP="00E9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9D4" w:rsidRPr="00580EE3" w:rsidRDefault="00E979D4" w:rsidP="00E979D4">
      <w:pPr>
        <w:spacing w:after="0" w:line="24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zmiany Uchwały Nr 57/2015 Senatu Śląskiego Uniwersytetu Medycznego w Katowicach z dnia 20 maja 2015 r. 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warunków i trybu rekrutacji na studia prowadzone w języku angielskim w Śląskim Uniwersytecie Medycznym w Katowicach w roku akademickim 2016/2017</w:t>
      </w:r>
    </w:p>
    <w:p w:rsidR="00E979D4" w:rsidRPr="00580EE3" w:rsidRDefault="00E979D4" w:rsidP="00E979D4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979D4" w:rsidRPr="00580EE3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2 Ustawy z dnia 27 lipca 2005 roku Prawo o szkolnictwie wyższym </w:t>
      </w:r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zm.), 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uwzględnieniu Rozporządzenia Ministra Nauki i Szkolnictwa Wyższego z dnia 12 października 2006 r. w sprawie podejmowania i odbywania przez cudzoziemców studiów i szkoleń oraz uczestniczenia w badaniach naukowych i pracach rozwojowych </w:t>
      </w:r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(Dz. U. Nr 190 poz. 1406 z </w:t>
      </w:r>
      <w:proofErr w:type="spellStart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zm.),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§ 127 Statutu Śląskiego Uniwersytetu Medycznego w Katowicach </w:t>
      </w:r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Uchwała Nr 30/2015 Senatu SUM z dnia 25.03.2015 r.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979D4" w:rsidRPr="00580EE3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E979D4" w:rsidRDefault="00E979D4" w:rsidP="00E979D4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W Załączniku Nr 1 do Uchwały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57/2015 Senatu Śląskiego Uniwersytetu Medycznego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z dnia 20 maja 2015 r.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- „Warunki i tryb rekrutacji na studia prowadzone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w języku angielskim w Śląskim Uniwersytecie Medycznym w Katowicach w roku akademickim 2016/2017” wprowadza następujące zmiany:</w:t>
      </w:r>
    </w:p>
    <w:p w:rsidR="00E979D4" w:rsidRDefault="00E979D4" w:rsidP="00E979D4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 § 3:</w:t>
      </w:r>
    </w:p>
    <w:p w:rsidR="00E979D4" w:rsidRPr="006C4C71" w:rsidRDefault="00E979D4" w:rsidP="00E979D4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C4C71">
        <w:rPr>
          <w:rFonts w:ascii="Times New Roman" w:eastAsia="Times New Roman" w:hAnsi="Times New Roman" w:cs="Times New Roman"/>
          <w:sz w:val="24"/>
          <w:lang w:eastAsia="pl-PL"/>
        </w:rPr>
        <w:t xml:space="preserve">ust. </w:t>
      </w:r>
      <w:r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6C4C71">
        <w:rPr>
          <w:rFonts w:ascii="Times New Roman" w:eastAsia="Times New Roman" w:hAnsi="Times New Roman" w:cs="Times New Roman"/>
          <w:sz w:val="24"/>
          <w:lang w:eastAsia="pl-PL"/>
        </w:rPr>
        <w:t xml:space="preserve"> otrzymuje brzmienie: </w:t>
      </w:r>
    </w:p>
    <w:p w:rsidR="00E979D4" w:rsidRDefault="00E979D4" w:rsidP="00E979D4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„2.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C4C7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Do postępowania kwalifikacyjnego na studia prowadzone w języku angielskim może być dopuszczona osoba, która w terminie ustalonym przez Dziekana Wydziału złożyła wymagane dokumenty oraz </w:t>
      </w:r>
      <w:r w:rsidRPr="006C4C71">
        <w:rPr>
          <w:rFonts w:ascii="Times New Roman" w:hAnsi="Times New Roman" w:cs="Times New Roman"/>
          <w:i/>
          <w:sz w:val="24"/>
          <w:szCs w:val="24"/>
        </w:rPr>
        <w:t>dokonała wpłaty opłaty rekrutacyjnej w terminie wyznaczonym przez Uczelnię, w wysokości ustalonej przez Rektora.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E979D4" w:rsidRDefault="00E979D4" w:rsidP="00E979D4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3 i 4 w brzmieniu:</w:t>
      </w:r>
    </w:p>
    <w:p w:rsidR="00E979D4" w:rsidRPr="006C4C71" w:rsidRDefault="00E979D4" w:rsidP="00E979D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C4C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„3. </w:t>
      </w:r>
      <w:r w:rsidRPr="006C4C71">
        <w:rPr>
          <w:rFonts w:ascii="Times New Roman" w:hAnsi="Times New Roman"/>
          <w:i/>
          <w:sz w:val="24"/>
          <w:szCs w:val="24"/>
        </w:rPr>
        <w:t>Opłata, o której mowa w ust. 2 nie podlega zwrotowi, z zastrzeżeniem ust. 4.</w:t>
      </w:r>
    </w:p>
    <w:p w:rsidR="00E979D4" w:rsidRPr="006C4C71" w:rsidRDefault="00E979D4" w:rsidP="00E979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C4C71">
        <w:rPr>
          <w:rFonts w:ascii="Times New Roman" w:hAnsi="Times New Roman"/>
          <w:i/>
          <w:sz w:val="24"/>
          <w:szCs w:val="24"/>
        </w:rPr>
        <w:t>Uczelnia dokonuje zwrotu opłaty rekrutacyjnej wyłącznie w przypadku, gdy:</w:t>
      </w:r>
    </w:p>
    <w:p w:rsidR="00E979D4" w:rsidRPr="006C4C71" w:rsidRDefault="00E979D4" w:rsidP="00E979D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4C71">
        <w:rPr>
          <w:rFonts w:ascii="Times New Roman" w:hAnsi="Times New Roman"/>
          <w:i/>
          <w:sz w:val="24"/>
          <w:szCs w:val="24"/>
        </w:rPr>
        <w:t>kierunek studiów nie został uruchomiony,</w:t>
      </w:r>
    </w:p>
    <w:p w:rsidR="00E979D4" w:rsidRPr="006C4C71" w:rsidRDefault="00E979D4" w:rsidP="00E979D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4C71">
        <w:rPr>
          <w:rFonts w:ascii="Times New Roman" w:hAnsi="Times New Roman"/>
          <w:i/>
          <w:sz w:val="24"/>
          <w:szCs w:val="24"/>
        </w:rPr>
        <w:t>została wniesiona podwójna opłata za ten sam kierunek studiów,</w:t>
      </w:r>
    </w:p>
    <w:p w:rsidR="00E979D4" w:rsidRDefault="00E979D4" w:rsidP="00E979D4">
      <w:pPr>
        <w:pStyle w:val="Akapitzlist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6C4C71">
        <w:rPr>
          <w:rFonts w:ascii="Times New Roman" w:hAnsi="Times New Roman"/>
          <w:i/>
          <w:sz w:val="24"/>
          <w:szCs w:val="24"/>
        </w:rPr>
        <w:t>kandydat zrezygnował z uczestniczenia w procesie rekrutacyjnym przed jego zamknięciem.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E979D4" w:rsidRPr="006C4C71" w:rsidRDefault="00E979D4" w:rsidP="00E979D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ich dodania kolejne ustępy i odesłania do nich w treści dokumentu ulegają przenumerowaniu.</w:t>
      </w:r>
    </w:p>
    <w:p w:rsidR="00E979D4" w:rsidRDefault="00E979D4" w:rsidP="00E979D4">
      <w:pPr>
        <w:tabs>
          <w:tab w:val="left" w:pos="284"/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979D4" w:rsidRDefault="00E979D4" w:rsidP="00E979D4">
      <w:pPr>
        <w:tabs>
          <w:tab w:val="left" w:pos="284"/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979D4" w:rsidRPr="00AF6B21" w:rsidRDefault="00E979D4" w:rsidP="00E979D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F6B21">
        <w:rPr>
          <w:rFonts w:ascii="Times New Roman" w:eastAsia="Times New Roman" w:hAnsi="Times New Roman" w:cs="Times New Roman"/>
          <w:sz w:val="24"/>
          <w:lang w:eastAsia="pl-PL"/>
        </w:rPr>
        <w:t>§ 4:</w:t>
      </w:r>
    </w:p>
    <w:p w:rsidR="00E979D4" w:rsidRPr="00AF6B21" w:rsidRDefault="00E979D4" w:rsidP="00E979D4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ust. 1 otrzymuje brzmienie:</w:t>
      </w:r>
    </w:p>
    <w:p w:rsidR="00E979D4" w:rsidRPr="00E021AE" w:rsidRDefault="00E979D4" w:rsidP="00E979D4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021AE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„1. </w:t>
      </w:r>
      <w:r w:rsidRPr="00E021A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Do postępowania kwalifikacyjnego na studia, na kierunki prowadzone w języku angielskim mogą być dopuszczeni kandydaci, którzy ukończyli szkołę średnią </w:t>
      </w:r>
      <w:r w:rsidRPr="00E021AE">
        <w:rPr>
          <w:rFonts w:ascii="Times New Roman" w:hAnsi="Times New Roman" w:cs="Times New Roman"/>
          <w:i/>
          <w:sz w:val="24"/>
          <w:szCs w:val="24"/>
          <w:lang w:eastAsia="pl-PL"/>
        </w:rPr>
        <w:br/>
        <w:t xml:space="preserve">i uzyskali świadectwo jej ukończenia uprawniające do podjęcia studiów wyższych </w:t>
      </w:r>
      <w:r w:rsidRPr="00E021AE">
        <w:rPr>
          <w:rFonts w:ascii="Times New Roman" w:hAnsi="Times New Roman" w:cs="Times New Roman"/>
          <w:i/>
          <w:sz w:val="24"/>
          <w:szCs w:val="24"/>
          <w:lang w:eastAsia="pl-PL"/>
        </w:rPr>
        <w:br/>
        <w:t>w kraju jego wydania, na zasadach określonych we właściwym Rozporządzeniu Ministra Nauki i Szkolnictwa Wyższego.”,</w:t>
      </w:r>
    </w:p>
    <w:p w:rsidR="00E979D4" w:rsidRDefault="00E979D4" w:rsidP="00E979D4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979D4" w:rsidRPr="00AF6B21" w:rsidRDefault="00E979D4" w:rsidP="00E979D4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2 pkt 8) wykreśla się wyrazy </w:t>
      </w:r>
      <w:r w:rsidRPr="00AF6B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„(dotyczy kandydatów posiadających obywatelstwo polskie)”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E979D4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9D4" w:rsidRPr="003900B4" w:rsidRDefault="00E979D4" w:rsidP="00E979D4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E979D4" w:rsidRPr="003900B4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Senatu Śląskiego Uniwersytetu Medycznego 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nie ulegają zmianie. </w:t>
      </w:r>
    </w:p>
    <w:p w:rsidR="00E979D4" w:rsidRPr="003900B4" w:rsidRDefault="00E979D4" w:rsidP="00E9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9D4" w:rsidRPr="003900B4" w:rsidRDefault="00E979D4" w:rsidP="00E979D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E979D4" w:rsidRPr="003900B4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Załącznika Nr 1 do Uchwały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stanowi Załącznik Nr 1 do niniejszej Uchwały.</w:t>
      </w:r>
    </w:p>
    <w:p w:rsidR="00E979D4" w:rsidRPr="00580EE3" w:rsidRDefault="00E979D4" w:rsidP="00E979D4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</w:p>
    <w:p w:rsidR="00E979D4" w:rsidRPr="00580EE3" w:rsidRDefault="00E979D4" w:rsidP="00E979D4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979D4" w:rsidRPr="00580EE3" w:rsidRDefault="00E979D4" w:rsidP="00E979D4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Zobowiązuje Prorektora ds. Studiów i Studentów do przetłumaczenia niniejszej Uchwały na język angielski. </w:t>
      </w:r>
    </w:p>
    <w:p w:rsidR="00E979D4" w:rsidRPr="00580EE3" w:rsidRDefault="00E979D4" w:rsidP="00E979D4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</w:p>
    <w:p w:rsidR="00E979D4" w:rsidRPr="00580EE3" w:rsidRDefault="00E979D4" w:rsidP="00E979D4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979D4" w:rsidRPr="00580EE3" w:rsidRDefault="00E979D4" w:rsidP="00E979D4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0"/>
          <w:lang w:eastAsia="pl-PL"/>
        </w:rPr>
        <w:t>Treść niniejszej Uchwały poleca zamieścić na stronie internetowej Uczelni w języku polskim oraz angielskim.</w:t>
      </w:r>
    </w:p>
    <w:p w:rsidR="00E979D4" w:rsidRPr="00580EE3" w:rsidRDefault="00E979D4" w:rsidP="00E979D4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6</w:t>
      </w:r>
    </w:p>
    <w:p w:rsidR="00E979D4" w:rsidRPr="00580EE3" w:rsidRDefault="00E979D4" w:rsidP="00E979D4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979D4" w:rsidRPr="00580EE3" w:rsidRDefault="00E979D4" w:rsidP="00E97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właściwym Dziekanom Wydziałów Śląskiego Uniwersytetu Medycznego w Katowicach. </w:t>
      </w:r>
    </w:p>
    <w:p w:rsidR="00E979D4" w:rsidRPr="00580EE3" w:rsidRDefault="00E979D4" w:rsidP="00E9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E979D4" w:rsidRPr="00580EE3" w:rsidRDefault="00E979D4" w:rsidP="00E979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E979D4" w:rsidRPr="00580EE3" w:rsidRDefault="00E979D4" w:rsidP="00E979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979D4" w:rsidRDefault="00E979D4" w:rsidP="00E979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979D4" w:rsidRDefault="00E979D4" w:rsidP="00E979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979D4" w:rsidRPr="00580EE3" w:rsidRDefault="00E979D4" w:rsidP="00E979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E979D4" w:rsidRPr="00580EE3" w:rsidRDefault="00E979D4" w:rsidP="00E979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E979D4" w:rsidRPr="00580EE3" w:rsidRDefault="00E979D4" w:rsidP="00E979D4">
      <w:pPr>
        <w:spacing w:after="0" w:line="276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E979D4" w:rsidRPr="00580EE3" w:rsidRDefault="00E979D4" w:rsidP="00E979D4">
      <w:pPr>
        <w:spacing w:after="0" w:line="276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979D4" w:rsidRDefault="00E979D4" w:rsidP="00E979D4">
      <w:pPr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573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</w:t>
      </w: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hab. n. med. </w:t>
      </w: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Przemysław Jałowiecki</w:t>
      </w:r>
    </w:p>
    <w:p w:rsidR="00146E6A" w:rsidRDefault="00146E6A" w:rsidP="00146E6A">
      <w:bookmarkStart w:id="0" w:name="_GoBack"/>
      <w:bookmarkEnd w:id="0"/>
    </w:p>
    <w:sectPr w:rsidR="0014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E409EA"/>
    <w:multiLevelType w:val="hybridMultilevel"/>
    <w:tmpl w:val="57C45D06"/>
    <w:lvl w:ilvl="0" w:tplc="875A2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3F4373"/>
    <w:multiLevelType w:val="hybridMultilevel"/>
    <w:tmpl w:val="22E64960"/>
    <w:lvl w:ilvl="0" w:tplc="7A4057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B637EC"/>
    <w:multiLevelType w:val="hybridMultilevel"/>
    <w:tmpl w:val="31225830"/>
    <w:lvl w:ilvl="0" w:tplc="B2CEF82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0"/>
    <w:rsid w:val="00146E6A"/>
    <w:rsid w:val="005027B0"/>
    <w:rsid w:val="00761FDD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cp:lastPrinted>2015-11-25T11:22:00Z</cp:lastPrinted>
  <dcterms:created xsi:type="dcterms:W3CDTF">2015-11-25T11:24:00Z</dcterms:created>
  <dcterms:modified xsi:type="dcterms:W3CDTF">2015-11-25T11:24:00Z</dcterms:modified>
</cp:coreProperties>
</file>