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B6" w:rsidRPr="001A68D7" w:rsidRDefault="00E156E7" w:rsidP="00195AB6">
      <w:pPr>
        <w:suppressAutoHyphens/>
        <w:spacing w:after="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b/>
          <w:sz w:val="24"/>
        </w:rPr>
        <w:t>Zarządzenie Nr 115</w:t>
      </w:r>
      <w:r w:rsidR="00195AB6" w:rsidRPr="001A68D7">
        <w:rPr>
          <w:rFonts w:ascii="Times New Roman" w:eastAsia="Times New Roman" w:hAnsi="Times New Roman" w:cs="Times New Roman"/>
          <w:b/>
          <w:sz w:val="24"/>
        </w:rPr>
        <w:t>/2016</w:t>
      </w:r>
    </w:p>
    <w:p w:rsidR="00195AB6" w:rsidRPr="001A68D7" w:rsidRDefault="00E156E7" w:rsidP="00195AB6">
      <w:pPr>
        <w:suppressAutoHyphen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 dnia 2.08.2016</w:t>
      </w:r>
    </w:p>
    <w:p w:rsidR="00195AB6" w:rsidRPr="001A68D7" w:rsidRDefault="00195AB6" w:rsidP="00195AB6">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Rektora</w:t>
      </w:r>
    </w:p>
    <w:p w:rsidR="00195AB6" w:rsidRPr="001A68D7" w:rsidRDefault="00195AB6" w:rsidP="00195AB6">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Śląskiego Uniwersytetu Medycznego w Katowicach</w:t>
      </w:r>
    </w:p>
    <w:p w:rsidR="00195AB6" w:rsidRPr="001A68D7" w:rsidRDefault="00195AB6" w:rsidP="00195AB6">
      <w:pPr>
        <w:spacing w:after="0" w:line="240" w:lineRule="auto"/>
        <w:jc w:val="center"/>
        <w:rPr>
          <w:rFonts w:ascii="Times New Roman" w:eastAsia="Times New Roman" w:hAnsi="Times New Roman" w:cs="Times New Roman"/>
          <w:sz w:val="24"/>
        </w:rPr>
      </w:pPr>
    </w:p>
    <w:p w:rsidR="0094069C" w:rsidRPr="001A68D7" w:rsidRDefault="00195AB6" w:rsidP="00195AB6">
      <w:pPr>
        <w:ind w:left="1410" w:hanging="1410"/>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 sprawie: </w:t>
      </w:r>
      <w:r w:rsidRPr="001A68D7">
        <w:rPr>
          <w:rFonts w:ascii="Times New Roman" w:eastAsia="Times New Roman" w:hAnsi="Times New Roman" w:cs="Times New Roman"/>
          <w:sz w:val="24"/>
        </w:rPr>
        <w:tab/>
        <w:t>powołania Komisji Rekrutacyjnej do zadań z</w:t>
      </w:r>
      <w:r w:rsidR="00B95037" w:rsidRPr="001A68D7">
        <w:rPr>
          <w:rFonts w:ascii="Times New Roman" w:eastAsia="Times New Roman" w:hAnsi="Times New Roman" w:cs="Times New Roman"/>
          <w:sz w:val="24"/>
        </w:rPr>
        <w:t xml:space="preserve">wiązanych z naborem nauczycieli akademickich/pracowników SUM do udziału </w:t>
      </w:r>
      <w:r w:rsidRPr="001A68D7">
        <w:rPr>
          <w:rFonts w:ascii="Times New Roman" w:eastAsia="Times New Roman" w:hAnsi="Times New Roman" w:cs="Times New Roman"/>
          <w:sz w:val="24"/>
        </w:rPr>
        <w:t xml:space="preserve">w szkoleniach realizowanych </w:t>
      </w:r>
      <w:r w:rsidR="00732CFF" w:rsidRPr="001A68D7">
        <w:rPr>
          <w:rFonts w:ascii="Times New Roman" w:eastAsia="Times New Roman" w:hAnsi="Times New Roman" w:cs="Times New Roman"/>
          <w:sz w:val="24"/>
        </w:rPr>
        <w:br/>
      </w:r>
      <w:r w:rsidRPr="001A68D7">
        <w:rPr>
          <w:rFonts w:ascii="Times New Roman" w:eastAsia="Times New Roman" w:hAnsi="Times New Roman" w:cs="Times New Roman"/>
          <w:sz w:val="24"/>
        </w:rPr>
        <w:t>w ramach projektu „Centrum Symulacji Medycznej Śląskiego Uniwersytetu Medycznego w Katowicach – odpowiedzią na potrzeby współczesnej edukacji medycznej”.</w:t>
      </w:r>
    </w:p>
    <w:p w:rsidR="00195AB6" w:rsidRPr="001A68D7" w:rsidRDefault="00195AB6" w:rsidP="005F5986">
      <w:p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Szkolenia realizowane będą w ramach projektu „Centrum Symulacji Medycznej Śląskiego Uniwersytetu Medycznego w Katowicach – odpowiedzią na potrzeby współczesnej edukacji medycznej”. Projekt współfinansowany jest przez Unię Europejską ze środków Europejskiego Funduszu Społecznego w ramach Programu Operacy</w:t>
      </w:r>
      <w:r w:rsidR="00C93237" w:rsidRPr="001A68D7">
        <w:rPr>
          <w:rFonts w:ascii="Times New Roman" w:eastAsia="Times New Roman" w:hAnsi="Times New Roman" w:cs="Times New Roman"/>
          <w:sz w:val="24"/>
        </w:rPr>
        <w:t>jnego Wiedza Edukacja, Rozwój.</w:t>
      </w:r>
    </w:p>
    <w:p w:rsidR="00195AB6" w:rsidRPr="001A68D7" w:rsidRDefault="00195AB6" w:rsidP="005F5986">
      <w:pPr>
        <w:spacing w:line="240" w:lineRule="auto"/>
        <w:ind w:left="1410" w:hanging="1410"/>
        <w:jc w:val="both"/>
        <w:rPr>
          <w:rFonts w:ascii="Times New Roman" w:hAnsi="Times New Roman" w:cs="Times New Roman"/>
        </w:rPr>
      </w:pPr>
    </w:p>
    <w:p w:rsidR="00195AB6" w:rsidRPr="001A68D7" w:rsidRDefault="00195AB6" w:rsidP="005F5986">
      <w:pPr>
        <w:suppressAutoHyphens/>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Działając na podstawie art. 66 ust. 1 ustawy z dnia 27 lipca 2005 r. Prawo o szkolnictwie wyższym </w:t>
      </w:r>
      <w:r w:rsidRPr="001A68D7">
        <w:rPr>
          <w:rFonts w:ascii="Times New Roman" w:eastAsia="Times New Roman" w:hAnsi="Times New Roman" w:cs="Times New Roman"/>
          <w:i/>
          <w:sz w:val="24"/>
        </w:rPr>
        <w:t xml:space="preserve">(t. j. Dz. U. z 2012 r., poz. 572 z </w:t>
      </w:r>
      <w:proofErr w:type="spellStart"/>
      <w:r w:rsidRPr="001A68D7">
        <w:rPr>
          <w:rFonts w:ascii="Times New Roman" w:eastAsia="Times New Roman" w:hAnsi="Times New Roman" w:cs="Times New Roman"/>
          <w:i/>
          <w:sz w:val="24"/>
        </w:rPr>
        <w:t>późn</w:t>
      </w:r>
      <w:proofErr w:type="spellEnd"/>
      <w:r w:rsidRPr="001A68D7">
        <w:rPr>
          <w:rFonts w:ascii="Times New Roman" w:eastAsia="Times New Roman" w:hAnsi="Times New Roman" w:cs="Times New Roman"/>
          <w:i/>
          <w:sz w:val="24"/>
        </w:rPr>
        <w:t xml:space="preserve">. zm.) </w:t>
      </w:r>
      <w:r w:rsidRPr="001A68D7">
        <w:rPr>
          <w:rFonts w:ascii="Times New Roman" w:eastAsia="Times New Roman" w:hAnsi="Times New Roman" w:cs="Times New Roman"/>
          <w:sz w:val="24"/>
        </w:rPr>
        <w:t xml:space="preserve">oraz § 51 ust. 4 Statutu Śląskiego Uniwersytetu Medycznego w Katowicach </w:t>
      </w:r>
      <w:r w:rsidRPr="001A68D7">
        <w:rPr>
          <w:rFonts w:ascii="Times New Roman" w:eastAsia="Times New Roman" w:hAnsi="Times New Roman" w:cs="Times New Roman"/>
          <w:i/>
          <w:color w:val="000000"/>
          <w:sz w:val="24"/>
        </w:rPr>
        <w:t>(</w:t>
      </w:r>
      <w:proofErr w:type="spellStart"/>
      <w:r w:rsidRPr="001A68D7">
        <w:rPr>
          <w:rFonts w:ascii="Times New Roman" w:eastAsia="Times New Roman" w:hAnsi="Times New Roman" w:cs="Times New Roman"/>
          <w:i/>
          <w:color w:val="000000"/>
          <w:sz w:val="24"/>
        </w:rPr>
        <w:t>t.j</w:t>
      </w:r>
      <w:proofErr w:type="spellEnd"/>
      <w:r w:rsidRPr="001A68D7">
        <w:rPr>
          <w:rFonts w:ascii="Times New Roman" w:eastAsia="Times New Roman" w:hAnsi="Times New Roman" w:cs="Times New Roman"/>
          <w:i/>
          <w:color w:val="000000"/>
          <w:sz w:val="24"/>
        </w:rPr>
        <w:t xml:space="preserve">. Uchwała Nr </w:t>
      </w:r>
      <w:r w:rsidR="00B714B6">
        <w:rPr>
          <w:rFonts w:ascii="Times New Roman" w:eastAsia="Times New Roman" w:hAnsi="Times New Roman" w:cs="Times New Roman"/>
          <w:i/>
          <w:color w:val="000000"/>
          <w:sz w:val="24"/>
        </w:rPr>
        <w:t>30</w:t>
      </w:r>
      <w:r w:rsidRPr="001A68D7">
        <w:rPr>
          <w:rFonts w:ascii="Times New Roman" w:eastAsia="Times New Roman" w:hAnsi="Times New Roman" w:cs="Times New Roman"/>
          <w:i/>
          <w:color w:val="000000"/>
          <w:sz w:val="24"/>
        </w:rPr>
        <w:t>/201</w:t>
      </w:r>
      <w:r w:rsidR="00B714B6">
        <w:rPr>
          <w:rFonts w:ascii="Times New Roman" w:eastAsia="Times New Roman" w:hAnsi="Times New Roman" w:cs="Times New Roman"/>
          <w:i/>
          <w:color w:val="000000"/>
          <w:sz w:val="24"/>
        </w:rPr>
        <w:t>5</w:t>
      </w:r>
      <w:r w:rsidRPr="001A68D7">
        <w:rPr>
          <w:rFonts w:ascii="Times New Roman" w:eastAsia="Times New Roman" w:hAnsi="Times New Roman" w:cs="Times New Roman"/>
          <w:i/>
          <w:color w:val="000000"/>
          <w:sz w:val="24"/>
        </w:rPr>
        <w:t xml:space="preserve"> Senatu SUM z dnia </w:t>
      </w:r>
      <w:r w:rsidR="00B714B6">
        <w:rPr>
          <w:rFonts w:ascii="Times New Roman" w:eastAsia="Times New Roman" w:hAnsi="Times New Roman" w:cs="Times New Roman"/>
          <w:i/>
          <w:color w:val="000000"/>
          <w:sz w:val="24"/>
        </w:rPr>
        <w:t>25</w:t>
      </w:r>
      <w:r w:rsidRPr="001A68D7">
        <w:rPr>
          <w:rFonts w:ascii="Times New Roman" w:eastAsia="Times New Roman" w:hAnsi="Times New Roman" w:cs="Times New Roman"/>
          <w:i/>
          <w:color w:val="000000"/>
          <w:sz w:val="24"/>
        </w:rPr>
        <w:t>.0</w:t>
      </w:r>
      <w:r w:rsidR="00B714B6">
        <w:rPr>
          <w:rFonts w:ascii="Times New Roman" w:eastAsia="Times New Roman" w:hAnsi="Times New Roman" w:cs="Times New Roman"/>
          <w:i/>
          <w:color w:val="000000"/>
          <w:sz w:val="24"/>
        </w:rPr>
        <w:t>3</w:t>
      </w:r>
      <w:r w:rsidRPr="001A68D7">
        <w:rPr>
          <w:rFonts w:ascii="Times New Roman" w:eastAsia="Times New Roman" w:hAnsi="Times New Roman" w:cs="Times New Roman"/>
          <w:i/>
          <w:color w:val="000000"/>
          <w:sz w:val="24"/>
        </w:rPr>
        <w:t>.201</w:t>
      </w:r>
      <w:r w:rsidR="00B714B6">
        <w:rPr>
          <w:rFonts w:ascii="Times New Roman" w:eastAsia="Times New Roman" w:hAnsi="Times New Roman" w:cs="Times New Roman"/>
          <w:i/>
          <w:color w:val="000000"/>
          <w:sz w:val="24"/>
        </w:rPr>
        <w:t>5</w:t>
      </w:r>
      <w:r w:rsidRPr="001A68D7">
        <w:rPr>
          <w:rFonts w:ascii="Times New Roman" w:eastAsia="Times New Roman" w:hAnsi="Times New Roman" w:cs="Times New Roman"/>
          <w:i/>
          <w:color w:val="000000"/>
          <w:sz w:val="24"/>
        </w:rPr>
        <w:t xml:space="preserve"> r.</w:t>
      </w:r>
      <w:r w:rsidR="00B714B6">
        <w:rPr>
          <w:rFonts w:ascii="Times New Roman" w:eastAsia="Times New Roman" w:hAnsi="Times New Roman" w:cs="Times New Roman"/>
          <w:i/>
          <w:color w:val="000000"/>
          <w:sz w:val="24"/>
        </w:rPr>
        <w:t xml:space="preserve"> z </w:t>
      </w:r>
      <w:proofErr w:type="spellStart"/>
      <w:r w:rsidR="00B714B6">
        <w:rPr>
          <w:rFonts w:ascii="Times New Roman" w:eastAsia="Times New Roman" w:hAnsi="Times New Roman" w:cs="Times New Roman"/>
          <w:i/>
          <w:color w:val="000000"/>
          <w:sz w:val="24"/>
        </w:rPr>
        <w:t>późn</w:t>
      </w:r>
      <w:proofErr w:type="spellEnd"/>
      <w:r w:rsidR="00B714B6">
        <w:rPr>
          <w:rFonts w:ascii="Times New Roman" w:eastAsia="Times New Roman" w:hAnsi="Times New Roman" w:cs="Times New Roman"/>
          <w:i/>
          <w:color w:val="000000"/>
          <w:sz w:val="24"/>
        </w:rPr>
        <w:t>. zm.</w:t>
      </w:r>
      <w:r w:rsidRPr="001A68D7">
        <w:rPr>
          <w:rFonts w:ascii="Times New Roman" w:eastAsia="Times New Roman" w:hAnsi="Times New Roman" w:cs="Times New Roman"/>
          <w:i/>
          <w:color w:val="000000"/>
          <w:sz w:val="24"/>
        </w:rPr>
        <w:t>)</w:t>
      </w:r>
      <w:r w:rsidRPr="001A68D7">
        <w:rPr>
          <w:rFonts w:ascii="Times New Roman" w:eastAsia="Times New Roman" w:hAnsi="Times New Roman" w:cs="Times New Roman"/>
          <w:color w:val="000000"/>
          <w:sz w:val="24"/>
        </w:rPr>
        <w:t xml:space="preserve"> </w:t>
      </w:r>
      <w:r w:rsidRPr="001A68D7">
        <w:rPr>
          <w:rFonts w:ascii="Times New Roman" w:eastAsia="Times New Roman" w:hAnsi="Times New Roman" w:cs="Times New Roman"/>
          <w:sz w:val="24"/>
        </w:rPr>
        <w:t>zarządzam, co następuje.</w:t>
      </w:r>
    </w:p>
    <w:p w:rsidR="00B714B6" w:rsidRDefault="00B714B6" w:rsidP="005F5986">
      <w:pPr>
        <w:suppressAutoHyphens/>
        <w:spacing w:after="0" w:line="240" w:lineRule="auto"/>
        <w:jc w:val="center"/>
        <w:rPr>
          <w:rFonts w:ascii="Times New Roman" w:eastAsia="Times New Roman" w:hAnsi="Times New Roman" w:cs="Times New Roman"/>
          <w:b/>
          <w:sz w:val="24"/>
        </w:rPr>
      </w:pPr>
    </w:p>
    <w:p w:rsidR="00195AB6" w:rsidRPr="001A68D7" w:rsidRDefault="00195AB6" w:rsidP="005F5986">
      <w:pPr>
        <w:suppressAutoHyphens/>
        <w:spacing w:after="0" w:line="24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 1</w:t>
      </w:r>
    </w:p>
    <w:p w:rsidR="00195AB6" w:rsidRPr="001A68D7" w:rsidRDefault="00195AB6" w:rsidP="00B714B6">
      <w:pPr>
        <w:tabs>
          <w:tab w:val="left" w:pos="-720"/>
        </w:tabs>
        <w:suppressAutoHyphens/>
        <w:spacing w:after="0" w:line="36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Celem realizacji zadań związanych z projektem </w:t>
      </w:r>
      <w:r w:rsidRPr="001A68D7">
        <w:rPr>
          <w:rFonts w:ascii="Times New Roman" w:eastAsia="Times New Roman" w:hAnsi="Times New Roman" w:cs="Times New Roman"/>
          <w:color w:val="000000"/>
          <w:sz w:val="24"/>
        </w:rPr>
        <w:t>„Centrum Symulacji Medycznej Śląskiego Uniwersytetu Medycznego w Katowicach – odpowiedzią na potrzeby współczesnej edukacji medycznej”</w:t>
      </w:r>
      <w:r w:rsidRPr="001A68D7">
        <w:rPr>
          <w:rFonts w:ascii="Times New Roman" w:eastAsia="Times New Roman" w:hAnsi="Times New Roman" w:cs="Times New Roman"/>
          <w:i/>
          <w:sz w:val="24"/>
        </w:rPr>
        <w:t xml:space="preserve">, </w:t>
      </w:r>
      <w:r w:rsidRPr="001A68D7">
        <w:rPr>
          <w:rFonts w:ascii="Times New Roman" w:eastAsia="Times New Roman" w:hAnsi="Times New Roman" w:cs="Times New Roman"/>
          <w:color w:val="000000"/>
          <w:sz w:val="24"/>
        </w:rPr>
        <w:t xml:space="preserve">powołuję </w:t>
      </w:r>
      <w:r w:rsidRPr="001A68D7">
        <w:rPr>
          <w:rFonts w:ascii="Times New Roman" w:eastAsia="Times New Roman" w:hAnsi="Times New Roman" w:cs="Times New Roman"/>
          <w:sz w:val="24"/>
        </w:rPr>
        <w:t>Komisję Rekrutacyjną w składzie:</w:t>
      </w:r>
    </w:p>
    <w:p w:rsidR="00A53020" w:rsidRPr="001A68D7" w:rsidRDefault="00A53020" w:rsidP="00195AB6">
      <w:pPr>
        <w:tabs>
          <w:tab w:val="left" w:pos="-720"/>
        </w:tabs>
        <w:suppressAutoHyphens/>
        <w:spacing w:after="0" w:line="360" w:lineRule="auto"/>
        <w:jc w:val="both"/>
        <w:rPr>
          <w:rFonts w:ascii="Times New Roman" w:eastAsia="Times New Roman" w:hAnsi="Times New Roman" w:cs="Times New Roman"/>
          <w:sz w:val="24"/>
        </w:rPr>
      </w:pPr>
    </w:p>
    <w:tbl>
      <w:tblPr>
        <w:tblW w:w="0" w:type="auto"/>
        <w:tblLayout w:type="fixed"/>
        <w:tblCellMar>
          <w:left w:w="10" w:type="dxa"/>
          <w:right w:w="10" w:type="dxa"/>
        </w:tblCellMar>
        <w:tblLook w:val="0000" w:firstRow="0" w:lastRow="0" w:firstColumn="0" w:lastColumn="0" w:noHBand="0" w:noVBand="0"/>
      </w:tblPr>
      <w:tblGrid>
        <w:gridCol w:w="360"/>
        <w:gridCol w:w="3816"/>
        <w:gridCol w:w="4319"/>
      </w:tblGrid>
      <w:tr w:rsidR="00195AB6" w:rsidRPr="001A68D7" w:rsidTr="00F521CF">
        <w:trPr>
          <w:trHeight w:val="1336"/>
        </w:trPr>
        <w:tc>
          <w:tcPr>
            <w:tcW w:w="360" w:type="dxa"/>
            <w:shd w:val="clear" w:color="000000" w:fill="FFFFFF"/>
            <w:tcMar>
              <w:left w:w="108" w:type="dxa"/>
              <w:right w:w="108" w:type="dxa"/>
            </w:tcMar>
          </w:tcPr>
          <w:p w:rsidR="00195AB6" w:rsidRPr="001A68D7" w:rsidRDefault="00195AB6" w:rsidP="00F521CF">
            <w:pPr>
              <w:tabs>
                <w:tab w:val="left" w:pos="-720"/>
              </w:tabs>
              <w:suppressAutoHyphens/>
              <w:spacing w:after="0" w:line="360" w:lineRule="auto"/>
              <w:ind w:left="-113"/>
              <w:rPr>
                <w:rFonts w:ascii="Times New Roman" w:eastAsia="Times New Roman" w:hAnsi="Times New Roman" w:cs="Times New Roman"/>
                <w:color w:val="000000"/>
                <w:sz w:val="24"/>
              </w:rPr>
            </w:pPr>
            <w:r w:rsidRPr="001A68D7">
              <w:rPr>
                <w:rFonts w:ascii="Times New Roman" w:eastAsia="Times New Roman" w:hAnsi="Times New Roman" w:cs="Times New Roman"/>
                <w:color w:val="000000"/>
                <w:sz w:val="24"/>
              </w:rPr>
              <w:t>1)</w:t>
            </w:r>
          </w:p>
          <w:p w:rsidR="00195AB6" w:rsidRPr="001A68D7" w:rsidRDefault="00195AB6" w:rsidP="00F521CF">
            <w:pPr>
              <w:spacing w:after="0" w:line="360" w:lineRule="auto"/>
              <w:ind w:left="-113"/>
              <w:rPr>
                <w:rFonts w:ascii="Times New Roman" w:eastAsia="Times New Roman" w:hAnsi="Times New Roman" w:cs="Times New Roman"/>
                <w:sz w:val="24"/>
              </w:rPr>
            </w:pPr>
          </w:p>
          <w:p w:rsidR="00195AB6" w:rsidRPr="001A68D7" w:rsidRDefault="00195AB6" w:rsidP="00F521CF">
            <w:pPr>
              <w:spacing w:after="0" w:line="360" w:lineRule="auto"/>
              <w:ind w:left="-113"/>
              <w:rPr>
                <w:rFonts w:ascii="Times New Roman" w:hAnsi="Times New Roman" w:cs="Times New Roman"/>
              </w:rPr>
            </w:pPr>
            <w:r w:rsidRPr="001A68D7">
              <w:rPr>
                <w:rFonts w:ascii="Times New Roman" w:eastAsia="Times New Roman" w:hAnsi="Times New Roman" w:cs="Times New Roman"/>
                <w:sz w:val="24"/>
              </w:rPr>
              <w:t>2)</w:t>
            </w:r>
          </w:p>
        </w:tc>
        <w:tc>
          <w:tcPr>
            <w:tcW w:w="3816" w:type="dxa"/>
            <w:shd w:val="clear" w:color="000000" w:fill="FFFFFF"/>
            <w:tcMar>
              <w:left w:w="108" w:type="dxa"/>
              <w:right w:w="108" w:type="dxa"/>
            </w:tcMar>
          </w:tcPr>
          <w:p w:rsidR="00195AB6" w:rsidRPr="001A68D7" w:rsidRDefault="00195AB6" w:rsidP="00F521CF">
            <w:pPr>
              <w:tabs>
                <w:tab w:val="left" w:pos="-391"/>
              </w:tabs>
              <w:suppressAutoHyphens/>
              <w:spacing w:after="0" w:line="360" w:lineRule="auto"/>
              <w:ind w:left="-113"/>
              <w:rPr>
                <w:rFonts w:ascii="Times New Roman" w:eastAsia="Times New Roman" w:hAnsi="Times New Roman" w:cs="Times New Roman"/>
                <w:sz w:val="24"/>
              </w:rPr>
            </w:pPr>
            <w:r w:rsidRPr="001A68D7">
              <w:rPr>
                <w:rFonts w:ascii="Times New Roman" w:eastAsia="Times New Roman" w:hAnsi="Times New Roman" w:cs="Times New Roman"/>
                <w:sz w:val="24"/>
              </w:rPr>
              <w:t xml:space="preserve">Przewodnicząca Prof. dr hab. n. med. Joanna Lewin-Kowalik </w:t>
            </w:r>
          </w:p>
          <w:p w:rsidR="00195AB6" w:rsidRPr="001A68D7" w:rsidRDefault="00195AB6" w:rsidP="00F521CF">
            <w:pPr>
              <w:suppressAutoHyphens/>
              <w:spacing w:after="0" w:line="360" w:lineRule="auto"/>
              <w:ind w:left="-113"/>
              <w:rPr>
                <w:rFonts w:ascii="Times New Roman" w:hAnsi="Times New Roman" w:cs="Times New Roman"/>
              </w:rPr>
            </w:pPr>
            <w:r w:rsidRPr="001A68D7">
              <w:rPr>
                <w:rFonts w:ascii="Times New Roman" w:eastAsia="Times New Roman" w:hAnsi="Times New Roman" w:cs="Times New Roman"/>
                <w:sz w:val="24"/>
              </w:rPr>
              <w:t>Członek Jolanta Samborska-Kozak</w:t>
            </w:r>
            <w:r w:rsidRPr="001A68D7">
              <w:rPr>
                <w:rFonts w:ascii="Times New Roman" w:eastAsia="Times New Roman" w:hAnsi="Times New Roman" w:cs="Times New Roman"/>
                <w:color w:val="000000"/>
                <w:sz w:val="24"/>
              </w:rPr>
              <w:t xml:space="preserve"> </w:t>
            </w:r>
          </w:p>
        </w:tc>
        <w:tc>
          <w:tcPr>
            <w:tcW w:w="4319" w:type="dxa"/>
            <w:shd w:val="clear" w:color="000000" w:fill="FFFFFF"/>
            <w:tcMar>
              <w:left w:w="108" w:type="dxa"/>
              <w:right w:w="108" w:type="dxa"/>
            </w:tcMar>
          </w:tcPr>
          <w:p w:rsidR="00195AB6" w:rsidRPr="001A68D7" w:rsidRDefault="00195AB6" w:rsidP="00F521CF">
            <w:pPr>
              <w:suppressAutoHyphens/>
              <w:spacing w:after="0" w:line="360" w:lineRule="auto"/>
              <w:ind w:left="-113"/>
              <w:rPr>
                <w:rFonts w:ascii="Times New Roman" w:eastAsia="Times New Roman" w:hAnsi="Times New Roman" w:cs="Times New Roman"/>
                <w:color w:val="000000"/>
                <w:sz w:val="24"/>
              </w:rPr>
            </w:pPr>
            <w:r w:rsidRPr="001A68D7">
              <w:rPr>
                <w:rFonts w:ascii="Times New Roman" w:eastAsia="Times New Roman" w:hAnsi="Times New Roman" w:cs="Times New Roman"/>
                <w:color w:val="000000"/>
                <w:sz w:val="24"/>
              </w:rPr>
              <w:t>Prorektor ds. Studiów i Studentów,</w:t>
            </w:r>
          </w:p>
          <w:p w:rsidR="00195AB6" w:rsidRPr="001A68D7" w:rsidRDefault="00195AB6" w:rsidP="00F521CF">
            <w:pPr>
              <w:suppressAutoHyphens/>
              <w:spacing w:after="0" w:line="360" w:lineRule="auto"/>
              <w:ind w:left="-113"/>
              <w:rPr>
                <w:rFonts w:ascii="Times New Roman" w:eastAsia="Times New Roman" w:hAnsi="Times New Roman" w:cs="Times New Roman"/>
                <w:color w:val="000000"/>
                <w:sz w:val="24"/>
              </w:rPr>
            </w:pPr>
          </w:p>
          <w:p w:rsidR="00195AB6" w:rsidRPr="00B714B6" w:rsidRDefault="00195AB6" w:rsidP="00F521CF">
            <w:pPr>
              <w:suppressAutoHyphens/>
              <w:spacing w:after="0" w:line="360" w:lineRule="auto"/>
              <w:ind w:left="-113"/>
              <w:rPr>
                <w:rFonts w:ascii="Times New Roman" w:eastAsia="Times New Roman" w:hAnsi="Times New Roman" w:cs="Times New Roman"/>
                <w:color w:val="000000"/>
                <w:sz w:val="24"/>
              </w:rPr>
            </w:pPr>
            <w:r w:rsidRPr="001A68D7">
              <w:rPr>
                <w:rFonts w:ascii="Times New Roman" w:eastAsia="Times New Roman" w:hAnsi="Times New Roman" w:cs="Times New Roman"/>
                <w:color w:val="000000"/>
                <w:sz w:val="24"/>
              </w:rPr>
              <w:t>Kierownik Działu ds. Studiów i Studentów,</w:t>
            </w:r>
          </w:p>
        </w:tc>
      </w:tr>
      <w:tr w:rsidR="00195AB6" w:rsidRPr="001A68D7" w:rsidTr="00F521CF">
        <w:tc>
          <w:tcPr>
            <w:tcW w:w="360" w:type="dxa"/>
            <w:shd w:val="clear" w:color="000000" w:fill="FFFFFF"/>
            <w:tcMar>
              <w:left w:w="108" w:type="dxa"/>
              <w:right w:w="108" w:type="dxa"/>
            </w:tcMar>
          </w:tcPr>
          <w:p w:rsidR="00195AB6" w:rsidRPr="00DD2E0B" w:rsidRDefault="00195AB6" w:rsidP="00DD2E0B">
            <w:pPr>
              <w:tabs>
                <w:tab w:val="left" w:pos="-720"/>
              </w:tabs>
              <w:suppressAutoHyphens/>
              <w:spacing w:after="0" w:line="360" w:lineRule="auto"/>
              <w:ind w:left="-113"/>
              <w:rPr>
                <w:rFonts w:ascii="Times New Roman" w:eastAsia="Times New Roman" w:hAnsi="Times New Roman" w:cs="Times New Roman"/>
                <w:color w:val="000000"/>
                <w:sz w:val="24"/>
              </w:rPr>
            </w:pPr>
            <w:r w:rsidRPr="001A68D7">
              <w:rPr>
                <w:rFonts w:ascii="Times New Roman" w:eastAsia="Times New Roman" w:hAnsi="Times New Roman" w:cs="Times New Roman"/>
                <w:color w:val="000000"/>
                <w:sz w:val="24"/>
              </w:rPr>
              <w:t>3)</w:t>
            </w:r>
          </w:p>
        </w:tc>
        <w:tc>
          <w:tcPr>
            <w:tcW w:w="3816" w:type="dxa"/>
            <w:shd w:val="clear" w:color="000000" w:fill="FFFFFF"/>
            <w:tcMar>
              <w:left w:w="108" w:type="dxa"/>
              <w:right w:w="108" w:type="dxa"/>
            </w:tcMar>
          </w:tcPr>
          <w:p w:rsidR="00D37807" w:rsidRDefault="00195AB6" w:rsidP="00F521CF">
            <w:pPr>
              <w:tabs>
                <w:tab w:val="left" w:pos="-720"/>
              </w:tabs>
              <w:suppressAutoHyphens/>
              <w:spacing w:after="0" w:line="360" w:lineRule="auto"/>
              <w:ind w:left="-113"/>
              <w:jc w:val="both"/>
              <w:rPr>
                <w:rFonts w:ascii="Times New Roman" w:eastAsia="Times New Roman" w:hAnsi="Times New Roman" w:cs="Times New Roman"/>
                <w:color w:val="000000"/>
                <w:sz w:val="24"/>
              </w:rPr>
            </w:pPr>
            <w:r w:rsidRPr="001A68D7">
              <w:rPr>
                <w:rFonts w:ascii="Times New Roman" w:eastAsia="Times New Roman" w:hAnsi="Times New Roman" w:cs="Times New Roman"/>
                <w:color w:val="000000"/>
                <w:sz w:val="24"/>
              </w:rPr>
              <w:t xml:space="preserve">Członek </w:t>
            </w:r>
          </w:p>
          <w:p w:rsidR="00B67309" w:rsidRDefault="00DD2E0B" w:rsidP="00F521CF">
            <w:pPr>
              <w:tabs>
                <w:tab w:val="left" w:pos="-720"/>
              </w:tabs>
              <w:suppressAutoHyphens/>
              <w:spacing w:after="0" w:line="360" w:lineRule="auto"/>
              <w:ind w:left="-11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mgr inż. Maja Harazim-Bujoczek</w:t>
            </w:r>
          </w:p>
          <w:p w:rsidR="00B67309" w:rsidRPr="00B67309" w:rsidRDefault="00B67309" w:rsidP="00DD2E0B">
            <w:pPr>
              <w:suppressAutoHyphens/>
              <w:spacing w:after="0" w:line="360" w:lineRule="auto"/>
              <w:jc w:val="both"/>
              <w:rPr>
                <w:rFonts w:ascii="Times New Roman" w:eastAsia="Times New Roman" w:hAnsi="Times New Roman" w:cs="Times New Roman"/>
                <w:color w:val="000000"/>
                <w:sz w:val="24"/>
              </w:rPr>
            </w:pPr>
          </w:p>
        </w:tc>
        <w:tc>
          <w:tcPr>
            <w:tcW w:w="4319" w:type="dxa"/>
            <w:shd w:val="clear" w:color="000000" w:fill="FFFFFF"/>
            <w:tcMar>
              <w:left w:w="108" w:type="dxa"/>
              <w:right w:w="108" w:type="dxa"/>
            </w:tcMar>
          </w:tcPr>
          <w:p w:rsidR="00F521CF" w:rsidRPr="00612F86" w:rsidRDefault="00DD2E0B" w:rsidP="00DD2E0B">
            <w:pPr>
              <w:suppressAutoHyphens/>
              <w:spacing w:after="0" w:line="360" w:lineRule="auto"/>
              <w:rPr>
                <w:rFonts w:ascii="Times New Roman" w:hAnsi="Times New Roman" w:cs="Times New Roman"/>
                <w:sz w:val="24"/>
                <w:szCs w:val="24"/>
              </w:rPr>
            </w:pPr>
            <w:r w:rsidRPr="00612F86">
              <w:rPr>
                <w:rFonts w:ascii="Times New Roman" w:hAnsi="Times New Roman" w:cs="Times New Roman"/>
                <w:sz w:val="24"/>
                <w:szCs w:val="24"/>
              </w:rPr>
              <w:t>Pracownik Centrum Dydaktyki i Symulacji Medycznej (w organizacji)</w:t>
            </w:r>
          </w:p>
          <w:p w:rsidR="00F521CF" w:rsidRDefault="00F521CF" w:rsidP="00F521CF">
            <w:pPr>
              <w:suppressAutoHyphens/>
              <w:spacing w:after="0" w:line="360" w:lineRule="auto"/>
              <w:ind w:left="-113"/>
              <w:rPr>
                <w:rFonts w:ascii="Times New Roman" w:hAnsi="Times New Roman" w:cs="Times New Roman"/>
              </w:rPr>
            </w:pPr>
          </w:p>
          <w:p w:rsidR="00B67309" w:rsidRPr="001A68D7" w:rsidRDefault="00B67309" w:rsidP="00612F86">
            <w:pPr>
              <w:suppressAutoHyphens/>
              <w:spacing w:after="0" w:line="360" w:lineRule="auto"/>
              <w:ind w:left="-113"/>
              <w:rPr>
                <w:rFonts w:ascii="Times New Roman" w:hAnsi="Times New Roman" w:cs="Times New Roman"/>
              </w:rPr>
            </w:pPr>
          </w:p>
        </w:tc>
      </w:tr>
      <w:tr w:rsidR="00195AB6" w:rsidRPr="001A68D7" w:rsidTr="00F521CF">
        <w:trPr>
          <w:trHeight w:val="1"/>
        </w:trPr>
        <w:tc>
          <w:tcPr>
            <w:tcW w:w="360" w:type="dxa"/>
            <w:shd w:val="clear" w:color="000000" w:fill="FFFFFF"/>
            <w:tcMar>
              <w:left w:w="108" w:type="dxa"/>
              <w:right w:w="108" w:type="dxa"/>
            </w:tcMar>
          </w:tcPr>
          <w:p w:rsidR="00195AB6" w:rsidRPr="001A68D7" w:rsidRDefault="00DD2E0B" w:rsidP="00F521CF">
            <w:pPr>
              <w:tabs>
                <w:tab w:val="left" w:pos="-720"/>
              </w:tabs>
              <w:suppressAutoHyphens/>
              <w:spacing w:after="0" w:line="360" w:lineRule="auto"/>
              <w:ind w:left="-113"/>
              <w:rPr>
                <w:rFonts w:ascii="Times New Roman" w:hAnsi="Times New Roman" w:cs="Times New Roman"/>
              </w:rPr>
            </w:pPr>
            <w:r>
              <w:rPr>
                <w:rFonts w:ascii="Times New Roman" w:eastAsia="Times New Roman" w:hAnsi="Times New Roman" w:cs="Times New Roman"/>
                <w:color w:val="000000"/>
                <w:sz w:val="24"/>
              </w:rPr>
              <w:t>4</w:t>
            </w:r>
            <w:r w:rsidR="00195AB6" w:rsidRPr="001A68D7">
              <w:rPr>
                <w:rFonts w:ascii="Times New Roman" w:eastAsia="Times New Roman" w:hAnsi="Times New Roman" w:cs="Times New Roman"/>
                <w:color w:val="000000"/>
                <w:sz w:val="24"/>
              </w:rPr>
              <w:t>)</w:t>
            </w:r>
          </w:p>
        </w:tc>
        <w:tc>
          <w:tcPr>
            <w:tcW w:w="3816" w:type="dxa"/>
            <w:shd w:val="clear" w:color="000000" w:fill="FFFFFF"/>
            <w:tcMar>
              <w:left w:w="108" w:type="dxa"/>
              <w:right w:w="108" w:type="dxa"/>
            </w:tcMar>
          </w:tcPr>
          <w:p w:rsidR="00195AB6" w:rsidRPr="001A68D7" w:rsidRDefault="00195AB6" w:rsidP="00F521CF">
            <w:pPr>
              <w:tabs>
                <w:tab w:val="left" w:pos="-720"/>
              </w:tabs>
              <w:suppressAutoHyphens/>
              <w:spacing w:after="0" w:line="360" w:lineRule="auto"/>
              <w:ind w:left="-113"/>
              <w:rPr>
                <w:rFonts w:ascii="Times New Roman" w:hAnsi="Times New Roman" w:cs="Times New Roman"/>
              </w:rPr>
            </w:pPr>
            <w:r w:rsidRPr="001A68D7">
              <w:rPr>
                <w:rFonts w:ascii="Times New Roman" w:eastAsia="Times New Roman" w:hAnsi="Times New Roman" w:cs="Times New Roman"/>
                <w:sz w:val="24"/>
              </w:rPr>
              <w:t xml:space="preserve">Sekretarz mgr Paweł Szokalski </w:t>
            </w:r>
          </w:p>
        </w:tc>
        <w:tc>
          <w:tcPr>
            <w:tcW w:w="4319" w:type="dxa"/>
            <w:shd w:val="clear" w:color="000000" w:fill="FFFFFF"/>
            <w:tcMar>
              <w:left w:w="108" w:type="dxa"/>
              <w:right w:w="108" w:type="dxa"/>
            </w:tcMar>
          </w:tcPr>
          <w:p w:rsidR="00195AB6" w:rsidRDefault="00D37807" w:rsidP="00F521CF">
            <w:pPr>
              <w:tabs>
                <w:tab w:val="left" w:pos="-720"/>
              </w:tabs>
              <w:suppressAutoHyphens/>
              <w:spacing w:after="0" w:line="360" w:lineRule="auto"/>
              <w:ind w:left="-113"/>
              <w:rPr>
                <w:rFonts w:ascii="Times New Roman" w:eastAsia="Times New Roman" w:hAnsi="Times New Roman" w:cs="Times New Roman"/>
                <w:sz w:val="24"/>
              </w:rPr>
            </w:pPr>
            <w:r>
              <w:rPr>
                <w:rFonts w:ascii="Times New Roman" w:eastAsia="Times New Roman" w:hAnsi="Times New Roman" w:cs="Times New Roman"/>
                <w:sz w:val="24"/>
              </w:rPr>
              <w:t>P</w:t>
            </w:r>
            <w:r w:rsidR="00195AB6" w:rsidRPr="001A68D7">
              <w:rPr>
                <w:rFonts w:ascii="Times New Roman" w:eastAsia="Times New Roman" w:hAnsi="Times New Roman" w:cs="Times New Roman"/>
                <w:sz w:val="24"/>
              </w:rPr>
              <w:t xml:space="preserve">racownik Centrum Dydaktyki i Symulacji </w:t>
            </w:r>
            <w:r w:rsidR="0081110E">
              <w:rPr>
                <w:rFonts w:ascii="Times New Roman" w:eastAsia="Times New Roman" w:hAnsi="Times New Roman" w:cs="Times New Roman"/>
                <w:sz w:val="24"/>
              </w:rPr>
              <w:t>M</w:t>
            </w:r>
            <w:r w:rsidR="00195AB6" w:rsidRPr="001A68D7">
              <w:rPr>
                <w:rFonts w:ascii="Times New Roman" w:eastAsia="Times New Roman" w:hAnsi="Times New Roman" w:cs="Times New Roman"/>
                <w:sz w:val="24"/>
              </w:rPr>
              <w:t>edycznej (w organizacji).</w:t>
            </w:r>
          </w:p>
          <w:p w:rsidR="00A53020" w:rsidRPr="001A68D7" w:rsidRDefault="00A53020" w:rsidP="00F521CF">
            <w:pPr>
              <w:tabs>
                <w:tab w:val="left" w:pos="-720"/>
              </w:tabs>
              <w:suppressAutoHyphens/>
              <w:spacing w:after="0" w:line="360" w:lineRule="auto"/>
              <w:ind w:left="-113"/>
              <w:rPr>
                <w:rFonts w:ascii="Times New Roman" w:hAnsi="Times New Roman" w:cs="Times New Roman"/>
              </w:rPr>
            </w:pPr>
          </w:p>
        </w:tc>
      </w:tr>
    </w:tbl>
    <w:p w:rsidR="00DD2E0B" w:rsidRDefault="00DD2E0B" w:rsidP="00195AB6">
      <w:pPr>
        <w:suppressAutoHyphens/>
        <w:spacing w:after="0" w:line="360" w:lineRule="auto"/>
        <w:jc w:val="center"/>
        <w:rPr>
          <w:rFonts w:ascii="Times New Roman" w:eastAsia="Times New Roman" w:hAnsi="Times New Roman" w:cs="Times New Roman"/>
          <w:b/>
          <w:sz w:val="24"/>
        </w:rPr>
      </w:pPr>
    </w:p>
    <w:p w:rsidR="00533ECC" w:rsidRDefault="00533ECC" w:rsidP="00195AB6">
      <w:pPr>
        <w:suppressAutoHyphens/>
        <w:spacing w:after="0" w:line="360" w:lineRule="auto"/>
        <w:jc w:val="center"/>
        <w:rPr>
          <w:rFonts w:ascii="Times New Roman" w:eastAsia="Times New Roman" w:hAnsi="Times New Roman" w:cs="Times New Roman"/>
          <w:b/>
          <w:sz w:val="24"/>
        </w:rPr>
      </w:pPr>
    </w:p>
    <w:p w:rsidR="00533ECC" w:rsidRDefault="00533ECC" w:rsidP="00195AB6">
      <w:pPr>
        <w:suppressAutoHyphens/>
        <w:spacing w:after="0" w:line="360" w:lineRule="auto"/>
        <w:jc w:val="center"/>
        <w:rPr>
          <w:rFonts w:ascii="Times New Roman" w:eastAsia="Times New Roman" w:hAnsi="Times New Roman" w:cs="Times New Roman"/>
          <w:b/>
          <w:sz w:val="24"/>
        </w:rPr>
      </w:pPr>
    </w:p>
    <w:p w:rsidR="00195AB6" w:rsidRPr="001A68D7" w:rsidRDefault="00195AB6" w:rsidP="00195AB6">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lastRenderedPageBreak/>
        <w:t>§ 2</w:t>
      </w:r>
    </w:p>
    <w:p w:rsidR="00195AB6" w:rsidRPr="001A68D7" w:rsidRDefault="00195AB6" w:rsidP="00195AB6">
      <w:pPr>
        <w:pStyle w:val="Akapitzlist"/>
        <w:numPr>
          <w:ilvl w:val="0"/>
          <w:numId w:val="1"/>
        </w:numPr>
        <w:tabs>
          <w:tab w:val="left" w:pos="284"/>
        </w:tabs>
        <w:suppressAutoHyphens/>
        <w:spacing w:after="0" w:line="360" w:lineRule="auto"/>
        <w:ind w:left="284" w:hanging="284"/>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Zadaniem Komisji Rekrutacyjnej jest kwalifikacja kandydatów do udziału </w:t>
      </w:r>
      <w:r w:rsidR="000F22BB" w:rsidRPr="001A68D7">
        <w:rPr>
          <w:rFonts w:ascii="Times New Roman" w:eastAsia="Times New Roman" w:hAnsi="Times New Roman" w:cs="Times New Roman"/>
          <w:sz w:val="24"/>
        </w:rPr>
        <w:t>w szkoleniach realizowanych w ramach Projektu</w:t>
      </w:r>
      <w:r w:rsidRPr="001A68D7">
        <w:rPr>
          <w:rFonts w:ascii="Times New Roman" w:eastAsia="Times New Roman" w:hAnsi="Times New Roman" w:cs="Times New Roman"/>
          <w:sz w:val="24"/>
        </w:rPr>
        <w:t xml:space="preserve"> </w:t>
      </w:r>
      <w:r w:rsidRPr="001A68D7">
        <w:rPr>
          <w:rFonts w:ascii="Times New Roman" w:eastAsia="Times New Roman" w:hAnsi="Times New Roman" w:cs="Times New Roman"/>
          <w:color w:val="000000"/>
          <w:sz w:val="24"/>
        </w:rPr>
        <w:t xml:space="preserve">„Centrum Symulacji Medycznej Śląskiego Uniwersytetu Medycznego w Katowicach – odpowiedzią na potrzeby współczesnej edukacji medycznej” </w:t>
      </w:r>
      <w:r w:rsidRPr="001A68D7">
        <w:rPr>
          <w:rFonts w:ascii="Times New Roman" w:eastAsia="Times New Roman" w:hAnsi="Times New Roman" w:cs="Times New Roman"/>
          <w:sz w:val="24"/>
        </w:rPr>
        <w:t>na podstawie Regulaminu stanowiącego Załącznik Nr 1 do niniejszego zarządzenia.</w:t>
      </w:r>
    </w:p>
    <w:p w:rsidR="00195AB6" w:rsidRPr="001A68D7" w:rsidRDefault="00195AB6" w:rsidP="00195AB6">
      <w:pPr>
        <w:pStyle w:val="Akapitzlist"/>
        <w:numPr>
          <w:ilvl w:val="0"/>
          <w:numId w:val="1"/>
        </w:numPr>
        <w:tabs>
          <w:tab w:val="left" w:pos="284"/>
        </w:tabs>
        <w:suppressAutoHyphens/>
        <w:spacing w:after="0" w:line="360" w:lineRule="auto"/>
        <w:ind w:left="284" w:hanging="284"/>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Zobowiązuję Dziekanów Wydziału Lekarskiego w Katowicach, Wydziału Lekarskiego </w:t>
      </w:r>
      <w:r w:rsidR="00B714B6">
        <w:rPr>
          <w:rFonts w:ascii="Times New Roman" w:eastAsia="Times New Roman" w:hAnsi="Times New Roman" w:cs="Times New Roman"/>
          <w:sz w:val="24"/>
        </w:rPr>
        <w:br/>
      </w:r>
      <w:r w:rsidRPr="001A68D7">
        <w:rPr>
          <w:rFonts w:ascii="Times New Roman" w:eastAsia="Times New Roman" w:hAnsi="Times New Roman" w:cs="Times New Roman"/>
          <w:sz w:val="24"/>
        </w:rPr>
        <w:t xml:space="preserve">z Oddziałem Lekarsko-Dentystycznym w Zabrzu, Wydziału Nauk o Zdrowiu </w:t>
      </w:r>
      <w:r w:rsidR="00B714B6">
        <w:rPr>
          <w:rFonts w:ascii="Times New Roman" w:eastAsia="Times New Roman" w:hAnsi="Times New Roman" w:cs="Times New Roman"/>
          <w:sz w:val="24"/>
        </w:rPr>
        <w:br/>
        <w:t xml:space="preserve">w Katowicach </w:t>
      </w:r>
      <w:r w:rsidRPr="001A68D7">
        <w:rPr>
          <w:rFonts w:ascii="Times New Roman" w:eastAsia="Times New Roman" w:hAnsi="Times New Roman" w:cs="Times New Roman"/>
          <w:sz w:val="24"/>
        </w:rPr>
        <w:t>do rozpowszechnienia informacji o rekrutacji do projektu.</w:t>
      </w:r>
    </w:p>
    <w:p w:rsidR="00195AB6" w:rsidRPr="001A68D7" w:rsidRDefault="00195AB6" w:rsidP="00195AB6">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 3</w:t>
      </w:r>
    </w:p>
    <w:p w:rsidR="00195AB6" w:rsidRPr="001A68D7" w:rsidRDefault="00195AB6" w:rsidP="00195AB6">
      <w:pPr>
        <w:suppressAutoHyphens/>
        <w:spacing w:after="0" w:line="360" w:lineRule="auto"/>
        <w:rPr>
          <w:rFonts w:ascii="Times New Roman" w:eastAsia="Times New Roman" w:hAnsi="Times New Roman" w:cs="Times New Roman"/>
          <w:color w:val="000000"/>
          <w:sz w:val="24"/>
        </w:rPr>
      </w:pPr>
      <w:r w:rsidRPr="001A68D7">
        <w:rPr>
          <w:rFonts w:ascii="Times New Roman" w:eastAsia="Times New Roman" w:hAnsi="Times New Roman" w:cs="Times New Roman"/>
          <w:sz w:val="24"/>
        </w:rPr>
        <w:t>Nadzór na wykonaniem Zarządzenia powierzam Prorektorowi ds. Studiów i Studentów.</w:t>
      </w:r>
    </w:p>
    <w:p w:rsidR="00195AB6" w:rsidRPr="001A68D7" w:rsidRDefault="00195AB6" w:rsidP="00195AB6">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 4</w:t>
      </w:r>
    </w:p>
    <w:p w:rsidR="00195AB6" w:rsidRPr="001A68D7" w:rsidRDefault="00195AB6" w:rsidP="00195AB6">
      <w:pPr>
        <w:suppressAutoHyphens/>
        <w:spacing w:after="0" w:line="360" w:lineRule="auto"/>
        <w:rPr>
          <w:rFonts w:ascii="Times New Roman" w:eastAsia="Times New Roman" w:hAnsi="Times New Roman" w:cs="Times New Roman"/>
          <w:sz w:val="24"/>
        </w:rPr>
      </w:pPr>
      <w:r w:rsidRPr="001A68D7">
        <w:rPr>
          <w:rFonts w:ascii="Times New Roman" w:eastAsia="Times New Roman" w:hAnsi="Times New Roman" w:cs="Times New Roman"/>
          <w:sz w:val="24"/>
        </w:rPr>
        <w:t>Zarządzenie wchodzi w życie z dniem podpisania.</w:t>
      </w:r>
    </w:p>
    <w:p w:rsidR="00F76B50" w:rsidRPr="001A68D7" w:rsidRDefault="00F76B50" w:rsidP="00F76B50">
      <w:pPr>
        <w:suppressAutoHyphens/>
        <w:spacing w:after="0" w:line="360" w:lineRule="auto"/>
        <w:jc w:val="center"/>
        <w:rPr>
          <w:rFonts w:ascii="Times New Roman" w:eastAsia="Times New Roman" w:hAnsi="Times New Roman" w:cs="Times New Roman"/>
          <w:b/>
          <w:sz w:val="24"/>
        </w:rPr>
      </w:pPr>
      <w:r w:rsidRPr="001A68D7">
        <w:rPr>
          <w:rFonts w:ascii="Times New Roman" w:eastAsia="Times New Roman" w:hAnsi="Times New Roman" w:cs="Times New Roman"/>
          <w:b/>
          <w:sz w:val="24"/>
        </w:rPr>
        <w:t>§ 5</w:t>
      </w:r>
    </w:p>
    <w:p w:rsidR="00A46287" w:rsidRPr="001A68D7" w:rsidRDefault="00A46287" w:rsidP="00A46287">
      <w:pPr>
        <w:spacing w:after="0" w:line="240" w:lineRule="auto"/>
        <w:jc w:val="both"/>
        <w:rPr>
          <w:rFonts w:ascii="Times New Roman" w:eastAsia="Calibri" w:hAnsi="Times New Roman" w:cs="Times New Roman"/>
          <w:sz w:val="24"/>
          <w:szCs w:val="24"/>
        </w:rPr>
      </w:pPr>
      <w:r w:rsidRPr="001A68D7">
        <w:rPr>
          <w:rFonts w:ascii="Times New Roman" w:eastAsia="Calibri" w:hAnsi="Times New Roman" w:cs="Times New Roman"/>
          <w:sz w:val="24"/>
          <w:szCs w:val="24"/>
        </w:rPr>
        <w:t>Treść niniejszego Zarządzenia polecam zamieścić na stronie internetowej Uczelni.</w:t>
      </w:r>
    </w:p>
    <w:p w:rsidR="00F76B50" w:rsidRPr="001A68D7" w:rsidRDefault="00F76B50" w:rsidP="00195AB6">
      <w:pPr>
        <w:suppressAutoHyphens/>
        <w:spacing w:after="0" w:line="360" w:lineRule="auto"/>
        <w:rPr>
          <w:rFonts w:ascii="Times New Roman" w:eastAsia="Times New Roman" w:hAnsi="Times New Roman" w:cs="Times New Roman"/>
          <w:color w:val="000000"/>
          <w:sz w:val="24"/>
        </w:rPr>
      </w:pPr>
    </w:p>
    <w:p w:rsidR="00195AB6" w:rsidRPr="001A68D7" w:rsidRDefault="00195AB6" w:rsidP="00195AB6">
      <w:pPr>
        <w:suppressAutoHyphens/>
        <w:spacing w:after="0" w:line="360" w:lineRule="auto"/>
        <w:rPr>
          <w:rFonts w:ascii="Times New Roman" w:eastAsia="Times New Roman" w:hAnsi="Times New Roman" w:cs="Times New Roman"/>
          <w:b/>
          <w:sz w:val="20"/>
          <w:u w:val="single"/>
        </w:rPr>
      </w:pPr>
    </w:p>
    <w:p w:rsidR="00195AB6" w:rsidRPr="001A68D7" w:rsidRDefault="00195AB6" w:rsidP="00195AB6">
      <w:pPr>
        <w:suppressAutoHyphens/>
        <w:spacing w:after="0" w:line="360" w:lineRule="auto"/>
        <w:rPr>
          <w:rFonts w:ascii="Times New Roman" w:eastAsia="Times New Roman" w:hAnsi="Times New Roman" w:cs="Times New Roman"/>
          <w:b/>
          <w:sz w:val="20"/>
          <w:u w:val="single"/>
        </w:rPr>
      </w:pPr>
    </w:p>
    <w:p w:rsidR="00E156E7" w:rsidRPr="000C16A3" w:rsidRDefault="00E156E7" w:rsidP="00E156E7">
      <w:pPr>
        <w:keepNext/>
        <w:ind w:left="2832"/>
        <w:jc w:val="center"/>
        <w:outlineLvl w:val="3"/>
        <w:rPr>
          <w:bCs/>
          <w:i/>
        </w:rPr>
      </w:pPr>
      <w:r w:rsidRPr="000C16A3">
        <w:rPr>
          <w:bCs/>
          <w:i/>
        </w:rPr>
        <w:t>Rektor</w:t>
      </w:r>
    </w:p>
    <w:p w:rsidR="00E156E7" w:rsidRPr="00AF0465" w:rsidRDefault="00E156E7" w:rsidP="00E156E7">
      <w:pPr>
        <w:keepNext/>
        <w:ind w:left="2832"/>
        <w:jc w:val="center"/>
        <w:outlineLvl w:val="1"/>
        <w:rPr>
          <w:bCs/>
          <w:i/>
        </w:rPr>
      </w:pPr>
      <w:r w:rsidRPr="000C16A3">
        <w:rPr>
          <w:bCs/>
          <w:i/>
          <w:iCs/>
        </w:rPr>
        <w:t>Śląskiego Uniwersytetu Medycznego w Katowicach</w:t>
      </w:r>
    </w:p>
    <w:p w:rsidR="00E156E7" w:rsidRPr="000C16A3" w:rsidRDefault="00E156E7" w:rsidP="00E156E7">
      <w:pPr>
        <w:keepNext/>
        <w:ind w:left="2832"/>
        <w:jc w:val="center"/>
        <w:outlineLvl w:val="0"/>
        <w:rPr>
          <w:i/>
        </w:rPr>
      </w:pPr>
      <w:r w:rsidRPr="00AF0465">
        <w:rPr>
          <w:bCs/>
          <w:i/>
          <w:lang w:val="en-US"/>
        </w:rPr>
        <w:t xml:space="preserve">prof. </w:t>
      </w:r>
      <w:proofErr w:type="spellStart"/>
      <w:r w:rsidRPr="00AF0465">
        <w:rPr>
          <w:bCs/>
          <w:i/>
          <w:lang w:val="en-US"/>
        </w:rPr>
        <w:t>dr</w:t>
      </w:r>
      <w:proofErr w:type="spellEnd"/>
      <w:r w:rsidRPr="00AF0465">
        <w:rPr>
          <w:bCs/>
          <w:i/>
          <w:lang w:val="en-US"/>
        </w:rPr>
        <w:t xml:space="preserve"> hab. n. med. </w:t>
      </w:r>
      <w:r w:rsidRPr="000C16A3">
        <w:rPr>
          <w:bCs/>
          <w:i/>
        </w:rPr>
        <w:t>Przemysław Jałowiecki</w:t>
      </w:r>
    </w:p>
    <w:p w:rsidR="00A53020" w:rsidRPr="001A68D7" w:rsidRDefault="00A53020" w:rsidP="00195AB6">
      <w:pPr>
        <w:suppressAutoHyphens/>
        <w:spacing w:after="0" w:line="360" w:lineRule="auto"/>
        <w:rPr>
          <w:rFonts w:ascii="Times New Roman" w:eastAsia="Times New Roman" w:hAnsi="Times New Roman" w:cs="Times New Roman"/>
          <w:b/>
          <w:sz w:val="20"/>
          <w:u w:val="single"/>
        </w:rPr>
      </w:pPr>
    </w:p>
    <w:p w:rsidR="00A97FB5" w:rsidRPr="001A68D7" w:rsidRDefault="00A97FB5" w:rsidP="00195AB6">
      <w:pPr>
        <w:suppressAutoHyphens/>
        <w:spacing w:after="0" w:line="360" w:lineRule="auto"/>
        <w:rPr>
          <w:rFonts w:ascii="Times New Roman" w:eastAsia="Times New Roman" w:hAnsi="Times New Roman" w:cs="Times New Roman"/>
          <w:b/>
          <w:sz w:val="20"/>
          <w:u w:val="single"/>
        </w:rPr>
      </w:pPr>
    </w:p>
    <w:p w:rsidR="000F17CE" w:rsidRPr="001A68D7" w:rsidRDefault="000F17CE" w:rsidP="00195AB6">
      <w:pPr>
        <w:suppressAutoHyphens/>
        <w:spacing w:after="0" w:line="360" w:lineRule="auto"/>
        <w:rPr>
          <w:rFonts w:ascii="Times New Roman" w:eastAsia="Times New Roman" w:hAnsi="Times New Roman" w:cs="Times New Roman"/>
          <w:b/>
          <w:sz w:val="20"/>
          <w:u w:val="single"/>
        </w:rPr>
      </w:pPr>
    </w:p>
    <w:p w:rsidR="000F17CE" w:rsidRDefault="000F17CE" w:rsidP="00195AB6">
      <w:pPr>
        <w:suppressAutoHyphens/>
        <w:spacing w:after="0" w:line="360" w:lineRule="auto"/>
        <w:rPr>
          <w:rFonts w:ascii="Times New Roman" w:eastAsia="Times New Roman" w:hAnsi="Times New Roman" w:cs="Times New Roman"/>
          <w:b/>
          <w:sz w:val="20"/>
          <w:u w:val="single"/>
        </w:rPr>
      </w:pPr>
    </w:p>
    <w:p w:rsidR="00B714B6" w:rsidRDefault="00B714B6" w:rsidP="00195AB6">
      <w:pPr>
        <w:suppressAutoHyphens/>
        <w:spacing w:after="0" w:line="360" w:lineRule="auto"/>
        <w:rPr>
          <w:rFonts w:ascii="Times New Roman" w:eastAsia="Times New Roman" w:hAnsi="Times New Roman" w:cs="Times New Roman"/>
          <w:b/>
          <w:sz w:val="20"/>
          <w:u w:val="single"/>
        </w:rPr>
      </w:pPr>
    </w:p>
    <w:p w:rsidR="00B714B6" w:rsidRDefault="00B714B6" w:rsidP="00195AB6">
      <w:pPr>
        <w:suppressAutoHyphens/>
        <w:spacing w:after="0" w:line="360" w:lineRule="auto"/>
        <w:rPr>
          <w:rFonts w:ascii="Times New Roman" w:eastAsia="Times New Roman" w:hAnsi="Times New Roman" w:cs="Times New Roman"/>
          <w:b/>
          <w:sz w:val="20"/>
          <w:u w:val="single"/>
        </w:rPr>
      </w:pPr>
    </w:p>
    <w:p w:rsidR="00B714B6" w:rsidRDefault="00B714B6" w:rsidP="00195AB6">
      <w:pPr>
        <w:suppressAutoHyphens/>
        <w:spacing w:after="0" w:line="360" w:lineRule="auto"/>
        <w:rPr>
          <w:rFonts w:ascii="Times New Roman" w:eastAsia="Times New Roman" w:hAnsi="Times New Roman" w:cs="Times New Roman"/>
          <w:b/>
          <w:sz w:val="20"/>
          <w:u w:val="single"/>
        </w:rPr>
      </w:pPr>
    </w:p>
    <w:p w:rsidR="00B714B6" w:rsidRDefault="00B714B6" w:rsidP="00195AB6">
      <w:pPr>
        <w:suppressAutoHyphens/>
        <w:spacing w:after="0" w:line="360" w:lineRule="auto"/>
        <w:rPr>
          <w:rFonts w:ascii="Times New Roman" w:eastAsia="Times New Roman" w:hAnsi="Times New Roman" w:cs="Times New Roman"/>
          <w:b/>
          <w:sz w:val="20"/>
          <w:u w:val="single"/>
        </w:rPr>
      </w:pPr>
    </w:p>
    <w:p w:rsidR="000F1CF3" w:rsidRPr="001A68D7" w:rsidRDefault="000F1CF3" w:rsidP="00195AB6">
      <w:pPr>
        <w:suppressAutoHyphens/>
        <w:spacing w:after="0" w:line="360" w:lineRule="auto"/>
        <w:rPr>
          <w:rFonts w:ascii="Times New Roman" w:eastAsia="Times New Roman" w:hAnsi="Times New Roman" w:cs="Times New Roman"/>
          <w:b/>
          <w:sz w:val="20"/>
          <w:u w:val="single"/>
        </w:rPr>
      </w:pPr>
    </w:p>
    <w:p w:rsidR="00195AB6" w:rsidRPr="001A68D7" w:rsidRDefault="00A53020" w:rsidP="004D6947">
      <w:pPr>
        <w:suppressAutoHyphens/>
        <w:spacing w:after="0" w:line="240" w:lineRule="auto"/>
        <w:rPr>
          <w:rFonts w:ascii="Times New Roman" w:eastAsia="Times New Roman" w:hAnsi="Times New Roman" w:cs="Times New Roman"/>
          <w:sz w:val="20"/>
        </w:rPr>
      </w:pPr>
      <w:r w:rsidRPr="001A68D7">
        <w:rPr>
          <w:rFonts w:ascii="Times New Roman" w:eastAsia="Times New Roman" w:hAnsi="Times New Roman" w:cs="Times New Roman"/>
          <w:b/>
          <w:sz w:val="20"/>
          <w:u w:val="single"/>
        </w:rPr>
        <w:t>O</w:t>
      </w:r>
      <w:r w:rsidR="00195AB6" w:rsidRPr="001A68D7">
        <w:rPr>
          <w:rFonts w:ascii="Times New Roman" w:eastAsia="Times New Roman" w:hAnsi="Times New Roman" w:cs="Times New Roman"/>
          <w:b/>
          <w:sz w:val="20"/>
          <w:u w:val="single"/>
        </w:rPr>
        <w:t>trzymują</w:t>
      </w:r>
      <w:r w:rsidR="00195AB6" w:rsidRPr="001A68D7">
        <w:rPr>
          <w:rFonts w:ascii="Times New Roman" w:eastAsia="Times New Roman" w:hAnsi="Times New Roman" w:cs="Times New Roman"/>
          <w:sz w:val="20"/>
        </w:rPr>
        <w:t>:</w:t>
      </w:r>
    </w:p>
    <w:p w:rsidR="00195AB6" w:rsidRPr="001A68D7" w:rsidRDefault="00195AB6" w:rsidP="004D6947">
      <w:pPr>
        <w:suppressAutoHyphens/>
        <w:spacing w:after="0" w:line="240" w:lineRule="auto"/>
        <w:rPr>
          <w:rFonts w:ascii="Times New Roman" w:eastAsia="Times New Roman" w:hAnsi="Times New Roman" w:cs="Times New Roman"/>
          <w:sz w:val="20"/>
        </w:rPr>
      </w:pPr>
      <w:r w:rsidRPr="001A68D7">
        <w:rPr>
          <w:rFonts w:ascii="Times New Roman" w:eastAsia="Times New Roman" w:hAnsi="Times New Roman" w:cs="Times New Roman"/>
          <w:sz w:val="20"/>
        </w:rPr>
        <w:t>- Komisja Rekrutacyjna,</w:t>
      </w:r>
    </w:p>
    <w:p w:rsidR="00195AB6" w:rsidRPr="001A68D7" w:rsidRDefault="00195AB6" w:rsidP="004D6947">
      <w:pPr>
        <w:suppressAutoHyphens/>
        <w:spacing w:after="0" w:line="240" w:lineRule="auto"/>
        <w:rPr>
          <w:rFonts w:ascii="Times New Roman" w:eastAsia="Times New Roman" w:hAnsi="Times New Roman" w:cs="Times New Roman"/>
          <w:sz w:val="20"/>
        </w:rPr>
      </w:pPr>
      <w:r w:rsidRPr="001A68D7">
        <w:rPr>
          <w:rFonts w:ascii="Times New Roman" w:eastAsia="Times New Roman" w:hAnsi="Times New Roman" w:cs="Times New Roman"/>
          <w:sz w:val="20"/>
        </w:rPr>
        <w:t>- Dziekan</w:t>
      </w:r>
      <w:r w:rsidRPr="001A68D7">
        <w:rPr>
          <w:rFonts w:ascii="Times New Roman" w:eastAsia="Calibri" w:hAnsi="Times New Roman" w:cs="Times New Roman"/>
          <w:color w:val="000000"/>
          <w:sz w:val="24"/>
        </w:rPr>
        <w:t xml:space="preserve"> </w:t>
      </w:r>
      <w:r w:rsidRPr="001A68D7">
        <w:rPr>
          <w:rFonts w:ascii="Times New Roman" w:eastAsia="Times New Roman" w:hAnsi="Times New Roman" w:cs="Times New Roman"/>
          <w:sz w:val="20"/>
        </w:rPr>
        <w:t>Wydziału Lekarskiego w Katowicach,</w:t>
      </w:r>
    </w:p>
    <w:p w:rsidR="00195AB6" w:rsidRPr="001A68D7" w:rsidRDefault="00195AB6" w:rsidP="004D6947">
      <w:pPr>
        <w:suppressAutoHyphens/>
        <w:spacing w:after="0" w:line="240" w:lineRule="auto"/>
        <w:rPr>
          <w:rFonts w:ascii="Times New Roman" w:eastAsia="Times New Roman" w:hAnsi="Times New Roman" w:cs="Times New Roman"/>
          <w:sz w:val="20"/>
        </w:rPr>
      </w:pPr>
      <w:r w:rsidRPr="001A68D7">
        <w:rPr>
          <w:rFonts w:ascii="Times New Roman" w:eastAsia="Times New Roman" w:hAnsi="Times New Roman" w:cs="Times New Roman"/>
          <w:sz w:val="20"/>
        </w:rPr>
        <w:t>- Dziekan</w:t>
      </w:r>
      <w:r w:rsidRPr="001A68D7">
        <w:rPr>
          <w:rFonts w:ascii="Times New Roman" w:eastAsia="Calibri" w:hAnsi="Times New Roman" w:cs="Times New Roman"/>
          <w:color w:val="000000"/>
          <w:sz w:val="24"/>
        </w:rPr>
        <w:t xml:space="preserve"> </w:t>
      </w:r>
      <w:r w:rsidRPr="001A68D7">
        <w:rPr>
          <w:rFonts w:ascii="Times New Roman" w:eastAsia="Times New Roman" w:hAnsi="Times New Roman" w:cs="Times New Roman"/>
          <w:sz w:val="20"/>
        </w:rPr>
        <w:t>Wydziału Lekarskiego z Oddziałem Lekarsko-Dentystycznym w Zabrzu,</w:t>
      </w:r>
    </w:p>
    <w:p w:rsidR="00195AB6" w:rsidRPr="001A68D7" w:rsidRDefault="00195AB6" w:rsidP="004D6947">
      <w:pPr>
        <w:suppressAutoHyphens/>
        <w:spacing w:after="0" w:line="240" w:lineRule="auto"/>
        <w:rPr>
          <w:rFonts w:ascii="Times New Roman" w:eastAsia="Times New Roman" w:hAnsi="Times New Roman" w:cs="Times New Roman"/>
          <w:sz w:val="20"/>
          <w:szCs w:val="20"/>
        </w:rPr>
      </w:pPr>
      <w:r w:rsidRPr="001A68D7">
        <w:rPr>
          <w:rFonts w:ascii="Times New Roman" w:eastAsia="Times New Roman" w:hAnsi="Times New Roman" w:cs="Times New Roman"/>
          <w:sz w:val="20"/>
          <w:szCs w:val="20"/>
        </w:rPr>
        <w:t>- Dziekan</w:t>
      </w:r>
      <w:r w:rsidRPr="001A68D7">
        <w:rPr>
          <w:rFonts w:ascii="Times New Roman" w:eastAsia="Calibri" w:hAnsi="Times New Roman" w:cs="Times New Roman"/>
          <w:color w:val="000000"/>
          <w:sz w:val="20"/>
          <w:szCs w:val="20"/>
        </w:rPr>
        <w:t xml:space="preserve"> </w:t>
      </w:r>
      <w:r w:rsidRPr="001A68D7">
        <w:rPr>
          <w:rFonts w:ascii="Times New Roman" w:eastAsia="Times New Roman" w:hAnsi="Times New Roman" w:cs="Times New Roman"/>
          <w:sz w:val="20"/>
          <w:szCs w:val="20"/>
        </w:rPr>
        <w:t>Wydziału Nauk o Zdrowiu</w:t>
      </w:r>
      <w:r w:rsidR="00B714B6">
        <w:rPr>
          <w:rFonts w:ascii="Times New Roman" w:eastAsia="Times New Roman" w:hAnsi="Times New Roman" w:cs="Times New Roman"/>
          <w:sz w:val="20"/>
          <w:szCs w:val="20"/>
        </w:rPr>
        <w:t xml:space="preserve"> w Katowicach</w:t>
      </w:r>
      <w:r w:rsidRPr="001A68D7">
        <w:rPr>
          <w:rFonts w:ascii="Times New Roman" w:eastAsia="Times New Roman" w:hAnsi="Times New Roman" w:cs="Times New Roman"/>
          <w:sz w:val="20"/>
          <w:szCs w:val="20"/>
        </w:rPr>
        <w:t>,</w:t>
      </w:r>
    </w:p>
    <w:p w:rsidR="001D21B6" w:rsidRPr="001A68D7" w:rsidRDefault="00145CD1" w:rsidP="004D6947">
      <w:pPr>
        <w:spacing w:after="0" w:line="240" w:lineRule="auto"/>
        <w:jc w:val="both"/>
        <w:rPr>
          <w:rFonts w:ascii="Times New Roman" w:eastAsia="Times New Roman" w:hAnsi="Times New Roman" w:cs="Times New Roman"/>
          <w:sz w:val="20"/>
          <w:szCs w:val="20"/>
        </w:rPr>
      </w:pPr>
      <w:r w:rsidRPr="001A68D7">
        <w:rPr>
          <w:rFonts w:ascii="Times New Roman" w:eastAsia="Times New Roman" w:hAnsi="Times New Roman" w:cs="Times New Roman"/>
          <w:sz w:val="20"/>
          <w:szCs w:val="20"/>
        </w:rPr>
        <w:t xml:space="preserve">- </w:t>
      </w:r>
      <w:r w:rsidR="001D21B6" w:rsidRPr="001A68D7">
        <w:rPr>
          <w:rFonts w:ascii="Times New Roman" w:eastAsia="Times New Roman" w:hAnsi="Times New Roman" w:cs="Times New Roman"/>
          <w:sz w:val="20"/>
          <w:szCs w:val="20"/>
        </w:rPr>
        <w:t xml:space="preserve">Dział Kontroli i Audytu, </w:t>
      </w:r>
    </w:p>
    <w:p w:rsidR="001D21B6" w:rsidRPr="001A68D7" w:rsidRDefault="00145CD1" w:rsidP="004D6947">
      <w:pPr>
        <w:spacing w:after="0" w:line="240" w:lineRule="auto"/>
        <w:jc w:val="both"/>
        <w:rPr>
          <w:rFonts w:ascii="Times New Roman" w:eastAsia="Times New Roman" w:hAnsi="Times New Roman" w:cs="Times New Roman"/>
          <w:sz w:val="20"/>
          <w:szCs w:val="20"/>
        </w:rPr>
      </w:pPr>
      <w:r w:rsidRPr="001A68D7">
        <w:rPr>
          <w:rFonts w:ascii="Times New Roman" w:eastAsia="Times New Roman" w:hAnsi="Times New Roman" w:cs="Times New Roman"/>
          <w:sz w:val="20"/>
          <w:szCs w:val="20"/>
        </w:rPr>
        <w:t xml:space="preserve">- </w:t>
      </w:r>
      <w:r w:rsidR="001D21B6" w:rsidRPr="001A68D7">
        <w:rPr>
          <w:rFonts w:ascii="Times New Roman" w:eastAsia="Times New Roman" w:hAnsi="Times New Roman" w:cs="Times New Roman"/>
          <w:sz w:val="20"/>
          <w:szCs w:val="20"/>
        </w:rPr>
        <w:t>Administrator Bezpieczeństwa Informacji,</w:t>
      </w:r>
    </w:p>
    <w:p w:rsidR="001D21B6" w:rsidRPr="001A68D7" w:rsidRDefault="00145CD1" w:rsidP="004D6947">
      <w:pPr>
        <w:spacing w:after="0" w:line="240" w:lineRule="auto"/>
        <w:jc w:val="both"/>
        <w:rPr>
          <w:rFonts w:ascii="Times New Roman" w:eastAsia="Times New Roman" w:hAnsi="Times New Roman" w:cs="Times New Roman"/>
          <w:sz w:val="20"/>
          <w:szCs w:val="20"/>
        </w:rPr>
      </w:pPr>
      <w:r w:rsidRPr="001A68D7">
        <w:rPr>
          <w:rFonts w:ascii="Times New Roman" w:eastAsia="Times New Roman" w:hAnsi="Times New Roman" w:cs="Times New Roman"/>
          <w:sz w:val="20"/>
          <w:szCs w:val="20"/>
        </w:rPr>
        <w:t xml:space="preserve">- </w:t>
      </w:r>
      <w:r w:rsidR="001D21B6" w:rsidRPr="001A68D7">
        <w:rPr>
          <w:rFonts w:ascii="Times New Roman" w:eastAsia="Times New Roman" w:hAnsi="Times New Roman" w:cs="Times New Roman"/>
          <w:sz w:val="20"/>
          <w:szCs w:val="20"/>
        </w:rPr>
        <w:t>Pełnomocnik ds. Ochrony Danych Osobowych,</w:t>
      </w:r>
    </w:p>
    <w:p w:rsidR="00195AB6" w:rsidRPr="001A68D7" w:rsidRDefault="00195AB6" w:rsidP="00195AB6">
      <w:pPr>
        <w:suppressAutoHyphens/>
        <w:spacing w:after="0" w:line="360" w:lineRule="auto"/>
        <w:rPr>
          <w:rFonts w:ascii="Times New Roman" w:eastAsia="Times New Roman" w:hAnsi="Times New Roman" w:cs="Times New Roman"/>
          <w:sz w:val="20"/>
        </w:rPr>
      </w:pPr>
      <w:r w:rsidRPr="001A68D7">
        <w:rPr>
          <w:rFonts w:ascii="Times New Roman" w:eastAsia="Times New Roman" w:hAnsi="Times New Roman" w:cs="Times New Roman"/>
          <w:sz w:val="20"/>
        </w:rPr>
        <w:t>- a/a.</w:t>
      </w:r>
    </w:p>
    <w:p w:rsidR="00195AB6" w:rsidRPr="001A68D7" w:rsidRDefault="00195AB6" w:rsidP="00195AB6">
      <w:pPr>
        <w:ind w:left="1410" w:hanging="1410"/>
        <w:jc w:val="both"/>
        <w:rPr>
          <w:rFonts w:ascii="Times New Roman" w:hAnsi="Times New Roman" w:cs="Times New Roman"/>
        </w:rPr>
      </w:pPr>
    </w:p>
    <w:p w:rsidR="00195AB6" w:rsidRPr="001A68D7" w:rsidRDefault="00195AB6" w:rsidP="007E1269">
      <w:pPr>
        <w:jc w:val="right"/>
        <w:rPr>
          <w:rFonts w:ascii="Times New Roman" w:eastAsia="Times New Roman" w:hAnsi="Times New Roman" w:cs="Times New Roman"/>
          <w:sz w:val="20"/>
        </w:rPr>
      </w:pPr>
      <w:r w:rsidRPr="001A68D7">
        <w:rPr>
          <w:rFonts w:ascii="Times New Roman" w:eastAsia="Times New Roman" w:hAnsi="Times New Roman" w:cs="Times New Roman"/>
          <w:sz w:val="20"/>
        </w:rPr>
        <w:lastRenderedPageBreak/>
        <w:t>Załącznik Nr 1</w:t>
      </w:r>
    </w:p>
    <w:p w:rsidR="00195AB6" w:rsidRPr="001A68D7" w:rsidRDefault="00E156E7" w:rsidP="007E1269">
      <w:pPr>
        <w:spacing w:after="0" w:line="240" w:lineRule="auto"/>
        <w:ind w:left="6372"/>
        <w:jc w:val="right"/>
        <w:rPr>
          <w:rFonts w:ascii="Times New Roman" w:eastAsia="Times New Roman" w:hAnsi="Times New Roman" w:cs="Times New Roman"/>
          <w:sz w:val="20"/>
        </w:rPr>
      </w:pPr>
      <w:r>
        <w:rPr>
          <w:rFonts w:ascii="Times New Roman" w:eastAsia="Times New Roman" w:hAnsi="Times New Roman" w:cs="Times New Roman"/>
          <w:sz w:val="20"/>
        </w:rPr>
        <w:t>do Zarządzenia Nr  115</w:t>
      </w:r>
      <w:r w:rsidR="00195AB6" w:rsidRPr="001A68D7">
        <w:rPr>
          <w:rFonts w:ascii="Times New Roman" w:eastAsia="Times New Roman" w:hAnsi="Times New Roman" w:cs="Times New Roman"/>
          <w:sz w:val="20"/>
        </w:rPr>
        <w:t xml:space="preserve">/2016 </w:t>
      </w:r>
    </w:p>
    <w:p w:rsidR="00195AB6" w:rsidRPr="001A68D7" w:rsidRDefault="00E156E7" w:rsidP="007E1269">
      <w:pPr>
        <w:spacing w:after="0" w:line="240" w:lineRule="auto"/>
        <w:ind w:left="6372"/>
        <w:jc w:val="right"/>
        <w:rPr>
          <w:rFonts w:ascii="Times New Roman" w:eastAsia="Times New Roman" w:hAnsi="Times New Roman" w:cs="Times New Roman"/>
          <w:sz w:val="20"/>
        </w:rPr>
      </w:pPr>
      <w:r>
        <w:rPr>
          <w:rFonts w:ascii="Times New Roman" w:eastAsia="Times New Roman" w:hAnsi="Times New Roman" w:cs="Times New Roman"/>
          <w:sz w:val="20"/>
        </w:rPr>
        <w:t>z dnia 2.08.2016</w:t>
      </w:r>
    </w:p>
    <w:p w:rsidR="00195AB6" w:rsidRPr="001A68D7" w:rsidRDefault="00195AB6" w:rsidP="007E1269">
      <w:pPr>
        <w:spacing w:after="0" w:line="240" w:lineRule="auto"/>
        <w:ind w:left="6372"/>
        <w:jc w:val="right"/>
        <w:rPr>
          <w:rFonts w:ascii="Times New Roman" w:eastAsia="Times New Roman" w:hAnsi="Times New Roman" w:cs="Times New Roman"/>
          <w:sz w:val="20"/>
        </w:rPr>
      </w:pPr>
      <w:r w:rsidRPr="001A68D7">
        <w:rPr>
          <w:rFonts w:ascii="Times New Roman" w:eastAsia="Times New Roman" w:hAnsi="Times New Roman" w:cs="Times New Roman"/>
          <w:sz w:val="20"/>
        </w:rPr>
        <w:t>Rektora SUM</w:t>
      </w:r>
    </w:p>
    <w:p w:rsidR="00195AB6" w:rsidRPr="001A68D7" w:rsidRDefault="00195AB6" w:rsidP="00195AB6">
      <w:pPr>
        <w:ind w:left="1410" w:hanging="1410"/>
        <w:jc w:val="both"/>
        <w:rPr>
          <w:rFonts w:ascii="Times New Roman" w:hAnsi="Times New Roman" w:cs="Times New Roman"/>
        </w:rPr>
      </w:pPr>
    </w:p>
    <w:p w:rsidR="00A07C51" w:rsidRPr="001A68D7" w:rsidRDefault="00A07C51" w:rsidP="00A07C51">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xml:space="preserve">REGULAMIN REKRUTACJI I UCZESTNICTWA </w:t>
      </w:r>
    </w:p>
    <w:p w:rsidR="00195AB6" w:rsidRPr="001A68D7" w:rsidRDefault="00A07C51" w:rsidP="00A07C51">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pracowników Śląskiego Uniwersytetu Medycznego w Katowicach w szkoleniach w ramac</w:t>
      </w:r>
      <w:bookmarkStart w:id="0" w:name="_GoBack"/>
      <w:bookmarkEnd w:id="0"/>
      <w:r w:rsidRPr="001A68D7">
        <w:rPr>
          <w:rFonts w:ascii="Times New Roman" w:eastAsia="Times New Roman" w:hAnsi="Times New Roman" w:cs="Times New Roman"/>
          <w:sz w:val="24"/>
        </w:rPr>
        <w:t>h projektu „Centrum Symulacji Medycznej– odpowiedzią na potrzeby współczesnej edukacji medycznej” realizowanym w ramach Działania 5.3 Wysoka jakość kształcenia na kierunkach medycznych Programu Operacyjnego Wiedza, Edukacja Rozwój</w:t>
      </w:r>
    </w:p>
    <w:p w:rsidR="00A07C51" w:rsidRPr="001A68D7" w:rsidRDefault="00A07C51" w:rsidP="001D0B2F">
      <w:pPr>
        <w:spacing w:after="0" w:line="240" w:lineRule="auto"/>
        <w:jc w:val="center"/>
        <w:rPr>
          <w:rFonts w:ascii="Times New Roman" w:eastAsia="Times New Roman" w:hAnsi="Times New Roman" w:cs="Times New Roman"/>
          <w:sz w:val="24"/>
        </w:rPr>
      </w:pPr>
    </w:p>
    <w:p w:rsidR="00A07C51" w:rsidRPr="001A68D7" w:rsidRDefault="00A07C51" w:rsidP="001D0B2F">
      <w:pPr>
        <w:spacing w:after="0" w:line="240" w:lineRule="auto"/>
        <w:jc w:val="center"/>
        <w:rPr>
          <w:rFonts w:ascii="Times New Roman" w:eastAsia="Times New Roman" w:hAnsi="Times New Roman" w:cs="Times New Roman"/>
          <w:sz w:val="24"/>
        </w:rPr>
      </w:pPr>
    </w:p>
    <w:p w:rsidR="001D0B2F" w:rsidRPr="001A68D7" w:rsidRDefault="001D0B2F" w:rsidP="001D0B2F">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1</w:t>
      </w:r>
    </w:p>
    <w:p w:rsidR="00A07C51" w:rsidRPr="001A68D7" w:rsidRDefault="00A07C51" w:rsidP="001D0B2F">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DEFINICJE</w:t>
      </w:r>
    </w:p>
    <w:p w:rsidR="001F054C" w:rsidRPr="001A68D7" w:rsidRDefault="001F054C" w:rsidP="001D0B2F">
      <w:pPr>
        <w:spacing w:after="0" w:line="240" w:lineRule="auto"/>
        <w:jc w:val="center"/>
        <w:rPr>
          <w:rFonts w:ascii="Times New Roman" w:eastAsia="Times New Roman" w:hAnsi="Times New Roman" w:cs="Times New Roman"/>
          <w:sz w:val="24"/>
        </w:rPr>
      </w:pPr>
    </w:p>
    <w:p w:rsidR="00A07C51" w:rsidRPr="001A68D7" w:rsidRDefault="00A07C51" w:rsidP="00A07C51">
      <w:pPr>
        <w:spacing w:after="0" w:line="240" w:lineRule="auto"/>
        <w:rPr>
          <w:rFonts w:ascii="Times New Roman" w:eastAsia="Times New Roman" w:hAnsi="Times New Roman" w:cs="Times New Roman"/>
          <w:sz w:val="24"/>
        </w:rPr>
      </w:pPr>
      <w:r w:rsidRPr="001A68D7">
        <w:rPr>
          <w:rFonts w:ascii="Times New Roman" w:eastAsia="Times New Roman" w:hAnsi="Times New Roman" w:cs="Times New Roman"/>
          <w:sz w:val="24"/>
        </w:rPr>
        <w:t>Ilekroć w niniejszym dokumencie jest mowa o:</w:t>
      </w:r>
    </w:p>
    <w:p w:rsidR="00A07C51" w:rsidRPr="001A68D7" w:rsidRDefault="00A07C51" w:rsidP="00D72C9F">
      <w:pPr>
        <w:pStyle w:val="Akapitzlist"/>
        <w:numPr>
          <w:ilvl w:val="0"/>
          <w:numId w:val="14"/>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Projekcie – należy przez to rozumieć Projekt </w:t>
      </w:r>
      <w:r w:rsidRPr="001A68D7">
        <w:rPr>
          <w:rFonts w:ascii="Times New Roman" w:eastAsia="Times New Roman" w:hAnsi="Times New Roman" w:cs="Times New Roman"/>
          <w:i/>
          <w:sz w:val="24"/>
        </w:rPr>
        <w:t>„Centrum Symulacji Medycznej– odpowiedzią na potrzeby współczesnej edukacji medycznej”</w:t>
      </w:r>
      <w:r w:rsidRPr="001A68D7">
        <w:rPr>
          <w:rFonts w:ascii="Times New Roman" w:eastAsia="Times New Roman" w:hAnsi="Times New Roman" w:cs="Times New Roman"/>
          <w:sz w:val="24"/>
        </w:rPr>
        <w:t xml:space="preserve"> nr umowy (POWR.05.03.00-00-0003/15-00) realizowanym w ramach Działania 5.3 Wysoka jakość kształcenia na kierunkach medycznych Programu Operacyjnego Wiedza, Edukacja Rozwój</w:t>
      </w:r>
      <w:r w:rsidR="008D62F0">
        <w:rPr>
          <w:rFonts w:ascii="Times New Roman" w:eastAsia="Times New Roman" w:hAnsi="Times New Roman" w:cs="Times New Roman"/>
          <w:sz w:val="24"/>
        </w:rPr>
        <w:t>.</w:t>
      </w:r>
    </w:p>
    <w:p w:rsidR="00F81AE9" w:rsidRPr="001A68D7" w:rsidRDefault="00F81AE9" w:rsidP="00D72C9F">
      <w:pPr>
        <w:pStyle w:val="Akapitzlist"/>
        <w:numPr>
          <w:ilvl w:val="0"/>
          <w:numId w:val="14"/>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Beneficjencie – należy przez to rozumieć Śląski Uniwersytet Medyczny w Katowicach</w:t>
      </w:r>
      <w:r w:rsidR="008D62F0">
        <w:rPr>
          <w:rFonts w:ascii="Times New Roman" w:eastAsia="Times New Roman" w:hAnsi="Times New Roman" w:cs="Times New Roman"/>
          <w:sz w:val="24"/>
        </w:rPr>
        <w:t>.</w:t>
      </w:r>
    </w:p>
    <w:p w:rsidR="00D42F06" w:rsidRPr="001A68D7" w:rsidRDefault="00F81AE9" w:rsidP="00D72C9F">
      <w:pPr>
        <w:pStyle w:val="Akapitzlist"/>
        <w:numPr>
          <w:ilvl w:val="0"/>
          <w:numId w:val="14"/>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Regulaminie </w:t>
      </w:r>
      <w:r w:rsidR="00D42F06" w:rsidRPr="001A68D7">
        <w:rPr>
          <w:rFonts w:ascii="Times New Roman" w:eastAsia="Times New Roman" w:hAnsi="Times New Roman" w:cs="Times New Roman"/>
          <w:sz w:val="24"/>
        </w:rPr>
        <w:t>–</w:t>
      </w:r>
      <w:r w:rsidRPr="001A68D7">
        <w:rPr>
          <w:rFonts w:ascii="Times New Roman" w:eastAsia="Times New Roman" w:hAnsi="Times New Roman" w:cs="Times New Roman"/>
          <w:sz w:val="24"/>
        </w:rPr>
        <w:t xml:space="preserve"> </w:t>
      </w:r>
      <w:r w:rsidR="00D42F06" w:rsidRPr="001A68D7">
        <w:rPr>
          <w:rFonts w:ascii="Times New Roman" w:eastAsia="Times New Roman" w:hAnsi="Times New Roman" w:cs="Times New Roman"/>
          <w:sz w:val="24"/>
        </w:rPr>
        <w:t xml:space="preserve">należy przez to regulamin „REGULAMIN REKRUTACJI </w:t>
      </w:r>
      <w:r w:rsidR="00C56E35" w:rsidRPr="001A68D7">
        <w:rPr>
          <w:rFonts w:ascii="Times New Roman" w:eastAsia="Times New Roman" w:hAnsi="Times New Roman" w:cs="Times New Roman"/>
          <w:sz w:val="24"/>
        </w:rPr>
        <w:br/>
      </w:r>
      <w:r w:rsidR="00D42F06" w:rsidRPr="001A68D7">
        <w:rPr>
          <w:rFonts w:ascii="Times New Roman" w:eastAsia="Times New Roman" w:hAnsi="Times New Roman" w:cs="Times New Roman"/>
          <w:sz w:val="24"/>
        </w:rPr>
        <w:t xml:space="preserve">I UCZESTNICTWA  pracowników Śląskiego Uniwersytetu Medycznego </w:t>
      </w:r>
      <w:r w:rsidR="00AE2A5E">
        <w:rPr>
          <w:rFonts w:ascii="Times New Roman" w:eastAsia="Times New Roman" w:hAnsi="Times New Roman" w:cs="Times New Roman"/>
          <w:sz w:val="24"/>
        </w:rPr>
        <w:br/>
      </w:r>
      <w:r w:rsidR="00D42F06" w:rsidRPr="001A68D7">
        <w:rPr>
          <w:rFonts w:ascii="Times New Roman" w:eastAsia="Times New Roman" w:hAnsi="Times New Roman" w:cs="Times New Roman"/>
          <w:sz w:val="24"/>
        </w:rPr>
        <w:t>w Katowicach w szkoleniach w ramach projektu „Centrum Symulacji Medycznej– odpowiedzią na potrzeby współczesnej edukacji medycznej” realizowanym w ramach Działania 5.3 Wysoka jakość kształcenia na kierunkach medycznych Programu Operacyjnego Wiedza, Edukacja Rozwój</w:t>
      </w:r>
      <w:r w:rsidR="008D62F0">
        <w:rPr>
          <w:rFonts w:ascii="Times New Roman" w:eastAsia="Times New Roman" w:hAnsi="Times New Roman" w:cs="Times New Roman"/>
          <w:sz w:val="24"/>
        </w:rPr>
        <w:t>.</w:t>
      </w:r>
    </w:p>
    <w:p w:rsidR="00F81AE9" w:rsidRPr="001A68D7" w:rsidRDefault="00D42F06" w:rsidP="00D72C9F">
      <w:pPr>
        <w:pStyle w:val="Akapitzlist"/>
        <w:numPr>
          <w:ilvl w:val="0"/>
          <w:numId w:val="14"/>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Uczestniku – należy przez to rozumieć pracownika Śląskiego Uniwersytetu M</w:t>
      </w:r>
      <w:r w:rsidR="00251396">
        <w:rPr>
          <w:rFonts w:ascii="Times New Roman" w:eastAsia="Times New Roman" w:hAnsi="Times New Roman" w:cs="Times New Roman"/>
          <w:sz w:val="24"/>
        </w:rPr>
        <w:t xml:space="preserve">edycznego w Katowicach, który/a </w:t>
      </w:r>
      <w:r w:rsidRPr="001A68D7">
        <w:rPr>
          <w:rFonts w:ascii="Times New Roman" w:eastAsia="Times New Roman" w:hAnsi="Times New Roman" w:cs="Times New Roman"/>
          <w:sz w:val="24"/>
        </w:rPr>
        <w:t xml:space="preserve">został/a zakwalifikowany/a </w:t>
      </w:r>
      <w:r w:rsidR="00251396">
        <w:rPr>
          <w:rFonts w:ascii="Times New Roman" w:eastAsia="Times New Roman" w:hAnsi="Times New Roman" w:cs="Times New Roman"/>
          <w:sz w:val="24"/>
        </w:rPr>
        <w:t xml:space="preserve">przez Komisję Rekrutacyjną </w:t>
      </w:r>
      <w:r w:rsidRPr="001A68D7">
        <w:rPr>
          <w:rFonts w:ascii="Times New Roman" w:eastAsia="Times New Roman" w:hAnsi="Times New Roman" w:cs="Times New Roman"/>
          <w:sz w:val="24"/>
        </w:rPr>
        <w:t>do udziału w szkoleniach</w:t>
      </w:r>
      <w:r w:rsidR="00D72C9F" w:rsidRPr="001A68D7">
        <w:rPr>
          <w:rFonts w:ascii="Times New Roman" w:eastAsia="Times New Roman" w:hAnsi="Times New Roman" w:cs="Times New Roman"/>
          <w:sz w:val="24"/>
        </w:rPr>
        <w:t>.</w:t>
      </w:r>
    </w:p>
    <w:p w:rsidR="00BC70B2" w:rsidRPr="00DC2AD2" w:rsidRDefault="00BC70B2" w:rsidP="006C4FDF">
      <w:pPr>
        <w:pStyle w:val="Akapitzlist"/>
        <w:spacing w:after="0" w:line="240" w:lineRule="auto"/>
        <w:rPr>
          <w:rFonts w:ascii="Times New Roman" w:eastAsia="Times New Roman" w:hAnsi="Times New Roman" w:cs="Times New Roman"/>
          <w:sz w:val="24"/>
        </w:rPr>
      </w:pPr>
    </w:p>
    <w:p w:rsidR="00D42F06" w:rsidRPr="001A68D7" w:rsidRDefault="00D42F06" w:rsidP="00D42F06">
      <w:pPr>
        <w:spacing w:after="0" w:line="240" w:lineRule="auto"/>
        <w:rPr>
          <w:rFonts w:ascii="Times New Roman" w:eastAsia="Times New Roman" w:hAnsi="Times New Roman" w:cs="Times New Roman"/>
          <w:sz w:val="24"/>
        </w:rPr>
      </w:pPr>
    </w:p>
    <w:p w:rsidR="00D42F06" w:rsidRPr="001A68D7" w:rsidRDefault="00D42F06" w:rsidP="00D42F06">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2</w:t>
      </w:r>
    </w:p>
    <w:p w:rsidR="00D42F06" w:rsidRPr="001A68D7" w:rsidRDefault="00D42F06" w:rsidP="00D42F06">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INFORMACJA O PROJEKCIE</w:t>
      </w:r>
    </w:p>
    <w:p w:rsidR="00D42F06" w:rsidRPr="001A68D7" w:rsidRDefault="00D42F06" w:rsidP="00D42F06">
      <w:pPr>
        <w:spacing w:after="0" w:line="240" w:lineRule="auto"/>
        <w:jc w:val="center"/>
        <w:rPr>
          <w:rFonts w:ascii="Times New Roman" w:eastAsia="Times New Roman" w:hAnsi="Times New Roman" w:cs="Times New Roman"/>
          <w:sz w:val="24"/>
        </w:rPr>
      </w:pPr>
    </w:p>
    <w:p w:rsidR="00D42F06" w:rsidRPr="001A68D7" w:rsidRDefault="00D42F06" w:rsidP="00BF072C">
      <w:pPr>
        <w:pStyle w:val="Akapitzlist"/>
        <w:numPr>
          <w:ilvl w:val="0"/>
          <w:numId w:val="15"/>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Niniejszy regulamin określa, zasady i podstawowe kryteria rekrutacji </w:t>
      </w:r>
      <w:r w:rsidR="00933D5F">
        <w:rPr>
          <w:rFonts w:ascii="Times New Roman" w:eastAsia="Times New Roman" w:hAnsi="Times New Roman" w:cs="Times New Roman"/>
          <w:sz w:val="24"/>
        </w:rPr>
        <w:t>u</w:t>
      </w:r>
      <w:r w:rsidRPr="001A68D7">
        <w:rPr>
          <w:rFonts w:ascii="Times New Roman" w:eastAsia="Times New Roman" w:hAnsi="Times New Roman" w:cs="Times New Roman"/>
          <w:sz w:val="24"/>
        </w:rPr>
        <w:t xml:space="preserve">czestników/czek </w:t>
      </w:r>
      <w:r w:rsidR="00933D5F">
        <w:rPr>
          <w:rFonts w:ascii="Times New Roman" w:eastAsia="Times New Roman" w:hAnsi="Times New Roman" w:cs="Times New Roman"/>
          <w:sz w:val="24"/>
        </w:rPr>
        <w:t xml:space="preserve">oraz </w:t>
      </w:r>
      <w:r w:rsidR="00933D5F" w:rsidRPr="001A68D7">
        <w:rPr>
          <w:rFonts w:ascii="Times New Roman" w:eastAsia="Times New Roman" w:hAnsi="Times New Roman" w:cs="Times New Roman"/>
          <w:sz w:val="24"/>
        </w:rPr>
        <w:t xml:space="preserve">warunki udziału </w:t>
      </w:r>
      <w:r w:rsidR="00BF072C">
        <w:rPr>
          <w:rFonts w:ascii="Times New Roman" w:eastAsia="Times New Roman" w:hAnsi="Times New Roman" w:cs="Times New Roman"/>
          <w:sz w:val="24"/>
        </w:rPr>
        <w:t>w szkoleniach</w:t>
      </w:r>
      <w:r w:rsidRPr="001A68D7">
        <w:rPr>
          <w:rFonts w:ascii="Times New Roman" w:eastAsia="Times New Roman" w:hAnsi="Times New Roman" w:cs="Times New Roman"/>
          <w:sz w:val="24"/>
        </w:rPr>
        <w:t xml:space="preserve"> organizowanych w ramach Projektu.</w:t>
      </w:r>
    </w:p>
    <w:p w:rsidR="001D0B2F" w:rsidRPr="001A68D7" w:rsidRDefault="00812D9A" w:rsidP="00157BE6">
      <w:pPr>
        <w:pStyle w:val="Akapitzlist"/>
        <w:numPr>
          <w:ilvl w:val="0"/>
          <w:numId w:val="15"/>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Projekt jest realizowany w ramach Programu Operacyjnego Wiedza, Edukacja, Rozwój 2014-2020, Działania 5.3 Wysoka jakość kształcenia na kierunkach medycznych.</w:t>
      </w:r>
    </w:p>
    <w:p w:rsidR="00812D9A" w:rsidRPr="001A68D7" w:rsidRDefault="00812D9A" w:rsidP="00157BE6">
      <w:pPr>
        <w:pStyle w:val="Akapitzlist"/>
        <w:numPr>
          <w:ilvl w:val="0"/>
          <w:numId w:val="15"/>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Głównym celem projektu jest poprawa jakości kształcenia kadr medycznych </w:t>
      </w:r>
      <w:r w:rsidR="00BF072C">
        <w:rPr>
          <w:rFonts w:ascii="Times New Roman" w:eastAsia="Times New Roman" w:hAnsi="Times New Roman" w:cs="Times New Roman"/>
          <w:sz w:val="24"/>
        </w:rPr>
        <w:br/>
      </w:r>
      <w:r w:rsidRPr="001A68D7">
        <w:rPr>
          <w:rFonts w:ascii="Times New Roman" w:eastAsia="Times New Roman" w:hAnsi="Times New Roman" w:cs="Times New Roman"/>
          <w:sz w:val="24"/>
        </w:rPr>
        <w:t>w Śląskim Uniwersytecie Medycznym w Katowicach (SUM) w terminie do 30.01.2022</w:t>
      </w:r>
      <w:r w:rsidR="00BF072C">
        <w:rPr>
          <w:rFonts w:ascii="Times New Roman" w:eastAsia="Times New Roman" w:hAnsi="Times New Roman" w:cs="Times New Roman"/>
          <w:sz w:val="24"/>
        </w:rPr>
        <w:t xml:space="preserve"> r.</w:t>
      </w:r>
      <w:r w:rsidRPr="001A68D7">
        <w:rPr>
          <w:rFonts w:ascii="Times New Roman" w:eastAsia="Times New Roman" w:hAnsi="Times New Roman" w:cs="Times New Roman"/>
          <w:sz w:val="24"/>
        </w:rPr>
        <w:t xml:space="preserve"> na kierunkach: lekarskim, lekarsko-dentystyczny</w:t>
      </w:r>
      <w:r w:rsidR="001F054C" w:rsidRPr="001A68D7">
        <w:rPr>
          <w:rFonts w:ascii="Times New Roman" w:eastAsia="Times New Roman" w:hAnsi="Times New Roman" w:cs="Times New Roman"/>
          <w:sz w:val="24"/>
        </w:rPr>
        <w:t>m, pielęgniarstwo i położnictwo.</w:t>
      </w:r>
    </w:p>
    <w:p w:rsidR="001F054C" w:rsidRPr="001A68D7" w:rsidRDefault="001F054C" w:rsidP="00812D9A">
      <w:pPr>
        <w:pStyle w:val="Akapitzlist"/>
        <w:numPr>
          <w:ilvl w:val="0"/>
          <w:numId w:val="15"/>
        </w:numPr>
        <w:spacing w:after="0" w:line="240" w:lineRule="auto"/>
        <w:rPr>
          <w:rFonts w:ascii="Times New Roman" w:eastAsia="Times New Roman" w:hAnsi="Times New Roman" w:cs="Times New Roman"/>
          <w:sz w:val="24"/>
        </w:rPr>
      </w:pPr>
      <w:r w:rsidRPr="001A68D7">
        <w:rPr>
          <w:rFonts w:ascii="Times New Roman" w:eastAsia="Times New Roman" w:hAnsi="Times New Roman" w:cs="Times New Roman"/>
          <w:sz w:val="24"/>
        </w:rPr>
        <w:t>Projekt jest współfinansowany ze środków Unii Europejskiej w ramach Europejskiego Funduszu Społecznego.</w:t>
      </w:r>
    </w:p>
    <w:p w:rsidR="001F054C" w:rsidRPr="001A68D7" w:rsidRDefault="001F054C" w:rsidP="001F054C">
      <w:pPr>
        <w:pStyle w:val="Akapitzlist"/>
        <w:spacing w:after="0" w:line="240" w:lineRule="auto"/>
        <w:rPr>
          <w:rFonts w:ascii="Times New Roman" w:eastAsia="Times New Roman" w:hAnsi="Times New Roman" w:cs="Times New Roman"/>
          <w:sz w:val="24"/>
        </w:rPr>
      </w:pPr>
    </w:p>
    <w:p w:rsidR="00AE2A5E" w:rsidRDefault="00AE2A5E">
      <w:pPr>
        <w:rPr>
          <w:rFonts w:ascii="Times New Roman" w:eastAsia="Times New Roman" w:hAnsi="Times New Roman" w:cs="Times New Roman"/>
          <w:sz w:val="24"/>
        </w:rPr>
      </w:pPr>
      <w:r>
        <w:rPr>
          <w:rFonts w:ascii="Times New Roman" w:eastAsia="Times New Roman" w:hAnsi="Times New Roman" w:cs="Times New Roman"/>
          <w:sz w:val="24"/>
        </w:rPr>
        <w:br w:type="page"/>
      </w:r>
    </w:p>
    <w:p w:rsidR="001F054C" w:rsidRPr="001A68D7" w:rsidRDefault="001F054C" w:rsidP="001F054C">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lastRenderedPageBreak/>
        <w:t>§ 3</w:t>
      </w:r>
    </w:p>
    <w:p w:rsidR="001F054C" w:rsidRPr="001A68D7" w:rsidRDefault="007E0AFD" w:rsidP="007E0AFD">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FORMY WSPARCIA W RAMACH PROJEKTU</w:t>
      </w:r>
    </w:p>
    <w:p w:rsidR="007E0AFD" w:rsidRPr="001A68D7" w:rsidRDefault="007E0AFD" w:rsidP="007E0AFD">
      <w:pPr>
        <w:spacing w:after="0" w:line="240" w:lineRule="auto"/>
        <w:jc w:val="center"/>
        <w:rPr>
          <w:rFonts w:ascii="Times New Roman" w:eastAsia="Times New Roman" w:hAnsi="Times New Roman" w:cs="Times New Roman"/>
          <w:sz w:val="24"/>
        </w:rPr>
      </w:pPr>
    </w:p>
    <w:p w:rsidR="007E0AFD" w:rsidRPr="001A68D7" w:rsidRDefault="007E0AFD" w:rsidP="007E0AFD">
      <w:pPr>
        <w:pStyle w:val="Akapitzlist"/>
        <w:numPr>
          <w:ilvl w:val="0"/>
          <w:numId w:val="18"/>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 ramach Projektu przewiduje się organizację szkoleń. Informacje o tematach, terminach rozpoczęcia rekrutacji, miejscu i terminie szkolenia będą dostępne na stronie </w:t>
      </w:r>
      <w:hyperlink r:id="rId8">
        <w:r w:rsidRPr="001A68D7">
          <w:rPr>
            <w:rFonts w:ascii="Times New Roman" w:eastAsia="Times New Roman" w:hAnsi="Times New Roman" w:cs="Times New Roman"/>
            <w:color w:val="0000FF"/>
            <w:sz w:val="24"/>
            <w:u w:val="single"/>
          </w:rPr>
          <w:t>www.cdism.sum.edu.pl</w:t>
        </w:r>
      </w:hyperlink>
      <w:r w:rsidRPr="001A68D7">
        <w:rPr>
          <w:rFonts w:ascii="Times New Roman" w:eastAsia="Times New Roman" w:hAnsi="Times New Roman" w:cs="Times New Roman"/>
          <w:sz w:val="24"/>
        </w:rPr>
        <w:t xml:space="preserve"> w zakładce dotyczącej realizacji projektu - ogłoszenia dotyczące szkoleń oraz na tablicach ogłoszeń w dziekanatach.</w:t>
      </w:r>
    </w:p>
    <w:p w:rsidR="007E0AFD" w:rsidRPr="001A68D7" w:rsidRDefault="003A175A" w:rsidP="007E0AFD">
      <w:pPr>
        <w:pStyle w:val="Akapitzlist"/>
        <w:numPr>
          <w:ilvl w:val="0"/>
          <w:numId w:val="18"/>
        </w:numPr>
        <w:spacing w:after="0" w:line="240" w:lineRule="auto"/>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 xml:space="preserve">Udział w w/w szkoleniach przyczyni się do poprawy jakości kształcenia poprzez podniesienie kompetencji nauczycieli akademickich/pracowników SUM, a zdobyta wiedza i umiejętności będą wykorzystywane podczas realizacji zajęć dydaktycznych, </w:t>
      </w:r>
      <w:r w:rsidRPr="001A68D7">
        <w:rPr>
          <w:rFonts w:ascii="Times New Roman" w:eastAsia="Times New Roman" w:hAnsi="Times New Roman" w:cs="Times New Roman"/>
          <w:sz w:val="24"/>
        </w:rPr>
        <w:br/>
        <w:t xml:space="preserve">w tym prowadzonych metodą symulacji medycznej. </w:t>
      </w:r>
    </w:p>
    <w:p w:rsidR="00C66E41" w:rsidRPr="001A68D7" w:rsidRDefault="00C66E41" w:rsidP="002D38B3">
      <w:pPr>
        <w:pStyle w:val="Nagwek2"/>
        <w:numPr>
          <w:ilvl w:val="0"/>
          <w:numId w:val="18"/>
        </w:numPr>
        <w:tabs>
          <w:tab w:val="left" w:pos="0"/>
          <w:tab w:val="left" w:pos="142"/>
        </w:tabs>
        <w:jc w:val="both"/>
        <w:rPr>
          <w:rStyle w:val="Pogrubienie"/>
          <w:rFonts w:eastAsia="Arial Unicode MS"/>
          <w:sz w:val="24"/>
          <w:szCs w:val="24"/>
        </w:rPr>
      </w:pPr>
      <w:r w:rsidRPr="001A68D7">
        <w:rPr>
          <w:rStyle w:val="Pogrubienie"/>
          <w:rFonts w:eastAsia="Arial Unicode MS"/>
          <w:sz w:val="24"/>
          <w:szCs w:val="24"/>
        </w:rPr>
        <w:t xml:space="preserve">Śląski Uniwersytet Medyczny w Katowicach pokrywa koszty delegacji w związku </w:t>
      </w:r>
      <w:r w:rsidR="00BF072C">
        <w:rPr>
          <w:rStyle w:val="Pogrubienie"/>
          <w:rFonts w:eastAsia="Arial Unicode MS"/>
          <w:sz w:val="24"/>
          <w:szCs w:val="24"/>
        </w:rPr>
        <w:br/>
      </w:r>
      <w:r w:rsidRPr="001A68D7">
        <w:rPr>
          <w:rStyle w:val="Pogrubienie"/>
          <w:rFonts w:eastAsia="Arial Unicode MS"/>
          <w:sz w:val="24"/>
          <w:szCs w:val="24"/>
        </w:rPr>
        <w:t xml:space="preserve">z udziałem w szkoleniu zgodnie z zasadami określonymi w Zarządzeniu   Nr 54/2013 z dnia 26.04.2013 r. Rektora Śląskiego Uniwersytetu Medycznego w Katowicach </w:t>
      </w:r>
      <w:r w:rsidRPr="001A68D7">
        <w:rPr>
          <w:rStyle w:val="Pogrubienie"/>
          <w:rFonts w:eastAsia="Arial Unicode MS"/>
          <w:sz w:val="24"/>
          <w:szCs w:val="24"/>
        </w:rPr>
        <w:br/>
        <w:t>w sprawie: wprowadzenia w życie zasad udzielania i rozliczania podróży służbowej.</w:t>
      </w:r>
    </w:p>
    <w:p w:rsidR="007E0AFD" w:rsidRPr="001A68D7" w:rsidRDefault="007E0AFD" w:rsidP="002D38B3">
      <w:pPr>
        <w:spacing w:after="0" w:line="240" w:lineRule="auto"/>
        <w:rPr>
          <w:rFonts w:ascii="Times New Roman" w:eastAsia="Times New Roman" w:hAnsi="Times New Roman" w:cs="Times New Roman"/>
          <w:sz w:val="24"/>
        </w:rPr>
      </w:pPr>
    </w:p>
    <w:p w:rsidR="007E0AFD" w:rsidRPr="001A68D7" w:rsidRDefault="007E0AFD" w:rsidP="002D38B3">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xml:space="preserve">§ 4 </w:t>
      </w:r>
    </w:p>
    <w:p w:rsidR="00EE1719" w:rsidRPr="001A68D7" w:rsidRDefault="00EE1719" w:rsidP="00EE1719">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ZASADY REKRUTACJI UCZES</w:t>
      </w:r>
      <w:r w:rsidR="004B6F59" w:rsidRPr="001A68D7">
        <w:rPr>
          <w:rFonts w:ascii="Times New Roman" w:eastAsia="Times New Roman" w:hAnsi="Times New Roman" w:cs="Times New Roman"/>
          <w:sz w:val="24"/>
        </w:rPr>
        <w:t>T</w:t>
      </w:r>
      <w:r w:rsidRPr="001A68D7">
        <w:rPr>
          <w:rFonts w:ascii="Times New Roman" w:eastAsia="Times New Roman" w:hAnsi="Times New Roman" w:cs="Times New Roman"/>
          <w:sz w:val="24"/>
        </w:rPr>
        <w:t>NIKÓW</w:t>
      </w:r>
    </w:p>
    <w:p w:rsidR="004B6F59" w:rsidRPr="001A68D7" w:rsidRDefault="00EE1719" w:rsidP="00395D90">
      <w:pPr>
        <w:pStyle w:val="Akapitzlist"/>
        <w:numPr>
          <w:ilvl w:val="0"/>
          <w:numId w:val="21"/>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Postęp</w:t>
      </w:r>
      <w:r w:rsidR="005A7BD3" w:rsidRPr="001A68D7">
        <w:rPr>
          <w:rFonts w:ascii="Times New Roman" w:eastAsia="Times New Roman" w:hAnsi="Times New Roman" w:cs="Times New Roman"/>
          <w:sz w:val="24"/>
        </w:rPr>
        <w:t>owania</w:t>
      </w:r>
      <w:r w:rsidR="004B6F59" w:rsidRPr="001A68D7">
        <w:rPr>
          <w:rFonts w:ascii="Times New Roman" w:eastAsia="Times New Roman" w:hAnsi="Times New Roman" w:cs="Times New Roman"/>
          <w:sz w:val="24"/>
        </w:rPr>
        <w:t xml:space="preserve"> rekrutacyjne na szkolenia</w:t>
      </w:r>
      <w:r w:rsidRPr="001A68D7">
        <w:rPr>
          <w:rFonts w:ascii="Times New Roman" w:eastAsia="Times New Roman" w:hAnsi="Times New Roman" w:cs="Times New Roman"/>
          <w:sz w:val="24"/>
        </w:rPr>
        <w:t xml:space="preserve"> przeprowadza  powołana przez Rektora SUM Komisja Rekrutacyjna, zwana dalej „Komisją”.</w:t>
      </w:r>
    </w:p>
    <w:p w:rsidR="004B6F59" w:rsidRPr="001A68D7" w:rsidRDefault="005A7BD3" w:rsidP="00395D90">
      <w:pPr>
        <w:pStyle w:val="Akapitzlist"/>
        <w:numPr>
          <w:ilvl w:val="0"/>
          <w:numId w:val="21"/>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Ogłoszenie o naborze na konkretne szkolenie wraz z  terminem</w:t>
      </w:r>
      <w:r w:rsidR="00EE1719" w:rsidRPr="001A68D7">
        <w:rPr>
          <w:rFonts w:ascii="Times New Roman" w:eastAsia="Times New Roman" w:hAnsi="Times New Roman" w:cs="Times New Roman"/>
          <w:sz w:val="24"/>
        </w:rPr>
        <w:t xml:space="preserve"> składania formularzy </w:t>
      </w:r>
      <w:r w:rsidR="0040140C" w:rsidRPr="001A68D7">
        <w:rPr>
          <w:rFonts w:ascii="Times New Roman" w:eastAsia="Times New Roman" w:hAnsi="Times New Roman" w:cs="Times New Roman"/>
          <w:sz w:val="24"/>
        </w:rPr>
        <w:t>zgłoszeniowych,</w:t>
      </w:r>
      <w:r w:rsidRPr="001A68D7">
        <w:rPr>
          <w:rFonts w:ascii="Times New Roman" w:eastAsia="Times New Roman" w:hAnsi="Times New Roman" w:cs="Times New Roman"/>
          <w:sz w:val="24"/>
        </w:rPr>
        <w:t xml:space="preserve"> wymaganiami szczegółowymi </w:t>
      </w:r>
      <w:r w:rsidR="0040140C" w:rsidRPr="001A68D7">
        <w:rPr>
          <w:rFonts w:ascii="Times New Roman" w:eastAsia="Times New Roman" w:hAnsi="Times New Roman" w:cs="Times New Roman"/>
          <w:sz w:val="24"/>
        </w:rPr>
        <w:t>oraz listą niezbędnych dokumentów poświadczających spełnienie warunków udziału w szkoleniu zostanie</w:t>
      </w:r>
      <w:r w:rsidR="00EE1719" w:rsidRPr="001A68D7">
        <w:rPr>
          <w:rFonts w:ascii="Times New Roman" w:eastAsia="Times New Roman" w:hAnsi="Times New Roman" w:cs="Times New Roman"/>
          <w:sz w:val="24"/>
        </w:rPr>
        <w:t xml:space="preserve"> zamieszczone na stronie internetowej </w:t>
      </w:r>
      <w:hyperlink r:id="rId9">
        <w:r w:rsidR="00EE1719" w:rsidRPr="001A68D7">
          <w:rPr>
            <w:rFonts w:ascii="Times New Roman" w:eastAsia="Times New Roman" w:hAnsi="Times New Roman" w:cs="Times New Roman"/>
            <w:color w:val="0000FF"/>
            <w:sz w:val="24"/>
            <w:u w:val="single"/>
          </w:rPr>
          <w:t>www.cdism.sum.edu.pl</w:t>
        </w:r>
      </w:hyperlink>
      <w:r w:rsidR="00EE1719" w:rsidRPr="001A68D7">
        <w:rPr>
          <w:rFonts w:ascii="Times New Roman" w:eastAsia="Times New Roman" w:hAnsi="Times New Roman" w:cs="Times New Roman"/>
          <w:sz w:val="24"/>
        </w:rPr>
        <w:t xml:space="preserve"> </w:t>
      </w:r>
      <w:r w:rsidR="004B6F59" w:rsidRPr="001A68D7">
        <w:rPr>
          <w:rFonts w:ascii="Times New Roman" w:eastAsia="Times New Roman" w:hAnsi="Times New Roman" w:cs="Times New Roman"/>
          <w:sz w:val="24"/>
        </w:rPr>
        <w:t>w zakładce dotyczącej realizacji projektu - ogłoszenia dotyczące szkoleń oraz na tablicach ogłoszeń w dziekanatach</w:t>
      </w:r>
      <w:r w:rsidRPr="001A68D7">
        <w:rPr>
          <w:rFonts w:ascii="Times New Roman" w:eastAsia="Times New Roman" w:hAnsi="Times New Roman" w:cs="Times New Roman"/>
          <w:sz w:val="24"/>
        </w:rPr>
        <w:t xml:space="preserve"> na</w:t>
      </w:r>
      <w:r w:rsidRPr="001A68D7">
        <w:rPr>
          <w:rFonts w:ascii="Times New Roman" w:eastAsia="Times New Roman" w:hAnsi="Times New Roman" w:cs="Times New Roman"/>
          <w:i/>
          <w:sz w:val="24"/>
        </w:rPr>
        <w:t xml:space="preserve"> </w:t>
      </w:r>
      <w:r w:rsidRPr="001A68D7">
        <w:rPr>
          <w:rFonts w:ascii="Times New Roman" w:eastAsia="Times New Roman" w:hAnsi="Times New Roman" w:cs="Times New Roman"/>
          <w:sz w:val="24"/>
        </w:rPr>
        <w:t>co najmniej 3 tygodnie</w:t>
      </w:r>
      <w:r w:rsidR="0040140C" w:rsidRPr="001A68D7">
        <w:rPr>
          <w:rFonts w:ascii="Times New Roman" w:eastAsia="Times New Roman" w:hAnsi="Times New Roman" w:cs="Times New Roman"/>
          <w:sz w:val="24"/>
        </w:rPr>
        <w:t xml:space="preserve"> przed planowanym terminem szkolenia.</w:t>
      </w:r>
    </w:p>
    <w:p w:rsidR="00D801E2" w:rsidRPr="001A68D7" w:rsidRDefault="0040140C" w:rsidP="00395D90">
      <w:pPr>
        <w:pStyle w:val="Akapitzlist"/>
        <w:numPr>
          <w:ilvl w:val="0"/>
          <w:numId w:val="21"/>
        </w:numPr>
        <w:spacing w:after="0" w:line="240" w:lineRule="auto"/>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 xml:space="preserve">Liczba miejsc dla  poszczególnych szkoleń jest limitowana i będzie podana </w:t>
      </w:r>
      <w:r w:rsidR="009013C8">
        <w:rPr>
          <w:rFonts w:ascii="Times New Roman" w:eastAsia="Times New Roman" w:hAnsi="Times New Roman" w:cs="Times New Roman"/>
          <w:sz w:val="24"/>
        </w:rPr>
        <w:br/>
      </w:r>
      <w:r w:rsidR="00D801E2" w:rsidRPr="001A68D7">
        <w:rPr>
          <w:rFonts w:ascii="Times New Roman" w:eastAsia="Times New Roman" w:hAnsi="Times New Roman" w:cs="Times New Roman"/>
          <w:sz w:val="24"/>
        </w:rPr>
        <w:t>w ogłoszeniu o naborze.</w:t>
      </w:r>
    </w:p>
    <w:p w:rsidR="00717D69" w:rsidRPr="001A68D7" w:rsidRDefault="00717D69" w:rsidP="00395D90">
      <w:pPr>
        <w:pStyle w:val="Akapitzlist"/>
        <w:numPr>
          <w:ilvl w:val="0"/>
          <w:numId w:val="21"/>
        </w:numPr>
        <w:tabs>
          <w:tab w:val="left" w:pos="993"/>
        </w:tabs>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O udziale w szkoleniu decyduje spełnienie kryteriów formalnych</w:t>
      </w:r>
      <w:r w:rsidR="00797332" w:rsidRPr="001A68D7">
        <w:rPr>
          <w:rFonts w:ascii="Times New Roman" w:eastAsia="Times New Roman" w:hAnsi="Times New Roman" w:cs="Times New Roman"/>
          <w:sz w:val="24"/>
        </w:rPr>
        <w:t xml:space="preserve"> i</w:t>
      </w:r>
      <w:r w:rsidRPr="001A68D7">
        <w:rPr>
          <w:rFonts w:ascii="Times New Roman" w:eastAsia="Times New Roman" w:hAnsi="Times New Roman" w:cs="Times New Roman"/>
          <w:color w:val="FF0000"/>
          <w:sz w:val="24"/>
        </w:rPr>
        <w:t xml:space="preserve"> </w:t>
      </w:r>
      <w:r w:rsidR="00797332" w:rsidRPr="001A68D7">
        <w:rPr>
          <w:rFonts w:ascii="Times New Roman" w:eastAsia="Times New Roman" w:hAnsi="Times New Roman" w:cs="Times New Roman"/>
          <w:sz w:val="24"/>
        </w:rPr>
        <w:t xml:space="preserve">kryteriów merytorycznych. </w:t>
      </w:r>
    </w:p>
    <w:p w:rsidR="007E0AFD" w:rsidRPr="001A68D7" w:rsidRDefault="00797332" w:rsidP="00395D90">
      <w:pPr>
        <w:pStyle w:val="Akapitzlist"/>
        <w:numPr>
          <w:ilvl w:val="0"/>
          <w:numId w:val="21"/>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Kryteria formalne: kompletność dokumentacji, terminowość złożenia formularza zgłoszeniowego.</w:t>
      </w:r>
    </w:p>
    <w:p w:rsidR="004A1933" w:rsidRPr="001A68D7" w:rsidRDefault="00527A98" w:rsidP="00395D90">
      <w:pPr>
        <w:pStyle w:val="Akapitzlist"/>
        <w:numPr>
          <w:ilvl w:val="0"/>
          <w:numId w:val="21"/>
        </w:numPr>
        <w:tabs>
          <w:tab w:val="left" w:pos="993"/>
        </w:tabs>
        <w:spacing w:after="0" w:line="240" w:lineRule="auto"/>
        <w:ind w:hanging="356"/>
        <w:jc w:val="both"/>
        <w:rPr>
          <w:rFonts w:ascii="Times New Roman" w:eastAsia="Times New Roman" w:hAnsi="Times New Roman" w:cs="Times New Roman"/>
          <w:sz w:val="24"/>
        </w:rPr>
      </w:pPr>
      <w:r w:rsidRPr="001A68D7">
        <w:rPr>
          <w:rFonts w:ascii="Times New Roman" w:eastAsia="Times New Roman" w:hAnsi="Times New Roman" w:cs="Times New Roman"/>
          <w:sz w:val="24"/>
        </w:rPr>
        <w:t>Kryteria merytoryczne</w:t>
      </w:r>
      <w:r w:rsidR="004A1933" w:rsidRPr="001A68D7">
        <w:rPr>
          <w:rFonts w:ascii="Times New Roman" w:eastAsia="Times New Roman" w:hAnsi="Times New Roman" w:cs="Times New Roman"/>
          <w:sz w:val="24"/>
        </w:rPr>
        <w:t xml:space="preserve"> </w:t>
      </w:r>
      <w:r w:rsidRPr="001A68D7">
        <w:rPr>
          <w:rFonts w:ascii="Times New Roman" w:eastAsia="Times New Roman" w:hAnsi="Times New Roman" w:cs="Times New Roman"/>
          <w:sz w:val="24"/>
        </w:rPr>
        <w:t>:</w:t>
      </w:r>
      <w:r w:rsidR="004A1933" w:rsidRPr="001A68D7">
        <w:rPr>
          <w:rFonts w:ascii="Times New Roman" w:eastAsia="Times New Roman" w:hAnsi="Times New Roman" w:cs="Times New Roman"/>
          <w:sz w:val="24"/>
        </w:rPr>
        <w:t>doświadczenie, wykształcenie.</w:t>
      </w:r>
    </w:p>
    <w:p w:rsidR="004A1933" w:rsidRPr="001A68D7" w:rsidRDefault="004A1933" w:rsidP="00395D90">
      <w:pPr>
        <w:pStyle w:val="Akapitzlist"/>
        <w:numPr>
          <w:ilvl w:val="0"/>
          <w:numId w:val="21"/>
        </w:numPr>
        <w:tabs>
          <w:tab w:val="left" w:pos="993"/>
        </w:tabs>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O kolejności umieszczenia na liście rankingowej decydować będzie suma punktów uzyskanych za spełnienie kryteriów merytorycznych. W przypadku uzyskania takiej samej ilości punktów o kolejności decyduje kolejność złożenia </w:t>
      </w:r>
      <w:r w:rsidR="009013C8">
        <w:rPr>
          <w:rFonts w:ascii="Times New Roman" w:eastAsia="Times New Roman" w:hAnsi="Times New Roman" w:cs="Times New Roman"/>
          <w:sz w:val="24"/>
        </w:rPr>
        <w:t>formularza zgłoszeniowego</w:t>
      </w:r>
      <w:r w:rsidRPr="001A68D7">
        <w:rPr>
          <w:rFonts w:ascii="Times New Roman" w:eastAsia="Times New Roman" w:hAnsi="Times New Roman" w:cs="Times New Roman"/>
          <w:sz w:val="24"/>
        </w:rPr>
        <w:t xml:space="preserve">. </w:t>
      </w:r>
    </w:p>
    <w:p w:rsidR="00101333" w:rsidRPr="001A68D7" w:rsidRDefault="009013C8" w:rsidP="00101333">
      <w:pPr>
        <w:pStyle w:val="Akapitzlist"/>
        <w:numPr>
          <w:ilvl w:val="0"/>
          <w:numId w:val="2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Sporządzenia </w:t>
      </w:r>
      <w:r w:rsidR="00101333" w:rsidRPr="001A68D7">
        <w:rPr>
          <w:rFonts w:ascii="Times New Roman" w:eastAsia="Times New Roman" w:hAnsi="Times New Roman" w:cs="Times New Roman"/>
          <w:sz w:val="24"/>
        </w:rPr>
        <w:t>listy rankingowej dokonuje Komisja</w:t>
      </w:r>
      <w:r>
        <w:rPr>
          <w:rFonts w:ascii="Times New Roman" w:eastAsia="Times New Roman" w:hAnsi="Times New Roman" w:cs="Times New Roman"/>
          <w:sz w:val="24"/>
        </w:rPr>
        <w:t xml:space="preserve"> Rekrutacyjna</w:t>
      </w:r>
      <w:r w:rsidR="00101333" w:rsidRPr="001A68D7">
        <w:rPr>
          <w:rFonts w:ascii="Times New Roman" w:eastAsia="Times New Roman" w:hAnsi="Times New Roman" w:cs="Times New Roman"/>
          <w:sz w:val="24"/>
        </w:rPr>
        <w:t>.</w:t>
      </w:r>
    </w:p>
    <w:p w:rsidR="004A1933" w:rsidRPr="001A68D7" w:rsidRDefault="004A1933" w:rsidP="00395D90">
      <w:pPr>
        <w:pStyle w:val="Akapitzlist"/>
        <w:numPr>
          <w:ilvl w:val="0"/>
          <w:numId w:val="21"/>
        </w:numPr>
        <w:tabs>
          <w:tab w:val="left" w:pos="993"/>
        </w:tabs>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Do obliczenia sumy punktów, o której mowa w ust. </w:t>
      </w:r>
      <w:r w:rsidR="00101333" w:rsidRPr="001A68D7">
        <w:rPr>
          <w:rFonts w:ascii="Times New Roman" w:eastAsia="Times New Roman" w:hAnsi="Times New Roman" w:cs="Times New Roman"/>
          <w:sz w:val="24"/>
        </w:rPr>
        <w:t>7</w:t>
      </w:r>
      <w:r w:rsidRPr="001A68D7">
        <w:rPr>
          <w:rFonts w:ascii="Times New Roman" w:eastAsia="Times New Roman" w:hAnsi="Times New Roman" w:cs="Times New Roman"/>
          <w:sz w:val="24"/>
        </w:rPr>
        <w:t xml:space="preserve"> stosuje się następujące zasady punktacji:</w:t>
      </w:r>
    </w:p>
    <w:p w:rsidR="004A1933"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7E1269" w:rsidRDefault="007E1269" w:rsidP="004A1933">
      <w:pPr>
        <w:pStyle w:val="Akapitzlist"/>
        <w:tabs>
          <w:tab w:val="left" w:pos="993"/>
        </w:tabs>
        <w:spacing w:after="0" w:line="240" w:lineRule="auto"/>
        <w:jc w:val="both"/>
        <w:rPr>
          <w:rFonts w:ascii="Times New Roman" w:eastAsia="Times New Roman" w:hAnsi="Times New Roman" w:cs="Times New Roman"/>
          <w:sz w:val="24"/>
        </w:rPr>
      </w:pPr>
    </w:p>
    <w:p w:rsidR="007E1269" w:rsidRPr="001A68D7" w:rsidRDefault="007E1269" w:rsidP="004A1933">
      <w:pPr>
        <w:pStyle w:val="Akapitzlist"/>
        <w:tabs>
          <w:tab w:val="left" w:pos="993"/>
        </w:tabs>
        <w:spacing w:after="0" w:line="240" w:lineRule="auto"/>
        <w:jc w:val="both"/>
        <w:rPr>
          <w:rFonts w:ascii="Times New Roman" w:eastAsia="Times New Roman" w:hAnsi="Times New Roman" w:cs="Times New Roman"/>
          <w:sz w:val="24"/>
        </w:rPr>
      </w:pPr>
    </w:p>
    <w:tbl>
      <w:tblPr>
        <w:tblpPr w:leftFromText="141" w:rightFromText="141" w:vertAnchor="text" w:horzAnchor="margin" w:tblpXSpec="right" w:tblpY="-55"/>
        <w:tblW w:w="7672" w:type="dxa"/>
        <w:tblCellMar>
          <w:left w:w="10" w:type="dxa"/>
          <w:right w:w="10" w:type="dxa"/>
        </w:tblCellMar>
        <w:tblLook w:val="0000" w:firstRow="0" w:lastRow="0" w:firstColumn="0" w:lastColumn="0" w:noHBand="0" w:noVBand="0"/>
      </w:tblPr>
      <w:tblGrid>
        <w:gridCol w:w="4112"/>
        <w:gridCol w:w="3560"/>
      </w:tblGrid>
      <w:tr w:rsidR="004A1933" w:rsidRPr="001A68D7" w:rsidTr="001F7A7B">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Doświadczenie w prowadzeniu zajęć ze studentami (w pełnych latach akademickich)</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Przyznane punkty</w:t>
            </w:r>
            <w:r w:rsidRPr="001A68D7">
              <w:rPr>
                <w:rFonts w:ascii="Times New Roman" w:eastAsia="Times New Roman" w:hAnsi="Times New Roman" w:cs="Times New Roman"/>
                <w:sz w:val="24"/>
              </w:rPr>
              <w:t>:</w:t>
            </w:r>
          </w:p>
        </w:tc>
      </w:tr>
      <w:tr w:rsidR="004A1933" w:rsidRPr="001A68D7" w:rsidTr="001F7A7B">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poniżej 1 rok</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0</w:t>
            </w:r>
          </w:p>
        </w:tc>
      </w:tr>
      <w:tr w:rsidR="004A1933" w:rsidRPr="001A68D7" w:rsidTr="001F7A7B">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1-2</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10</w:t>
            </w:r>
          </w:p>
        </w:tc>
      </w:tr>
      <w:tr w:rsidR="004A1933" w:rsidRPr="001A68D7" w:rsidTr="001F7A7B">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6773C2" w:rsidP="006773C2">
            <w:pPr>
              <w:spacing w:after="0" w:line="240" w:lineRule="auto"/>
              <w:jc w:val="center"/>
              <w:rPr>
                <w:rFonts w:ascii="Times New Roman" w:hAnsi="Times New Roman" w:cs="Times New Roman"/>
              </w:rPr>
            </w:pPr>
            <w:r>
              <w:rPr>
                <w:rFonts w:ascii="Times New Roman" w:eastAsia="Times New Roman" w:hAnsi="Times New Roman" w:cs="Times New Roman"/>
                <w:sz w:val="24"/>
              </w:rPr>
              <w:t>3</w:t>
            </w:r>
            <w:r w:rsidR="004A1933" w:rsidRPr="001A68D7">
              <w:rPr>
                <w:rFonts w:ascii="Times New Roman" w:eastAsia="Times New Roman" w:hAnsi="Times New Roman" w:cs="Times New Roman"/>
                <w:sz w:val="24"/>
              </w:rPr>
              <w:t>-4</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20</w:t>
            </w:r>
          </w:p>
        </w:tc>
      </w:tr>
      <w:tr w:rsidR="004A1933" w:rsidRPr="001A68D7" w:rsidTr="001F7A7B">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4A1933">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powyżej 4</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1F7A7B">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30</w:t>
            </w:r>
          </w:p>
        </w:tc>
      </w:tr>
    </w:tbl>
    <w:p w:rsidR="004A1933"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7E1269" w:rsidRDefault="007E1269" w:rsidP="004A1933">
      <w:pPr>
        <w:pStyle w:val="Akapitzlist"/>
        <w:tabs>
          <w:tab w:val="left" w:pos="993"/>
        </w:tabs>
        <w:spacing w:after="0" w:line="240" w:lineRule="auto"/>
        <w:jc w:val="both"/>
        <w:rPr>
          <w:rFonts w:ascii="Times New Roman" w:eastAsia="Times New Roman" w:hAnsi="Times New Roman" w:cs="Times New Roman"/>
          <w:sz w:val="24"/>
        </w:rPr>
      </w:pPr>
    </w:p>
    <w:p w:rsidR="007E1269" w:rsidRPr="001A68D7" w:rsidRDefault="007E1269"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4A1933" w:rsidRPr="001A68D7" w:rsidRDefault="004A1933" w:rsidP="004A1933">
      <w:pPr>
        <w:pStyle w:val="Akapitzlist"/>
        <w:tabs>
          <w:tab w:val="left" w:pos="993"/>
        </w:tabs>
        <w:spacing w:after="0" w:line="240" w:lineRule="auto"/>
        <w:jc w:val="both"/>
        <w:rPr>
          <w:rFonts w:ascii="Times New Roman" w:eastAsia="Times New Roman" w:hAnsi="Times New Roman" w:cs="Times New Roman"/>
          <w:sz w:val="24"/>
        </w:rPr>
      </w:pPr>
    </w:p>
    <w:p w:rsidR="00797332" w:rsidRPr="001A68D7" w:rsidRDefault="00797332" w:rsidP="004A1933">
      <w:pPr>
        <w:pStyle w:val="Akapitzlist"/>
        <w:spacing w:after="0" w:line="240" w:lineRule="auto"/>
        <w:jc w:val="both"/>
        <w:rPr>
          <w:rFonts w:ascii="Times New Roman" w:eastAsia="Times New Roman" w:hAnsi="Times New Roman" w:cs="Times New Roman"/>
          <w:sz w:val="24"/>
        </w:rPr>
      </w:pPr>
    </w:p>
    <w:tbl>
      <w:tblPr>
        <w:tblpPr w:leftFromText="141" w:rightFromText="141" w:vertAnchor="text" w:horzAnchor="margin" w:tblpXSpec="right" w:tblpY="-55"/>
        <w:tblW w:w="7672" w:type="dxa"/>
        <w:tblCellMar>
          <w:left w:w="10" w:type="dxa"/>
          <w:right w:w="10" w:type="dxa"/>
        </w:tblCellMar>
        <w:tblLook w:val="0000" w:firstRow="0" w:lastRow="0" w:firstColumn="0" w:lastColumn="0" w:noHBand="0" w:noVBand="0"/>
      </w:tblPr>
      <w:tblGrid>
        <w:gridCol w:w="4112"/>
        <w:gridCol w:w="3560"/>
      </w:tblGrid>
      <w:tr w:rsidR="004A1933" w:rsidRPr="001A68D7" w:rsidTr="000B357A">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0B357A">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Wykształcenie</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4A1933" w:rsidP="000B357A">
            <w:pPr>
              <w:spacing w:after="0" w:line="240" w:lineRule="auto"/>
              <w:jc w:val="center"/>
              <w:rPr>
                <w:rFonts w:ascii="Times New Roman" w:hAnsi="Times New Roman" w:cs="Times New Roman"/>
              </w:rPr>
            </w:pPr>
            <w:r w:rsidRPr="001A68D7">
              <w:rPr>
                <w:rFonts w:ascii="Times New Roman" w:eastAsia="Times New Roman" w:hAnsi="Times New Roman" w:cs="Times New Roman"/>
                <w:b/>
                <w:sz w:val="24"/>
              </w:rPr>
              <w:t>Przyznane punkty</w:t>
            </w:r>
            <w:r w:rsidRPr="001A68D7">
              <w:rPr>
                <w:rFonts w:ascii="Times New Roman" w:eastAsia="Times New Roman" w:hAnsi="Times New Roman" w:cs="Times New Roman"/>
                <w:sz w:val="24"/>
              </w:rPr>
              <w:t>:</w:t>
            </w:r>
          </w:p>
        </w:tc>
      </w:tr>
      <w:tr w:rsidR="004A1933" w:rsidRPr="001A68D7" w:rsidTr="000B357A">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BA7253" w:rsidP="00BA7253">
            <w:pPr>
              <w:spacing w:after="0" w:line="240" w:lineRule="auto"/>
              <w:jc w:val="center"/>
              <w:rPr>
                <w:rFonts w:ascii="Times New Roman" w:hAnsi="Times New Roman" w:cs="Times New Roman"/>
              </w:rPr>
            </w:pPr>
            <w:r>
              <w:rPr>
                <w:rFonts w:ascii="Times New Roman" w:eastAsia="Times New Roman" w:hAnsi="Times New Roman" w:cs="Times New Roman"/>
                <w:sz w:val="24"/>
              </w:rPr>
              <w:t xml:space="preserve">Ponadgimnazjalne </w:t>
            </w:r>
            <w:r w:rsidR="00352EC9">
              <w:rPr>
                <w:rFonts w:ascii="Times New Roman" w:eastAsia="Times New Roman" w:hAnsi="Times New Roman" w:cs="Times New Roman"/>
                <w:sz w:val="24"/>
              </w:rPr>
              <w:t>np. licencjat</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4A1933" w:rsidRPr="001A68D7" w:rsidRDefault="00145DD4" w:rsidP="000B357A">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0</w:t>
            </w:r>
          </w:p>
        </w:tc>
      </w:tr>
      <w:tr w:rsidR="00145DD4" w:rsidRPr="001A68D7" w:rsidTr="000B357A">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45DD4" w:rsidRPr="001A68D7" w:rsidRDefault="00D801E2" w:rsidP="00D801E2">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m</w:t>
            </w:r>
            <w:r w:rsidR="00145DD4" w:rsidRPr="001A68D7">
              <w:rPr>
                <w:rFonts w:ascii="Times New Roman" w:eastAsia="Times New Roman" w:hAnsi="Times New Roman" w:cs="Times New Roman"/>
                <w:sz w:val="24"/>
              </w:rPr>
              <w:t>gr</w:t>
            </w:r>
            <w:r w:rsidRPr="001A68D7">
              <w:rPr>
                <w:rFonts w:ascii="Times New Roman" w:eastAsia="Times New Roman" w:hAnsi="Times New Roman" w:cs="Times New Roman"/>
                <w:sz w:val="24"/>
              </w:rPr>
              <w:t>/lek. med.</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45DD4" w:rsidRPr="001A68D7" w:rsidRDefault="00145DD4" w:rsidP="00145DD4">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10</w:t>
            </w:r>
          </w:p>
        </w:tc>
      </w:tr>
      <w:tr w:rsidR="00145DD4" w:rsidRPr="001A68D7" w:rsidTr="000B357A">
        <w:trPr>
          <w:trHeight w:val="1"/>
        </w:trPr>
        <w:tc>
          <w:tcPr>
            <w:tcW w:w="411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45DD4" w:rsidRPr="001A68D7" w:rsidRDefault="00145DD4" w:rsidP="00145DD4">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dr i powyżej</w:t>
            </w:r>
          </w:p>
        </w:tc>
        <w:tc>
          <w:tcPr>
            <w:tcW w:w="356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45DD4" w:rsidRPr="001A68D7" w:rsidRDefault="00145DD4" w:rsidP="00145DD4">
            <w:pPr>
              <w:spacing w:after="0" w:line="240" w:lineRule="auto"/>
              <w:jc w:val="center"/>
              <w:rPr>
                <w:rFonts w:ascii="Times New Roman" w:hAnsi="Times New Roman" w:cs="Times New Roman"/>
              </w:rPr>
            </w:pPr>
            <w:r w:rsidRPr="001A68D7">
              <w:rPr>
                <w:rFonts w:ascii="Times New Roman" w:eastAsia="Times New Roman" w:hAnsi="Times New Roman" w:cs="Times New Roman"/>
                <w:sz w:val="24"/>
              </w:rPr>
              <w:t>20</w:t>
            </w:r>
          </w:p>
        </w:tc>
      </w:tr>
    </w:tbl>
    <w:p w:rsidR="004A1933" w:rsidRPr="001A68D7" w:rsidRDefault="004A1933" w:rsidP="004A1933">
      <w:pPr>
        <w:pStyle w:val="Akapitzlist"/>
        <w:spacing w:after="0" w:line="240" w:lineRule="auto"/>
        <w:jc w:val="both"/>
        <w:rPr>
          <w:rFonts w:ascii="Times New Roman" w:eastAsia="Times New Roman" w:hAnsi="Times New Roman" w:cs="Times New Roman"/>
          <w:sz w:val="24"/>
        </w:rPr>
      </w:pPr>
    </w:p>
    <w:p w:rsidR="00D801E2" w:rsidRPr="001A68D7" w:rsidRDefault="00D801E2" w:rsidP="00D801E2">
      <w:pPr>
        <w:spacing w:after="0" w:line="240" w:lineRule="auto"/>
        <w:jc w:val="both"/>
        <w:rPr>
          <w:rFonts w:ascii="Times New Roman" w:eastAsia="Times New Roman" w:hAnsi="Times New Roman" w:cs="Times New Roman"/>
          <w:sz w:val="24"/>
        </w:rPr>
      </w:pPr>
    </w:p>
    <w:p w:rsidR="00D801E2" w:rsidRPr="001A68D7" w:rsidRDefault="00D801E2" w:rsidP="00D801E2">
      <w:pPr>
        <w:pStyle w:val="Akapitzlist"/>
        <w:spacing w:after="0" w:line="240" w:lineRule="auto"/>
        <w:jc w:val="both"/>
        <w:rPr>
          <w:rFonts w:ascii="Times New Roman" w:eastAsia="Times New Roman" w:hAnsi="Times New Roman" w:cs="Times New Roman"/>
          <w:sz w:val="24"/>
        </w:rPr>
      </w:pPr>
    </w:p>
    <w:p w:rsidR="00101333" w:rsidRPr="001A68D7" w:rsidRDefault="00101333" w:rsidP="00101333">
      <w:pPr>
        <w:pStyle w:val="Akapitzlist"/>
        <w:spacing w:after="0" w:line="240" w:lineRule="auto"/>
        <w:jc w:val="both"/>
        <w:rPr>
          <w:rFonts w:ascii="Times New Roman" w:eastAsia="Times New Roman" w:hAnsi="Times New Roman" w:cs="Times New Roman"/>
          <w:sz w:val="24"/>
        </w:rPr>
      </w:pPr>
    </w:p>
    <w:p w:rsidR="003268E6" w:rsidRDefault="00527A98" w:rsidP="00101333">
      <w:pPr>
        <w:pStyle w:val="Akapitzlist"/>
        <w:numPr>
          <w:ilvl w:val="0"/>
          <w:numId w:val="21"/>
        </w:numPr>
        <w:spacing w:after="0" w:line="240" w:lineRule="auto"/>
        <w:jc w:val="both"/>
        <w:rPr>
          <w:rFonts w:ascii="Times New Roman" w:eastAsia="Times New Roman" w:hAnsi="Times New Roman" w:cs="Times New Roman"/>
          <w:sz w:val="24"/>
        </w:rPr>
      </w:pPr>
      <w:r w:rsidRPr="003268E6">
        <w:rPr>
          <w:rFonts w:ascii="Times New Roman" w:eastAsia="Times New Roman" w:hAnsi="Times New Roman" w:cs="Times New Roman"/>
          <w:sz w:val="24"/>
        </w:rPr>
        <w:t>Rekrutacja odbywać si</w:t>
      </w:r>
      <w:r w:rsidR="00EC1230" w:rsidRPr="003268E6">
        <w:rPr>
          <w:rFonts w:ascii="Times New Roman" w:eastAsia="Times New Roman" w:hAnsi="Times New Roman" w:cs="Times New Roman"/>
          <w:sz w:val="24"/>
        </w:rPr>
        <w:t>ę będzie z uwzględnieniem zasad</w:t>
      </w:r>
      <w:r w:rsidR="002B2737" w:rsidRPr="003268E6">
        <w:rPr>
          <w:rFonts w:ascii="Times New Roman" w:eastAsia="Times New Roman" w:hAnsi="Times New Roman" w:cs="Times New Roman"/>
          <w:sz w:val="24"/>
        </w:rPr>
        <w:t xml:space="preserve"> </w:t>
      </w:r>
      <w:r w:rsidR="00EC1230" w:rsidRPr="003268E6">
        <w:rPr>
          <w:rFonts w:ascii="Times New Roman" w:eastAsia="Times New Roman" w:hAnsi="Times New Roman" w:cs="Times New Roman"/>
          <w:sz w:val="24"/>
        </w:rPr>
        <w:t>równe</w:t>
      </w:r>
      <w:r w:rsidR="002B2737" w:rsidRPr="003268E6">
        <w:rPr>
          <w:rFonts w:ascii="Times New Roman" w:eastAsia="Times New Roman" w:hAnsi="Times New Roman" w:cs="Times New Roman"/>
          <w:sz w:val="24"/>
        </w:rPr>
        <w:t xml:space="preserve">go dostępu kobiet </w:t>
      </w:r>
      <w:r w:rsidR="00B714B6">
        <w:rPr>
          <w:rFonts w:ascii="Times New Roman" w:eastAsia="Times New Roman" w:hAnsi="Times New Roman" w:cs="Times New Roman"/>
          <w:sz w:val="24"/>
        </w:rPr>
        <w:br/>
      </w:r>
      <w:r w:rsidR="002B2737" w:rsidRPr="003268E6">
        <w:rPr>
          <w:rFonts w:ascii="Times New Roman" w:eastAsia="Times New Roman" w:hAnsi="Times New Roman" w:cs="Times New Roman"/>
          <w:sz w:val="24"/>
        </w:rPr>
        <w:t xml:space="preserve">i mężczyzn </w:t>
      </w:r>
      <w:r w:rsidRPr="003268E6">
        <w:rPr>
          <w:rFonts w:ascii="Times New Roman" w:eastAsia="Times New Roman" w:hAnsi="Times New Roman" w:cs="Times New Roman"/>
          <w:sz w:val="24"/>
        </w:rPr>
        <w:t xml:space="preserve"> </w:t>
      </w:r>
      <w:r w:rsidR="002B2737" w:rsidRPr="003268E6">
        <w:rPr>
          <w:rFonts w:ascii="Times New Roman" w:eastAsia="Times New Roman" w:hAnsi="Times New Roman" w:cs="Times New Roman"/>
          <w:sz w:val="24"/>
        </w:rPr>
        <w:t>oraz z uwzględnieniem zasad</w:t>
      </w:r>
      <w:r w:rsidR="003268E6">
        <w:rPr>
          <w:rFonts w:ascii="Times New Roman" w:eastAsia="Times New Roman" w:hAnsi="Times New Roman" w:cs="Times New Roman"/>
          <w:sz w:val="24"/>
        </w:rPr>
        <w:t xml:space="preserve"> niedyskryminacji. </w:t>
      </w:r>
    </w:p>
    <w:p w:rsidR="00101333" w:rsidRPr="003268E6" w:rsidRDefault="00D801E2" w:rsidP="00101333">
      <w:pPr>
        <w:pStyle w:val="Akapitzlist"/>
        <w:numPr>
          <w:ilvl w:val="0"/>
          <w:numId w:val="21"/>
        </w:numPr>
        <w:spacing w:after="0" w:line="240" w:lineRule="auto"/>
        <w:jc w:val="both"/>
        <w:rPr>
          <w:rFonts w:ascii="Times New Roman" w:eastAsia="Times New Roman" w:hAnsi="Times New Roman" w:cs="Times New Roman"/>
          <w:sz w:val="24"/>
        </w:rPr>
      </w:pPr>
      <w:r w:rsidRPr="003268E6">
        <w:rPr>
          <w:rFonts w:ascii="Times New Roman" w:eastAsia="Times New Roman" w:hAnsi="Times New Roman" w:cs="Times New Roman"/>
          <w:sz w:val="24"/>
        </w:rPr>
        <w:t xml:space="preserve">Każdy Uczestnik może brać udział w więcej niż jednym szkoleniu. </w:t>
      </w:r>
    </w:p>
    <w:p w:rsidR="00D801E2" w:rsidRPr="001A68D7" w:rsidRDefault="003268E6" w:rsidP="00101333">
      <w:pPr>
        <w:pStyle w:val="Akapitzlist"/>
        <w:numPr>
          <w:ilvl w:val="0"/>
          <w:numId w:val="21"/>
        </w:numPr>
        <w:tabs>
          <w:tab w:val="left" w:pos="993"/>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w:t>
      </w:r>
      <w:r w:rsidR="00D801E2" w:rsidRPr="001A68D7">
        <w:rPr>
          <w:rFonts w:ascii="Times New Roman" w:eastAsia="Times New Roman" w:hAnsi="Times New Roman" w:cs="Times New Roman"/>
          <w:sz w:val="24"/>
        </w:rPr>
        <w:t xml:space="preserve"> ostatecznym wyniku postępowania kwalifikacyjnego decyduje Komisja Rekrutacyjna.</w:t>
      </w:r>
    </w:p>
    <w:p w:rsidR="00D801E2" w:rsidRPr="001A68D7" w:rsidRDefault="00D801E2" w:rsidP="00101333">
      <w:pPr>
        <w:pStyle w:val="Akapitzlist"/>
        <w:numPr>
          <w:ilvl w:val="0"/>
          <w:numId w:val="21"/>
        </w:numPr>
        <w:spacing w:after="0" w:line="240" w:lineRule="auto"/>
        <w:ind w:left="714" w:hanging="364"/>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Wyniki postępowania kwalifikacyjnego są jawne (pierwsze oraz ewentualnie kolejne listy rankingowe będą zamieszczane na stronie internetowej </w:t>
      </w:r>
      <w:hyperlink r:id="rId10" w:history="1">
        <w:r w:rsidRPr="001A68D7">
          <w:rPr>
            <w:rStyle w:val="Hipercze"/>
            <w:rFonts w:ascii="Times New Roman" w:eastAsia="Times New Roman" w:hAnsi="Times New Roman" w:cs="Times New Roman"/>
            <w:sz w:val="24"/>
          </w:rPr>
          <w:t>www.cdism.sum.edu.pl</w:t>
        </w:r>
      </w:hyperlink>
      <w:r w:rsidRPr="001A68D7">
        <w:rPr>
          <w:rFonts w:ascii="Times New Roman" w:eastAsia="Times New Roman" w:hAnsi="Times New Roman" w:cs="Times New Roman"/>
          <w:sz w:val="24"/>
          <w:u w:val="single"/>
        </w:rPr>
        <w:t xml:space="preserve"> </w:t>
      </w:r>
      <w:r w:rsidR="00B714B6">
        <w:rPr>
          <w:rFonts w:ascii="Times New Roman" w:eastAsia="Times New Roman" w:hAnsi="Times New Roman" w:cs="Times New Roman"/>
          <w:sz w:val="24"/>
          <w:u w:val="single"/>
        </w:rPr>
        <w:br/>
      </w:r>
      <w:r w:rsidRPr="001A68D7">
        <w:rPr>
          <w:rFonts w:ascii="Times New Roman" w:eastAsia="Times New Roman" w:hAnsi="Times New Roman" w:cs="Times New Roman"/>
          <w:sz w:val="24"/>
        </w:rPr>
        <w:t>i zawierają następujące informacje:</w:t>
      </w:r>
    </w:p>
    <w:p w:rsidR="00D801E2" w:rsidRPr="001A68D7" w:rsidRDefault="00D801E2" w:rsidP="00D801E2">
      <w:pPr>
        <w:numPr>
          <w:ilvl w:val="0"/>
          <w:numId w:val="12"/>
        </w:numPr>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kod uczestnika,</w:t>
      </w:r>
    </w:p>
    <w:p w:rsidR="00D801E2" w:rsidRPr="001A68D7" w:rsidRDefault="00D801E2" w:rsidP="00D801E2">
      <w:pPr>
        <w:numPr>
          <w:ilvl w:val="0"/>
          <w:numId w:val="12"/>
        </w:numPr>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liczba punktów,</w:t>
      </w:r>
    </w:p>
    <w:p w:rsidR="00D801E2" w:rsidRPr="001A68D7" w:rsidRDefault="00D801E2" w:rsidP="00D801E2">
      <w:pPr>
        <w:numPr>
          <w:ilvl w:val="0"/>
          <w:numId w:val="12"/>
        </w:numPr>
        <w:spacing w:after="0" w:line="240" w:lineRule="auto"/>
        <w:ind w:left="1070" w:hanging="360"/>
        <w:jc w:val="both"/>
        <w:rPr>
          <w:rFonts w:ascii="Times New Roman" w:eastAsia="Times New Roman" w:hAnsi="Times New Roman" w:cs="Times New Roman"/>
          <w:sz w:val="24"/>
        </w:rPr>
      </w:pPr>
      <w:r w:rsidRPr="001A68D7">
        <w:rPr>
          <w:rFonts w:ascii="Times New Roman" w:eastAsia="Times New Roman" w:hAnsi="Times New Roman" w:cs="Times New Roman"/>
          <w:sz w:val="24"/>
        </w:rPr>
        <w:t>wynik kwalifikacji.</w:t>
      </w:r>
    </w:p>
    <w:p w:rsidR="00101333" w:rsidRPr="001A68D7" w:rsidRDefault="00101333" w:rsidP="00101333">
      <w:pPr>
        <w:pStyle w:val="Akapitzlist"/>
        <w:numPr>
          <w:ilvl w:val="0"/>
          <w:numId w:val="21"/>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Uczestnicy szkolenia zostaną powiadomieni o fakcie zakwalifikowania w formie elektronicznej na adres podany w formularzu zgłoszeniowym.</w:t>
      </w:r>
    </w:p>
    <w:p w:rsidR="00BF072C" w:rsidRPr="007E1269" w:rsidRDefault="00101333" w:rsidP="00BF072C">
      <w:pPr>
        <w:pStyle w:val="Akapitzlist"/>
        <w:numPr>
          <w:ilvl w:val="0"/>
          <w:numId w:val="21"/>
        </w:numPr>
        <w:spacing w:after="0" w:line="240" w:lineRule="auto"/>
        <w:jc w:val="both"/>
        <w:rPr>
          <w:rFonts w:ascii="Times New Roman" w:eastAsia="Times New Roman" w:hAnsi="Times New Roman" w:cs="Times New Roman"/>
          <w:sz w:val="24"/>
        </w:rPr>
      </w:pPr>
      <w:r w:rsidRPr="001A68D7">
        <w:rPr>
          <w:rFonts w:ascii="Times New Roman" w:eastAsia="Times New Roman" w:hAnsi="Times New Roman" w:cs="Times New Roman"/>
          <w:sz w:val="24"/>
        </w:rPr>
        <w:t>Kandydaci, którzy nie zostali zakwalifikowani do szkolenia z powodu wyczerpania limitu miejsc stanowią grupę rezerwową. W przypadku zwolnienia miejsca na liście rankingowej</w:t>
      </w:r>
      <w:r w:rsidR="0037160D">
        <w:rPr>
          <w:rFonts w:ascii="Times New Roman" w:eastAsia="Times New Roman" w:hAnsi="Times New Roman" w:cs="Times New Roman"/>
          <w:sz w:val="24"/>
        </w:rPr>
        <w:t xml:space="preserve"> np. w przypadku rezygnacji kandydata z udziału w szkoleniu</w:t>
      </w:r>
      <w:r w:rsidRPr="001A68D7">
        <w:rPr>
          <w:rFonts w:ascii="Times New Roman" w:eastAsia="Times New Roman" w:hAnsi="Times New Roman" w:cs="Times New Roman"/>
          <w:sz w:val="24"/>
        </w:rPr>
        <w:t xml:space="preserve">, osoby </w:t>
      </w:r>
      <w:r w:rsidR="0037160D">
        <w:rPr>
          <w:rFonts w:ascii="Times New Roman" w:eastAsia="Times New Roman" w:hAnsi="Times New Roman" w:cs="Times New Roman"/>
          <w:sz w:val="24"/>
        </w:rPr>
        <w:br/>
      </w:r>
      <w:r w:rsidRPr="001A68D7">
        <w:rPr>
          <w:rFonts w:ascii="Times New Roman" w:eastAsia="Times New Roman" w:hAnsi="Times New Roman" w:cs="Times New Roman"/>
          <w:sz w:val="24"/>
        </w:rPr>
        <w:t xml:space="preserve">z listy rezerwowej mogą zostać zakwalifikowane do udziału w szkoleniu zgodnie </w:t>
      </w:r>
      <w:r w:rsidR="0037160D">
        <w:rPr>
          <w:rFonts w:ascii="Times New Roman" w:eastAsia="Times New Roman" w:hAnsi="Times New Roman" w:cs="Times New Roman"/>
          <w:sz w:val="24"/>
        </w:rPr>
        <w:br/>
      </w:r>
      <w:r w:rsidRPr="001A68D7">
        <w:rPr>
          <w:rFonts w:ascii="Times New Roman" w:eastAsia="Times New Roman" w:hAnsi="Times New Roman" w:cs="Times New Roman"/>
          <w:sz w:val="24"/>
        </w:rPr>
        <w:t>z kolejnością umieszczenia na liście rankingowej</w:t>
      </w:r>
      <w:r w:rsidR="00C93758">
        <w:rPr>
          <w:rFonts w:ascii="Times New Roman" w:eastAsia="Times New Roman" w:hAnsi="Times New Roman" w:cs="Times New Roman"/>
          <w:sz w:val="24"/>
        </w:rPr>
        <w:t>.</w:t>
      </w:r>
    </w:p>
    <w:p w:rsidR="007E1269" w:rsidRDefault="007E1269" w:rsidP="00BF072C">
      <w:pPr>
        <w:spacing w:after="0" w:line="240" w:lineRule="auto"/>
        <w:jc w:val="center"/>
        <w:rPr>
          <w:rFonts w:ascii="Times New Roman" w:eastAsia="Times New Roman" w:hAnsi="Times New Roman" w:cs="Times New Roman"/>
          <w:sz w:val="24"/>
        </w:rPr>
      </w:pPr>
    </w:p>
    <w:p w:rsidR="00BF072C" w:rsidRPr="001A68D7" w:rsidRDefault="00BF072C" w:rsidP="00BF072C">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 5</w:t>
      </w:r>
    </w:p>
    <w:p w:rsidR="007E0AFD" w:rsidRPr="001A68D7" w:rsidRDefault="007E0AFD" w:rsidP="007E0AFD">
      <w:pPr>
        <w:spacing w:after="0" w:line="240" w:lineRule="auto"/>
        <w:jc w:val="center"/>
        <w:rPr>
          <w:rFonts w:ascii="Times New Roman" w:eastAsia="Times New Roman" w:hAnsi="Times New Roman" w:cs="Times New Roman"/>
          <w:sz w:val="24"/>
        </w:rPr>
      </w:pPr>
    </w:p>
    <w:p w:rsidR="00BF072C" w:rsidRPr="001A68D7" w:rsidRDefault="00BF072C" w:rsidP="007E1269">
      <w:pPr>
        <w:spacing w:after="0" w:line="240" w:lineRule="auto"/>
        <w:jc w:val="center"/>
        <w:rPr>
          <w:rFonts w:ascii="Times New Roman" w:eastAsia="Times New Roman" w:hAnsi="Times New Roman" w:cs="Times New Roman"/>
          <w:sz w:val="24"/>
        </w:rPr>
      </w:pPr>
      <w:r w:rsidRPr="001A68D7">
        <w:rPr>
          <w:rFonts w:ascii="Times New Roman" w:eastAsia="Times New Roman" w:hAnsi="Times New Roman" w:cs="Times New Roman"/>
          <w:sz w:val="24"/>
        </w:rPr>
        <w:t>WARUNKI UDZIAŁU W SZKOLENIACH</w:t>
      </w:r>
    </w:p>
    <w:p w:rsidR="00BF072C" w:rsidRPr="001A68D7" w:rsidRDefault="00BF072C" w:rsidP="00BF072C">
      <w:pPr>
        <w:pStyle w:val="Akapitzlist"/>
        <w:numPr>
          <w:ilvl w:val="0"/>
          <w:numId w:val="11"/>
        </w:numPr>
        <w:spacing w:line="240" w:lineRule="auto"/>
        <w:ind w:hanging="436"/>
        <w:jc w:val="both"/>
        <w:rPr>
          <w:rFonts w:ascii="Times New Roman" w:eastAsia="Times New Roman" w:hAnsi="Times New Roman" w:cs="Times New Roman"/>
          <w:bCs/>
          <w:sz w:val="24"/>
        </w:rPr>
      </w:pPr>
      <w:r w:rsidRPr="001A68D7">
        <w:rPr>
          <w:rFonts w:ascii="Times New Roman" w:eastAsia="Times New Roman" w:hAnsi="Times New Roman" w:cs="Times New Roman"/>
          <w:sz w:val="24"/>
        </w:rPr>
        <w:t xml:space="preserve">Uczestnikiem szkolenia może być pracownik </w:t>
      </w:r>
      <w:r w:rsidR="00170060">
        <w:rPr>
          <w:rFonts w:ascii="Times New Roman" w:eastAsia="Times New Roman" w:hAnsi="Times New Roman" w:cs="Times New Roman"/>
          <w:sz w:val="24"/>
        </w:rPr>
        <w:t>Centrum Symulacj</w:t>
      </w:r>
      <w:r w:rsidR="00AD047B">
        <w:rPr>
          <w:rFonts w:ascii="Times New Roman" w:eastAsia="Times New Roman" w:hAnsi="Times New Roman" w:cs="Times New Roman"/>
          <w:sz w:val="24"/>
        </w:rPr>
        <w:t xml:space="preserve">i Medycznej </w:t>
      </w:r>
      <w:r w:rsidRPr="001A68D7">
        <w:rPr>
          <w:rFonts w:ascii="Times New Roman" w:eastAsia="Times New Roman" w:hAnsi="Times New Roman" w:cs="Times New Roman"/>
          <w:sz w:val="24"/>
        </w:rPr>
        <w:t xml:space="preserve">Śląskiego Uniwersytetu Medycznego w Katowicach </w:t>
      </w:r>
      <w:r w:rsidRPr="001A68D7">
        <w:rPr>
          <w:rFonts w:ascii="Times New Roman" w:eastAsia="Times New Roman" w:hAnsi="Times New Roman" w:cs="Times New Roman"/>
          <w:bCs/>
          <w:sz w:val="24"/>
        </w:rPr>
        <w:t xml:space="preserve">lub </w:t>
      </w:r>
      <w:r w:rsidR="00F46C2B">
        <w:rPr>
          <w:rFonts w:ascii="Times New Roman" w:eastAsia="Times New Roman" w:hAnsi="Times New Roman" w:cs="Times New Roman"/>
          <w:bCs/>
          <w:sz w:val="24"/>
        </w:rPr>
        <w:t xml:space="preserve">nauczyciel akademicki </w:t>
      </w:r>
      <w:r w:rsidR="008D4793">
        <w:rPr>
          <w:rFonts w:ascii="Times New Roman" w:eastAsia="Times New Roman" w:hAnsi="Times New Roman" w:cs="Times New Roman"/>
          <w:bCs/>
          <w:sz w:val="24"/>
        </w:rPr>
        <w:t xml:space="preserve">SUM </w:t>
      </w:r>
      <w:r w:rsidRPr="001A68D7">
        <w:rPr>
          <w:rFonts w:ascii="Times New Roman" w:eastAsia="Times New Roman" w:hAnsi="Times New Roman" w:cs="Times New Roman"/>
          <w:bCs/>
          <w:sz w:val="24"/>
        </w:rPr>
        <w:t>p</w:t>
      </w:r>
      <w:r w:rsidR="0028250B">
        <w:rPr>
          <w:rFonts w:ascii="Times New Roman" w:eastAsia="Times New Roman" w:hAnsi="Times New Roman" w:cs="Times New Roman"/>
          <w:bCs/>
          <w:sz w:val="24"/>
        </w:rPr>
        <w:t>rowadzący zajęcia dla studentów</w:t>
      </w:r>
      <w:r w:rsidRPr="001A68D7">
        <w:rPr>
          <w:rFonts w:ascii="Times New Roman" w:eastAsia="Times New Roman" w:hAnsi="Times New Roman" w:cs="Times New Roman"/>
          <w:bCs/>
          <w:sz w:val="24"/>
        </w:rPr>
        <w:t xml:space="preserve"> </w:t>
      </w:r>
      <w:r w:rsidRPr="001A68D7">
        <w:rPr>
          <w:rFonts w:ascii="Times New Roman" w:eastAsia="Times New Roman" w:hAnsi="Times New Roman" w:cs="Times New Roman"/>
          <w:color w:val="000000" w:themeColor="text1"/>
          <w:sz w:val="24"/>
        </w:rPr>
        <w:t xml:space="preserve">zatrudniony na </w:t>
      </w:r>
      <w:r w:rsidR="008D4793">
        <w:rPr>
          <w:rFonts w:ascii="Times New Roman" w:eastAsia="Times New Roman" w:hAnsi="Times New Roman" w:cs="Times New Roman"/>
          <w:color w:val="000000" w:themeColor="text1"/>
          <w:sz w:val="24"/>
        </w:rPr>
        <w:t xml:space="preserve">podstawie umowy </w:t>
      </w:r>
      <w:r w:rsidRPr="001A68D7">
        <w:rPr>
          <w:rFonts w:ascii="Times New Roman" w:eastAsia="Times New Roman" w:hAnsi="Times New Roman" w:cs="Times New Roman"/>
          <w:color w:val="000000" w:themeColor="text1"/>
          <w:sz w:val="24"/>
        </w:rPr>
        <w:t>o pracę bądź na podstawie aktu mianowania.</w:t>
      </w:r>
    </w:p>
    <w:p w:rsidR="00BF072C" w:rsidRPr="001A68D7" w:rsidRDefault="00BF072C" w:rsidP="00BF072C">
      <w:pPr>
        <w:pStyle w:val="Akapitzlist"/>
        <w:numPr>
          <w:ilvl w:val="0"/>
          <w:numId w:val="11"/>
        </w:numPr>
        <w:spacing w:after="0" w:line="240" w:lineRule="auto"/>
        <w:ind w:hanging="360"/>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sz w:val="24"/>
        </w:rPr>
        <w:t>Liczba godzin obejmujących poszczególne szkolenia nie jest rozliczana w ramach pensum dydaktycznego w przypadku nauczycieli akademickich.</w:t>
      </w:r>
    </w:p>
    <w:p w:rsidR="00BF072C" w:rsidRPr="001A68D7" w:rsidRDefault="00BF072C" w:rsidP="00BF072C">
      <w:pPr>
        <w:pStyle w:val="Akapitzlist"/>
        <w:numPr>
          <w:ilvl w:val="0"/>
          <w:numId w:val="11"/>
        </w:numPr>
        <w:spacing w:after="0" w:line="240" w:lineRule="auto"/>
        <w:ind w:hanging="436"/>
        <w:jc w:val="both"/>
        <w:rPr>
          <w:rFonts w:ascii="Times New Roman" w:eastAsia="Times New Roman" w:hAnsi="Times New Roman" w:cs="Times New Roman"/>
          <w:sz w:val="24"/>
        </w:rPr>
      </w:pPr>
      <w:r w:rsidRPr="001A68D7">
        <w:rPr>
          <w:rFonts w:ascii="Times New Roman" w:eastAsia="Times New Roman" w:hAnsi="Times New Roman" w:cs="Times New Roman"/>
          <w:color w:val="000000" w:themeColor="text1"/>
          <w:sz w:val="24"/>
        </w:rPr>
        <w:t xml:space="preserve">Warunkiem udziału w rekrutacji na szkolenie jest złożenie </w:t>
      </w:r>
      <w:r w:rsidRPr="001A68D7">
        <w:rPr>
          <w:rFonts w:ascii="Times New Roman" w:eastAsia="Times New Roman" w:hAnsi="Times New Roman" w:cs="Times New Roman"/>
          <w:sz w:val="24"/>
        </w:rPr>
        <w:t>wypełnionego formularza zgłoszeniowego o zakresie danych zawartych w załączniku nr 1 do niniejszego Regulaminu w terminie, określonym przez Komisję Rekrutacyjną i uzyskanie zgody bezpośredniego przełożonego na udział w szkoleniu.</w:t>
      </w:r>
    </w:p>
    <w:p w:rsidR="00BF072C" w:rsidRPr="001A68D7" w:rsidRDefault="00BF072C" w:rsidP="00BF072C">
      <w:pPr>
        <w:pStyle w:val="Akapitzlist"/>
        <w:numPr>
          <w:ilvl w:val="0"/>
          <w:numId w:val="11"/>
        </w:numPr>
        <w:spacing w:after="0" w:line="240" w:lineRule="auto"/>
        <w:ind w:hanging="436"/>
        <w:jc w:val="both"/>
        <w:rPr>
          <w:rFonts w:ascii="Times New Roman" w:eastAsia="Times New Roman" w:hAnsi="Times New Roman" w:cs="Times New Roman"/>
          <w:sz w:val="24"/>
        </w:rPr>
      </w:pPr>
      <w:r w:rsidRPr="001A68D7">
        <w:rPr>
          <w:rFonts w:ascii="Times New Roman" w:eastAsia="Times New Roman" w:hAnsi="Times New Roman" w:cs="Times New Roman"/>
          <w:sz w:val="24"/>
        </w:rPr>
        <w:t xml:space="preserve">Warunkiem udziału w szkoleniu jest zakwalifikowanie przez Komisję do udziału </w:t>
      </w:r>
      <w:r w:rsidR="00B714B6">
        <w:rPr>
          <w:rFonts w:ascii="Times New Roman" w:eastAsia="Times New Roman" w:hAnsi="Times New Roman" w:cs="Times New Roman"/>
          <w:sz w:val="24"/>
        </w:rPr>
        <w:br/>
      </w:r>
      <w:r w:rsidRPr="001A68D7">
        <w:rPr>
          <w:rFonts w:ascii="Times New Roman" w:eastAsia="Times New Roman" w:hAnsi="Times New Roman" w:cs="Times New Roman"/>
          <w:sz w:val="24"/>
        </w:rPr>
        <w:t>w szkoleniu oraz złożenie Oświadczenia uczestnika projektu wg wzoru stanowiącego załącznik nr 2 do niniejszego Regulaminu.</w:t>
      </w:r>
    </w:p>
    <w:p w:rsidR="00BF072C" w:rsidRPr="001A68D7" w:rsidRDefault="00BF072C" w:rsidP="00BF072C">
      <w:pPr>
        <w:pStyle w:val="Akapitzlist"/>
        <w:numPr>
          <w:ilvl w:val="0"/>
          <w:numId w:val="11"/>
        </w:numPr>
        <w:spacing w:after="0" w:line="240" w:lineRule="auto"/>
        <w:ind w:hanging="360"/>
        <w:jc w:val="both"/>
        <w:rPr>
          <w:rFonts w:ascii="Times New Roman" w:eastAsia="Times New Roman" w:hAnsi="Times New Roman" w:cs="Times New Roman"/>
          <w:color w:val="000000" w:themeColor="text1"/>
          <w:sz w:val="24"/>
        </w:rPr>
      </w:pPr>
      <w:r w:rsidRPr="001A68D7">
        <w:rPr>
          <w:rFonts w:ascii="Times New Roman" w:eastAsia="Times New Roman" w:hAnsi="Times New Roman" w:cs="Times New Roman"/>
          <w:color w:val="000000" w:themeColor="text1"/>
          <w:sz w:val="24"/>
        </w:rPr>
        <w:t xml:space="preserve">W przypadku nieusprawiedliwionego niestawienia się w wyznaczonym terminie szkolenia uczestnik traci możliwość zaliczenia szkolenia oraz zobowiązany jest do </w:t>
      </w:r>
      <w:r w:rsidR="008D4793">
        <w:rPr>
          <w:rFonts w:ascii="Times New Roman" w:eastAsia="Times New Roman" w:hAnsi="Times New Roman" w:cs="Times New Roman"/>
          <w:color w:val="000000" w:themeColor="text1"/>
          <w:sz w:val="24"/>
        </w:rPr>
        <w:t xml:space="preserve">zwrotu </w:t>
      </w:r>
      <w:r w:rsidRPr="001A68D7">
        <w:rPr>
          <w:rFonts w:ascii="Times New Roman" w:eastAsia="Times New Roman" w:hAnsi="Times New Roman" w:cs="Times New Roman"/>
          <w:color w:val="000000" w:themeColor="text1"/>
          <w:sz w:val="24"/>
        </w:rPr>
        <w:t xml:space="preserve">wszelkich  </w:t>
      </w:r>
      <w:r w:rsidR="008D4793">
        <w:rPr>
          <w:rFonts w:ascii="Times New Roman" w:eastAsia="Times New Roman" w:hAnsi="Times New Roman" w:cs="Times New Roman"/>
          <w:color w:val="000000" w:themeColor="text1"/>
          <w:sz w:val="24"/>
        </w:rPr>
        <w:t xml:space="preserve">kosztów poniesionych przez SUM z tego tytułu. </w:t>
      </w:r>
    </w:p>
    <w:p w:rsidR="00BF072C" w:rsidRPr="001A68D7" w:rsidRDefault="008D4793" w:rsidP="00BF072C">
      <w:pPr>
        <w:pStyle w:val="Akapitzlist"/>
        <w:numPr>
          <w:ilvl w:val="0"/>
          <w:numId w:val="11"/>
        </w:numPr>
        <w:spacing w:after="0" w:line="240" w:lineRule="auto"/>
        <w:ind w:hanging="328"/>
        <w:jc w:val="both"/>
        <w:rPr>
          <w:rFonts w:ascii="Times New Roman" w:eastAsia="Times New Roman" w:hAnsi="Times New Roman" w:cs="Times New Roman"/>
          <w:sz w:val="24"/>
        </w:rPr>
      </w:pPr>
      <w:r>
        <w:rPr>
          <w:rFonts w:ascii="Times New Roman" w:eastAsia="Times New Roman" w:hAnsi="Times New Roman" w:cs="Times New Roman"/>
          <w:sz w:val="24"/>
        </w:rPr>
        <w:t>Uczestnik</w:t>
      </w:r>
      <w:r w:rsidR="00BF072C" w:rsidRPr="001A68D7">
        <w:rPr>
          <w:rFonts w:ascii="Times New Roman" w:eastAsia="Times New Roman" w:hAnsi="Times New Roman" w:cs="Times New Roman"/>
          <w:sz w:val="24"/>
        </w:rPr>
        <w:t xml:space="preserve"> ma prawo do usprawiedliwionej nieobecności na szkoleniu zgodnie </w:t>
      </w:r>
      <w:r>
        <w:rPr>
          <w:rFonts w:ascii="Times New Roman" w:eastAsia="Times New Roman" w:hAnsi="Times New Roman" w:cs="Times New Roman"/>
          <w:sz w:val="24"/>
        </w:rPr>
        <w:br/>
      </w:r>
      <w:r w:rsidR="00BF072C" w:rsidRPr="001A68D7">
        <w:rPr>
          <w:rFonts w:ascii="Times New Roman" w:eastAsia="Times New Roman" w:hAnsi="Times New Roman" w:cs="Times New Roman"/>
          <w:sz w:val="24"/>
        </w:rPr>
        <w:t xml:space="preserve">z zasadami określonymi w Rozporządzeniu Ministra Pracy i Polityki Socjalnej z dnia 15.05.1996 r. z </w:t>
      </w:r>
      <w:proofErr w:type="spellStart"/>
      <w:r w:rsidR="00BF072C" w:rsidRPr="001A68D7">
        <w:rPr>
          <w:rFonts w:ascii="Times New Roman" w:eastAsia="Times New Roman" w:hAnsi="Times New Roman" w:cs="Times New Roman"/>
          <w:sz w:val="24"/>
        </w:rPr>
        <w:t>poźn</w:t>
      </w:r>
      <w:proofErr w:type="spellEnd"/>
      <w:r w:rsidR="00BF072C" w:rsidRPr="001A68D7">
        <w:rPr>
          <w:rFonts w:ascii="Times New Roman" w:eastAsia="Times New Roman" w:hAnsi="Times New Roman" w:cs="Times New Roman"/>
          <w:sz w:val="24"/>
        </w:rPr>
        <w:t xml:space="preserve">. zm. </w:t>
      </w:r>
      <w:r w:rsidR="00BF072C" w:rsidRPr="00AE2A5E">
        <w:rPr>
          <w:rFonts w:ascii="Times New Roman" w:eastAsia="Times New Roman" w:hAnsi="Times New Roman" w:cs="Times New Roman"/>
          <w:i/>
          <w:sz w:val="24"/>
        </w:rPr>
        <w:t>(Dz.U. z 2014 r. poz. 1632)</w:t>
      </w:r>
      <w:r w:rsidR="00BF072C" w:rsidRPr="001A68D7">
        <w:rPr>
          <w:rFonts w:ascii="Times New Roman" w:eastAsia="Times New Roman" w:hAnsi="Times New Roman" w:cs="Times New Roman"/>
          <w:sz w:val="24"/>
        </w:rPr>
        <w:t xml:space="preserve"> w sprawie sposobu usprawiedliwiania nieobecności w pracy oraz udzielania pracownikom zwolnień od pracy oraz regulaminie pracy SUM. </w:t>
      </w:r>
    </w:p>
    <w:p w:rsidR="001D0B2F" w:rsidRPr="001A68D7" w:rsidRDefault="001D0B2F" w:rsidP="001D0B2F">
      <w:pPr>
        <w:spacing w:after="0" w:line="240" w:lineRule="auto"/>
        <w:ind w:left="360"/>
        <w:jc w:val="both"/>
        <w:rPr>
          <w:rFonts w:ascii="Times New Roman" w:eastAsia="Times New Roman" w:hAnsi="Times New Roman" w:cs="Times New Roman"/>
          <w:sz w:val="24"/>
        </w:rPr>
      </w:pPr>
    </w:p>
    <w:p w:rsidR="00742B5A" w:rsidRPr="001A68D7" w:rsidRDefault="00742B5A" w:rsidP="001D0B2F">
      <w:pPr>
        <w:spacing w:after="0" w:line="240" w:lineRule="auto"/>
        <w:ind w:left="360"/>
        <w:jc w:val="both"/>
        <w:rPr>
          <w:rFonts w:ascii="Times New Roman" w:eastAsia="Times New Roman" w:hAnsi="Times New Roman" w:cs="Times New Roman"/>
          <w:sz w:val="24"/>
        </w:rPr>
      </w:pPr>
    </w:p>
    <w:p w:rsidR="00A706C9" w:rsidRPr="001A68D7" w:rsidRDefault="00A706C9" w:rsidP="00A706C9">
      <w:pPr>
        <w:ind w:left="4956" w:firstLine="708"/>
        <w:rPr>
          <w:rFonts w:ascii="Times New Roman" w:eastAsiaTheme="minorHAnsi" w:hAnsi="Times New Roman" w:cs="Times New Roman"/>
          <w:b/>
          <w:lang w:eastAsia="en-US"/>
        </w:rPr>
      </w:pPr>
      <w:r w:rsidRPr="001A68D7">
        <w:rPr>
          <w:rFonts w:ascii="Times New Roman" w:eastAsiaTheme="minorHAnsi" w:hAnsi="Times New Roman" w:cs="Times New Roman"/>
          <w:b/>
          <w:lang w:eastAsia="en-US"/>
        </w:rPr>
        <w:t>Załącznik nr 1 do Regulaminu</w:t>
      </w:r>
    </w:p>
    <w:p w:rsidR="009C62C1" w:rsidRPr="00A706C9" w:rsidRDefault="009C62C1" w:rsidP="009C62C1">
      <w:pPr>
        <w:rPr>
          <w:rFonts w:ascii="Times New Roman" w:eastAsiaTheme="minorHAnsi" w:hAnsi="Times New Roman" w:cs="Times New Roman"/>
          <w:b/>
          <w:sz w:val="24"/>
          <w:szCs w:val="24"/>
          <w:lang w:eastAsia="en-US"/>
        </w:rPr>
      </w:pPr>
      <w:r w:rsidRPr="002B725D">
        <w:rPr>
          <w:rFonts w:ascii="Times New Roman" w:eastAsia="Times New Roman" w:hAnsi="Times New Roman" w:cs="Times New Roman"/>
          <w:sz w:val="24"/>
          <w:szCs w:val="24"/>
        </w:rPr>
        <w:t>Zakres danych zawartych w formularzy zgłoszeniowym</w:t>
      </w:r>
      <w:r w:rsidR="00736C33" w:rsidRPr="002B725D">
        <w:rPr>
          <w:rFonts w:ascii="Times New Roman" w:eastAsia="Times New Roman" w:hAnsi="Times New Roman" w:cs="Times New Roman"/>
          <w:sz w:val="24"/>
          <w:szCs w:val="24"/>
        </w:rPr>
        <w:t>:</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Imię</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Nazwisko</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PESEL</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Email</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Nr telefonu</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Płeć</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Miejscowość</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Ulica, nr domu</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Kod pocztowy</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Powiat</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Gmina</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Województwo</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Wykształcenie</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Stopień naukowy/tytuł</w:t>
      </w:r>
    </w:p>
    <w:p w:rsidR="00A706C9" w:rsidRPr="002B725D" w:rsidRDefault="00A706C9" w:rsidP="00B35A25">
      <w:pPr>
        <w:pStyle w:val="Akapitzlist"/>
        <w:numPr>
          <w:ilvl w:val="0"/>
          <w:numId w:val="28"/>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Zawód</w:t>
      </w:r>
    </w:p>
    <w:p w:rsidR="00A706C9" w:rsidRDefault="00A706C9" w:rsidP="00A706C9">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Status osoby na rynku pracy w chwili przystąpienia do projektu</w:t>
      </w:r>
      <w:r w:rsidR="00DC43EB">
        <w:rPr>
          <w:rFonts w:ascii="Times New Roman" w:eastAsiaTheme="minorHAnsi" w:hAnsi="Times New Roman" w:cs="Times New Roman"/>
          <w:sz w:val="24"/>
          <w:szCs w:val="24"/>
          <w:lang w:eastAsia="en-US"/>
        </w:rPr>
        <w:t>:</w:t>
      </w:r>
    </w:p>
    <w:p w:rsidR="00DC43EB" w:rsidRPr="00DC43EB" w:rsidRDefault="00DC43EB" w:rsidP="00DC43EB">
      <w:pPr>
        <w:pStyle w:val="Akapitzlist"/>
        <w:numPr>
          <w:ilvl w:val="0"/>
          <w:numId w:val="31"/>
        </w:numPr>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bezrobotna/niezarejestrowana w ewidencji urzędów pracy</w:t>
      </w:r>
    </w:p>
    <w:p w:rsidR="00DC43EB" w:rsidRPr="00DC43EB" w:rsidRDefault="00DC43EB" w:rsidP="00DC43EB">
      <w:pPr>
        <w:pStyle w:val="Akapitzlist"/>
        <w:numPr>
          <w:ilvl w:val="0"/>
          <w:numId w:val="31"/>
        </w:numPr>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bezrobotna/zarejestrowana w ewidencji urzędów pracy</w:t>
      </w:r>
    </w:p>
    <w:p w:rsidR="00DC43EB" w:rsidRPr="00DC43EB" w:rsidRDefault="00DC43EB" w:rsidP="00DC43EB">
      <w:pPr>
        <w:pStyle w:val="Akapitzlist"/>
        <w:numPr>
          <w:ilvl w:val="0"/>
          <w:numId w:val="31"/>
        </w:numPr>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bierna zawodowo</w:t>
      </w:r>
    </w:p>
    <w:p w:rsidR="00DC43EB" w:rsidRPr="00DC43EB" w:rsidRDefault="00DC43EB" w:rsidP="00DC43EB">
      <w:pPr>
        <w:pStyle w:val="Akapitzlist"/>
        <w:numPr>
          <w:ilvl w:val="0"/>
          <w:numId w:val="31"/>
        </w:numPr>
        <w:rPr>
          <w:rFonts w:ascii="Times New Roman" w:eastAsiaTheme="minorHAnsi" w:hAnsi="Times New Roman" w:cs="Times New Roman"/>
          <w:sz w:val="24"/>
          <w:szCs w:val="24"/>
          <w:lang w:eastAsia="en-US"/>
        </w:rPr>
      </w:pPr>
      <w:r w:rsidRPr="00DC43EB">
        <w:rPr>
          <w:rFonts w:ascii="Times New Roman" w:eastAsiaTheme="minorHAnsi" w:hAnsi="Times New Roman" w:cs="Times New Roman"/>
          <w:sz w:val="24"/>
          <w:szCs w:val="24"/>
          <w:lang w:eastAsia="en-US"/>
        </w:rPr>
        <w:t>Osoba pracująca</w:t>
      </w:r>
    </w:p>
    <w:p w:rsidR="00C55976" w:rsidRPr="00A706C9" w:rsidRDefault="00C55976" w:rsidP="00A706C9">
      <w:pPr>
        <w:rPr>
          <w:rFonts w:ascii="Times New Roman" w:eastAsiaTheme="minorHAnsi" w:hAnsi="Times New Roman" w:cs="Times New Roman"/>
          <w:sz w:val="24"/>
          <w:szCs w:val="24"/>
          <w:lang w:eastAsia="en-US"/>
        </w:rPr>
      </w:pPr>
      <w:r w:rsidRPr="002B725D">
        <w:rPr>
          <w:rFonts w:ascii="Times New Roman" w:eastAsia="Times New Roman" w:hAnsi="Times New Roman" w:cs="Times New Roman"/>
          <w:sz w:val="24"/>
          <w:szCs w:val="24"/>
        </w:rPr>
        <w:t>Doświadczenie w prowadzeniu zajęć ze studentami (w pełnych latach akademickich)</w:t>
      </w:r>
      <w:r w:rsidR="002A47D9" w:rsidRPr="002B725D">
        <w:rPr>
          <w:rFonts w:ascii="Times New Roman" w:eastAsia="Times New Roman" w:hAnsi="Times New Roman" w:cs="Times New Roman"/>
          <w:sz w:val="24"/>
          <w:szCs w:val="24"/>
        </w:rPr>
        <w:t>.</w:t>
      </w:r>
    </w:p>
    <w:p w:rsidR="00A706C9" w:rsidRPr="00A706C9" w:rsidRDefault="00A706C9" w:rsidP="00A706C9">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Dane dot. zakładu pracy:</w:t>
      </w:r>
    </w:p>
    <w:p w:rsidR="00A706C9" w:rsidRPr="00A706C9"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Nazwa zakładu pracy</w:t>
      </w:r>
    </w:p>
    <w:p w:rsidR="00A706C9" w:rsidRPr="00A706C9"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 xml:space="preserve">wydział </w:t>
      </w:r>
    </w:p>
    <w:p w:rsidR="00A706C9" w:rsidRPr="00A706C9"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katedra</w:t>
      </w:r>
    </w:p>
    <w:p w:rsidR="00A706C9" w:rsidRPr="00A706C9"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adres miejsca pracy</w:t>
      </w:r>
    </w:p>
    <w:p w:rsidR="00A706C9" w:rsidRPr="00A706C9"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telefon miejsca pracy</w:t>
      </w:r>
    </w:p>
    <w:p w:rsidR="00681A52" w:rsidRPr="002B725D" w:rsidRDefault="00A706C9" w:rsidP="00A706C9">
      <w:pPr>
        <w:numPr>
          <w:ilvl w:val="0"/>
          <w:numId w:val="27"/>
        </w:numPr>
        <w:contextualSpacing/>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okres zatrudnienia od … do ….</w:t>
      </w:r>
    </w:p>
    <w:p w:rsidR="00A706C9" w:rsidRPr="00A706C9" w:rsidRDefault="00A706C9" w:rsidP="00A706C9">
      <w:pPr>
        <w:rPr>
          <w:rFonts w:ascii="Times New Roman" w:eastAsiaTheme="minorHAnsi" w:hAnsi="Times New Roman" w:cs="Times New Roman"/>
          <w:sz w:val="24"/>
          <w:szCs w:val="24"/>
          <w:lang w:eastAsia="en-US"/>
        </w:rPr>
      </w:pPr>
      <w:r w:rsidRPr="00A706C9">
        <w:rPr>
          <w:rFonts w:ascii="Times New Roman" w:eastAsiaTheme="minorHAnsi" w:hAnsi="Times New Roman" w:cs="Times New Roman"/>
          <w:sz w:val="24"/>
          <w:szCs w:val="24"/>
          <w:lang w:eastAsia="en-US"/>
        </w:rPr>
        <w:t>Status uczestnika projektu w chwili przystąpienia do projektu</w:t>
      </w:r>
      <w:r w:rsidR="00296C81" w:rsidRPr="002B725D">
        <w:rPr>
          <w:rFonts w:ascii="Times New Roman" w:eastAsiaTheme="minorHAnsi" w:hAnsi="Times New Roman" w:cs="Times New Roman"/>
          <w:sz w:val="24"/>
          <w:szCs w:val="24"/>
          <w:lang w:eastAsia="en-US"/>
        </w:rPr>
        <w:t>:</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należąca do mniejszości narodowej lub etnicznej, mi</w:t>
      </w:r>
      <w:r w:rsidR="008C37B0" w:rsidRPr="002B725D">
        <w:rPr>
          <w:rFonts w:ascii="Times New Roman" w:eastAsiaTheme="minorHAnsi" w:hAnsi="Times New Roman" w:cs="Times New Roman"/>
          <w:sz w:val="24"/>
          <w:szCs w:val="24"/>
          <w:lang w:eastAsia="en-US"/>
        </w:rPr>
        <w:t>grant, osoba obcego pochodzenia.</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bezdomna lub dotknięta wyk</w:t>
      </w:r>
      <w:r w:rsidR="008C37B0" w:rsidRPr="002B725D">
        <w:rPr>
          <w:rFonts w:ascii="Times New Roman" w:eastAsiaTheme="minorHAnsi" w:hAnsi="Times New Roman" w:cs="Times New Roman"/>
          <w:sz w:val="24"/>
          <w:szCs w:val="24"/>
          <w:lang w:eastAsia="en-US"/>
        </w:rPr>
        <w:t>luczeniem z dostępu do mieszkań.</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z niepełnosprawnościami</w:t>
      </w:r>
      <w:r w:rsidR="008C37B0" w:rsidRPr="002B725D">
        <w:rPr>
          <w:rFonts w:ascii="Times New Roman" w:eastAsiaTheme="minorHAnsi" w:hAnsi="Times New Roman" w:cs="Times New Roman"/>
          <w:sz w:val="24"/>
          <w:szCs w:val="24"/>
          <w:lang w:eastAsia="en-US"/>
        </w:rPr>
        <w:t>.</w:t>
      </w:r>
    </w:p>
    <w:p w:rsidR="00A706C9" w:rsidRPr="002B725D" w:rsidRDefault="00A706C9" w:rsidP="00D41370">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lastRenderedPageBreak/>
        <w:t>Osoba przebywająca w gospodarstwie domowym bez osób pracujących</w:t>
      </w:r>
      <w:r w:rsidR="008C37B0" w:rsidRPr="002B725D">
        <w:rPr>
          <w:rFonts w:ascii="Times New Roman" w:eastAsiaTheme="minorHAnsi" w:hAnsi="Times New Roman" w:cs="Times New Roman"/>
          <w:sz w:val="24"/>
          <w:szCs w:val="24"/>
          <w:lang w:eastAsia="en-US"/>
        </w:rPr>
        <w:t>.</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 xml:space="preserve">Osoba przebywająca w gospodarstwie domowym bez osób pracujących w tym: </w:t>
      </w:r>
      <w:r w:rsidR="00B714B6">
        <w:rPr>
          <w:rFonts w:ascii="Times New Roman" w:eastAsiaTheme="minorHAnsi" w:hAnsi="Times New Roman" w:cs="Times New Roman"/>
          <w:sz w:val="24"/>
          <w:szCs w:val="24"/>
          <w:lang w:eastAsia="en-US"/>
        </w:rPr>
        <w:br/>
      </w:r>
      <w:r w:rsidRPr="002B725D">
        <w:rPr>
          <w:rFonts w:ascii="Times New Roman" w:eastAsiaTheme="minorHAnsi" w:hAnsi="Times New Roman" w:cs="Times New Roman"/>
          <w:sz w:val="24"/>
          <w:szCs w:val="24"/>
          <w:lang w:eastAsia="en-US"/>
        </w:rPr>
        <w:t>w gospodarstwie domowym z dziećmi pozostającymi na utrzymaniu</w:t>
      </w:r>
      <w:r w:rsidR="008C37B0" w:rsidRPr="002B725D">
        <w:rPr>
          <w:rFonts w:ascii="Times New Roman" w:eastAsiaTheme="minorHAnsi" w:hAnsi="Times New Roman" w:cs="Times New Roman"/>
          <w:sz w:val="24"/>
          <w:szCs w:val="24"/>
          <w:lang w:eastAsia="en-US"/>
        </w:rPr>
        <w:t>.</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żyjąca w gospodarstwie składającym się z jednej osoby dorosłej i dzieci pozostających na utrzymaniu</w:t>
      </w:r>
      <w:r w:rsidR="008C37B0" w:rsidRPr="002B725D">
        <w:rPr>
          <w:rFonts w:ascii="Times New Roman" w:eastAsiaTheme="minorHAnsi" w:hAnsi="Times New Roman" w:cs="Times New Roman"/>
          <w:sz w:val="24"/>
          <w:szCs w:val="24"/>
          <w:lang w:eastAsia="en-US"/>
        </w:rPr>
        <w:t>.</w:t>
      </w:r>
    </w:p>
    <w:p w:rsidR="00A706C9" w:rsidRPr="002B725D" w:rsidRDefault="00A706C9" w:rsidP="009031E3">
      <w:pPr>
        <w:pStyle w:val="Akapitzlist"/>
        <w:numPr>
          <w:ilvl w:val="0"/>
          <w:numId w:val="29"/>
        </w:numPr>
        <w:rPr>
          <w:rFonts w:ascii="Times New Roman" w:eastAsiaTheme="minorHAnsi" w:hAnsi="Times New Roman" w:cs="Times New Roman"/>
          <w:sz w:val="24"/>
          <w:szCs w:val="24"/>
          <w:lang w:eastAsia="en-US"/>
        </w:rPr>
      </w:pPr>
      <w:r w:rsidRPr="002B725D">
        <w:rPr>
          <w:rFonts w:ascii="Times New Roman" w:eastAsiaTheme="minorHAnsi" w:hAnsi="Times New Roman" w:cs="Times New Roman"/>
          <w:sz w:val="24"/>
          <w:szCs w:val="24"/>
          <w:lang w:eastAsia="en-US"/>
        </w:rPr>
        <w:t>Osoba w innej niekorzystnej sytuacji społecznej (innej niż wymienione powyżej)</w:t>
      </w:r>
      <w:r w:rsidR="008C37B0" w:rsidRPr="002B725D">
        <w:rPr>
          <w:rFonts w:ascii="Times New Roman" w:eastAsiaTheme="minorHAnsi" w:hAnsi="Times New Roman" w:cs="Times New Roman"/>
          <w:sz w:val="24"/>
          <w:szCs w:val="24"/>
          <w:lang w:eastAsia="en-US"/>
        </w:rPr>
        <w:t>.</w:t>
      </w:r>
    </w:p>
    <w:p w:rsidR="00A706C9" w:rsidRPr="001A68D7" w:rsidRDefault="00A706C9" w:rsidP="00742B5A">
      <w:pPr>
        <w:widowControl w:val="0"/>
        <w:spacing w:after="0" w:line="210" w:lineRule="exact"/>
        <w:jc w:val="center"/>
        <w:rPr>
          <w:rFonts w:ascii="Times New Roman" w:eastAsia="Calibri" w:hAnsi="Times New Roman" w:cs="Times New Roman"/>
          <w:b/>
          <w:bCs/>
          <w:color w:val="000000"/>
          <w:sz w:val="21"/>
          <w:szCs w:val="21"/>
        </w:rPr>
      </w:pPr>
    </w:p>
    <w:p w:rsidR="00A83E5A" w:rsidRDefault="008B123A" w:rsidP="008B123A">
      <w:pPr>
        <w:widowControl w:val="0"/>
        <w:spacing w:after="0" w:line="210" w:lineRule="exact"/>
        <w:ind w:left="4248" w:firstLine="708"/>
        <w:rPr>
          <w:rFonts w:ascii="Times New Roman" w:eastAsia="Calibri" w:hAnsi="Times New Roman" w:cs="Times New Roman"/>
          <w:b/>
          <w:bCs/>
          <w:color w:val="000000"/>
          <w:sz w:val="21"/>
          <w:szCs w:val="21"/>
        </w:rPr>
      </w:pPr>
      <w:r w:rsidRPr="001A68D7">
        <w:rPr>
          <w:rFonts w:ascii="Times New Roman" w:eastAsia="Calibri" w:hAnsi="Times New Roman" w:cs="Times New Roman"/>
          <w:b/>
          <w:bCs/>
          <w:color w:val="000000"/>
          <w:sz w:val="21"/>
          <w:szCs w:val="21"/>
        </w:rPr>
        <w:tab/>
      </w: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A83E5A" w:rsidRDefault="00A83E5A" w:rsidP="008B123A">
      <w:pPr>
        <w:widowControl w:val="0"/>
        <w:spacing w:after="0" w:line="210" w:lineRule="exact"/>
        <w:ind w:left="4248" w:firstLine="708"/>
        <w:rPr>
          <w:rFonts w:ascii="Times New Roman" w:eastAsia="Calibri" w:hAnsi="Times New Roman" w:cs="Times New Roman"/>
          <w:b/>
          <w:bCs/>
          <w:color w:val="000000"/>
          <w:sz w:val="21"/>
          <w:szCs w:val="21"/>
        </w:rPr>
      </w:pPr>
    </w:p>
    <w:p w:rsidR="00B714B6" w:rsidRDefault="00B714B6">
      <w:pPr>
        <w:rPr>
          <w:rFonts w:ascii="Times New Roman" w:eastAsia="Times New Roman" w:hAnsi="Times New Roman"/>
          <w:sz w:val="24"/>
          <w:szCs w:val="24"/>
        </w:rPr>
      </w:pPr>
      <w:r>
        <w:rPr>
          <w:rFonts w:ascii="Times New Roman" w:eastAsia="Times New Roman" w:hAnsi="Times New Roman"/>
          <w:sz w:val="24"/>
          <w:szCs w:val="24"/>
        </w:rPr>
        <w:br w:type="page"/>
      </w:r>
    </w:p>
    <w:p w:rsidR="003474D9" w:rsidRDefault="00670841" w:rsidP="003474D9">
      <w:pPr>
        <w:spacing w:after="0" w:line="100" w:lineRule="atLeast"/>
        <w:ind w:left="4956" w:firstLine="708"/>
        <w:jc w:val="right"/>
        <w:rPr>
          <w:rFonts w:ascii="Times New Roman" w:eastAsia="Times New Roman" w:hAnsi="Times New Roman"/>
          <w:i/>
          <w:sz w:val="24"/>
          <w:szCs w:val="24"/>
        </w:rPr>
      </w:pPr>
      <w:r>
        <w:rPr>
          <w:rFonts w:ascii="Times New Roman" w:eastAsia="Times New Roman" w:hAnsi="Times New Roman"/>
          <w:sz w:val="24"/>
          <w:szCs w:val="24"/>
        </w:rPr>
        <w:lastRenderedPageBreak/>
        <w:t>Załącznik nr 2</w:t>
      </w:r>
      <w:r w:rsidR="003474D9">
        <w:rPr>
          <w:rFonts w:ascii="Times New Roman" w:eastAsia="Times New Roman" w:hAnsi="Times New Roman"/>
          <w:sz w:val="24"/>
          <w:szCs w:val="24"/>
        </w:rPr>
        <w:t xml:space="preserve"> do Regulaminu</w:t>
      </w:r>
    </w:p>
    <w:p w:rsidR="003474D9" w:rsidRDefault="003474D9" w:rsidP="003474D9">
      <w:pPr>
        <w:spacing w:after="0" w:line="100" w:lineRule="atLeast"/>
        <w:jc w:val="center"/>
        <w:rPr>
          <w:rFonts w:ascii="Times New Roman" w:eastAsia="Times New Roman" w:hAnsi="Times New Roman"/>
          <w:b/>
          <w:sz w:val="24"/>
          <w:szCs w:val="24"/>
        </w:rPr>
      </w:pPr>
    </w:p>
    <w:p w:rsidR="003474D9" w:rsidRDefault="003474D9" w:rsidP="003474D9">
      <w:pPr>
        <w:spacing w:after="0" w:line="100" w:lineRule="atLeast"/>
        <w:rPr>
          <w:rFonts w:ascii="Times New Roman" w:hAnsi="Times New Roman"/>
          <w:sz w:val="24"/>
          <w:szCs w:val="24"/>
        </w:rPr>
      </w:pPr>
    </w:p>
    <w:p w:rsidR="003474D9" w:rsidRDefault="003474D9" w:rsidP="003474D9">
      <w:pPr>
        <w:spacing w:after="0" w:line="100" w:lineRule="atLeast"/>
        <w:jc w:val="center"/>
        <w:rPr>
          <w:rFonts w:ascii="Times New Roman" w:hAnsi="Times New Roman"/>
          <w:sz w:val="24"/>
          <w:szCs w:val="24"/>
        </w:rPr>
      </w:pPr>
      <w:r>
        <w:rPr>
          <w:rFonts w:ascii="Times New Roman" w:hAnsi="Times New Roman"/>
          <w:sz w:val="24"/>
          <w:szCs w:val="24"/>
        </w:rPr>
        <w:t>OŚWIADCZENIE UCZESTNIKA PROJEKTU</w:t>
      </w:r>
    </w:p>
    <w:p w:rsidR="003474D9" w:rsidRDefault="003474D9" w:rsidP="003474D9">
      <w:pPr>
        <w:spacing w:after="0" w:line="100" w:lineRule="atLeast"/>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W związku z przystąpieniem do projektu pn. „</w:t>
      </w:r>
      <w:r w:rsidRPr="00540521">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oświadczam, że przyjmuję do wiadomości, iż:</w:t>
      </w:r>
    </w:p>
    <w:p w:rsidR="003474D9" w:rsidRDefault="003474D9" w:rsidP="003474D9">
      <w:pPr>
        <w:spacing w:after="0" w:line="100" w:lineRule="atLeast"/>
        <w:jc w:val="both"/>
        <w:rPr>
          <w:rFonts w:ascii="Times New Roman" w:hAnsi="Times New Roman"/>
          <w:sz w:val="24"/>
          <w:szCs w:val="24"/>
        </w:rPr>
      </w:pPr>
    </w:p>
    <w:p w:rsidR="003474D9" w:rsidRPr="00BC7FAC" w:rsidRDefault="003474D9" w:rsidP="003474D9">
      <w:pPr>
        <w:pStyle w:val="Akapitzlist"/>
        <w:numPr>
          <w:ilvl w:val="0"/>
          <w:numId w:val="32"/>
        </w:numPr>
        <w:suppressAutoHyphens/>
        <w:spacing w:after="0" w:line="100" w:lineRule="atLeast"/>
        <w:jc w:val="both"/>
        <w:rPr>
          <w:rFonts w:ascii="Times New Roman" w:hAnsi="Times New Roman"/>
          <w:sz w:val="24"/>
          <w:szCs w:val="24"/>
        </w:rPr>
      </w:pPr>
      <w:r w:rsidRPr="00BC7FAC">
        <w:rPr>
          <w:rFonts w:ascii="Times New Roman" w:hAnsi="Times New Roman"/>
          <w:sz w:val="24"/>
          <w:szCs w:val="24"/>
        </w:rPr>
        <w:t>Administratorem moich danych osobowych jest Minister Infrastruktury i Rozwoju pełniący funkcję Instytucji Zarządzającej dla Programu Operacyjnego Wiedza Edukacja Rozwój 2014-2020, mający siedzibę przy ul. Wspólnej 2/4, 00-926 Warszawa.</w:t>
      </w:r>
    </w:p>
    <w:p w:rsidR="003474D9" w:rsidRDefault="003474D9" w:rsidP="003474D9">
      <w:pPr>
        <w:spacing w:after="0" w:line="100" w:lineRule="atLeast"/>
        <w:jc w:val="both"/>
        <w:rPr>
          <w:rFonts w:ascii="Times New Roman" w:hAnsi="Times New Roman"/>
          <w:sz w:val="24"/>
          <w:szCs w:val="24"/>
        </w:rPr>
      </w:pPr>
    </w:p>
    <w:p w:rsidR="003474D9" w:rsidRPr="00670841" w:rsidRDefault="003474D9" w:rsidP="003474D9">
      <w:pPr>
        <w:pStyle w:val="Akapitzlist"/>
        <w:numPr>
          <w:ilvl w:val="0"/>
          <w:numId w:val="32"/>
        </w:numPr>
        <w:suppressAutoHyphens/>
        <w:spacing w:after="0" w:line="100" w:lineRule="atLeast"/>
        <w:jc w:val="both"/>
        <w:rPr>
          <w:rFonts w:ascii="Times New Roman" w:hAnsi="Times New Roman"/>
          <w:sz w:val="24"/>
          <w:szCs w:val="24"/>
        </w:rPr>
      </w:pPr>
      <w:r w:rsidRPr="00BC7FAC">
        <w:rPr>
          <w:rFonts w:ascii="Times New Roman" w:hAnsi="Times New Roman"/>
          <w:sz w:val="24"/>
          <w:szCs w:val="24"/>
        </w:rPr>
        <w:t xml:space="preserve">Podstawę prawną przetwarzania moich danych osobowych stanowi art. 23 ust. 1 pkt 2 </w:t>
      </w:r>
      <w:r w:rsidRPr="00670841">
        <w:rPr>
          <w:rFonts w:ascii="Times New Roman" w:hAnsi="Times New Roman"/>
          <w:sz w:val="24"/>
          <w:szCs w:val="24"/>
        </w:rPr>
        <w:t>lub art. 27 ust. 2 pkt 2 ustawy z dnia 29 sierpnia 1997 r. o ochronie danych osobowych (</w:t>
      </w:r>
      <w:r w:rsidRPr="00670841">
        <w:rPr>
          <w:rFonts w:ascii="Times New Roman" w:hAnsi="Times New Roman"/>
          <w:bCs/>
          <w:sz w:val="24"/>
          <w:szCs w:val="24"/>
        </w:rPr>
        <w:t>Dz.U. 2016 poz. 922</w:t>
      </w:r>
      <w:r w:rsidRPr="00670841">
        <w:rPr>
          <w:rFonts w:ascii="Times New Roman" w:hAnsi="Times New Roman"/>
          <w:sz w:val="24"/>
          <w:szCs w:val="24"/>
        </w:rPr>
        <w:t xml:space="preserve">,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 - dane osobowe są niezbędne dla realizacji Programu Operacyjnego Wiedza Edukacja Rozwój 2014-2020 (PO WER) na podstawie:</w:t>
      </w:r>
    </w:p>
    <w:p w:rsidR="003474D9" w:rsidRPr="00670841" w:rsidRDefault="003474D9" w:rsidP="003474D9">
      <w:pPr>
        <w:pStyle w:val="Akapitzlist"/>
        <w:numPr>
          <w:ilvl w:val="0"/>
          <w:numId w:val="33"/>
        </w:numPr>
        <w:suppressAutoHyphens/>
        <w:spacing w:after="0" w:line="100" w:lineRule="atLeast"/>
        <w:jc w:val="both"/>
        <w:rPr>
          <w:rFonts w:ascii="Times New Roman" w:hAnsi="Times New Roman"/>
          <w:sz w:val="24"/>
          <w:szCs w:val="24"/>
        </w:rPr>
      </w:pPr>
      <w:r w:rsidRPr="00670841">
        <w:rPr>
          <w:rFonts w:ascii="Times New Roman" w:hAnsi="Times New Roman"/>
          <w:sz w:val="24"/>
          <w:szCs w:val="24"/>
        </w:rPr>
        <w:t>w odniesieniu do zbioru Program Operacyjny Wiedza Edukacja Rozwój:</w:t>
      </w:r>
    </w:p>
    <w:p w:rsidR="003474D9" w:rsidRPr="00670841" w:rsidRDefault="003474D9" w:rsidP="003474D9">
      <w:pPr>
        <w:pStyle w:val="Akapitzlist"/>
        <w:numPr>
          <w:ilvl w:val="0"/>
          <w:numId w:val="34"/>
        </w:numPr>
        <w:suppressAutoHyphens/>
        <w:spacing w:after="0" w:line="100" w:lineRule="atLeast"/>
        <w:jc w:val="both"/>
        <w:rPr>
          <w:rFonts w:ascii="Times New Roman" w:hAnsi="Times New Roman"/>
          <w:sz w:val="24"/>
          <w:szCs w:val="24"/>
        </w:rPr>
      </w:pPr>
      <w:r w:rsidRPr="00670841">
        <w:rPr>
          <w:rFonts w:ascii="Times New Roman" w:hAnsi="Times New Roman"/>
          <w:sz w:val="24"/>
          <w:szCs w:val="24"/>
        </w:rPr>
        <w:t xml:space="preserve">rozporządzenia Parlamentu Europejskiego i Rady (UE) nr 1303/2013 z dnia </w:t>
      </w:r>
      <w:r w:rsidR="00B714B6">
        <w:rPr>
          <w:rFonts w:ascii="Times New Roman" w:hAnsi="Times New Roman"/>
          <w:sz w:val="24"/>
          <w:szCs w:val="24"/>
        </w:rPr>
        <w:br/>
      </w:r>
      <w:r w:rsidRPr="00670841">
        <w:rPr>
          <w:rFonts w:ascii="Times New Roman" w:hAnsi="Times New Roman"/>
          <w:sz w:val="24"/>
          <w:szCs w:val="24"/>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w:t>
      </w:r>
    </w:p>
    <w:p w:rsidR="003474D9" w:rsidRPr="00670841" w:rsidRDefault="003474D9" w:rsidP="003474D9">
      <w:pPr>
        <w:spacing w:after="0" w:line="100" w:lineRule="atLeast"/>
        <w:ind w:left="1440" w:hanging="360"/>
        <w:jc w:val="both"/>
        <w:rPr>
          <w:rFonts w:ascii="Times New Roman" w:hAnsi="Times New Roman"/>
          <w:sz w:val="24"/>
          <w:szCs w:val="24"/>
        </w:rPr>
      </w:pPr>
      <w:r w:rsidRPr="00670841">
        <w:rPr>
          <w:rFonts w:ascii="Times New Roman" w:hAnsi="Times New Roman"/>
          <w:sz w:val="24"/>
          <w:szCs w:val="24"/>
        </w:rPr>
        <w:t>b)</w:t>
      </w:r>
      <w:r w:rsidRPr="00670841">
        <w:rPr>
          <w:rFonts w:ascii="Times New Roman" w:hAnsi="Times New Roman"/>
          <w:sz w:val="24"/>
          <w:szCs w:val="24"/>
        </w:rPr>
        <w:tab/>
        <w:t>rozporządzenia Parlamentu Europejskiego i Rady (UE) nr 1304/2013 z dnia 17 grudnia 2013 r. w sprawie Europejskiego Funduszu Społecznego i uchylającego rozporządzenie Rady (WE) nr 1081/2006 (Dz. Urz. UE L 347 z 20.12.2013, str. 470),</w:t>
      </w:r>
    </w:p>
    <w:p w:rsidR="003474D9" w:rsidRPr="00670841" w:rsidRDefault="003474D9" w:rsidP="003474D9">
      <w:pPr>
        <w:spacing w:after="0" w:line="100" w:lineRule="atLeast"/>
        <w:ind w:left="1440" w:hanging="360"/>
        <w:jc w:val="both"/>
        <w:rPr>
          <w:rFonts w:ascii="Times New Roman" w:hAnsi="Times New Roman"/>
          <w:sz w:val="24"/>
          <w:szCs w:val="24"/>
        </w:rPr>
      </w:pPr>
      <w:r w:rsidRPr="00670841">
        <w:rPr>
          <w:rFonts w:ascii="Times New Roman" w:hAnsi="Times New Roman"/>
          <w:sz w:val="24"/>
          <w:szCs w:val="24"/>
        </w:rPr>
        <w:t>c)</w:t>
      </w:r>
      <w:r w:rsidRPr="00670841">
        <w:rPr>
          <w:rFonts w:ascii="Times New Roman" w:hAnsi="Times New Roman"/>
          <w:sz w:val="24"/>
          <w:szCs w:val="24"/>
        </w:rPr>
        <w:tab/>
        <w:t>ustawy z dnia 11 lipca 2014 r. o zasadach realizacji programów w zakresie polityki spójności finansowanych w perspektywie finansowej 2014-2020 (</w:t>
      </w:r>
      <w:r w:rsidRPr="00670841">
        <w:rPr>
          <w:rFonts w:ascii="Times New Roman" w:hAnsi="Times New Roman"/>
          <w:bCs/>
          <w:sz w:val="24"/>
          <w:szCs w:val="24"/>
        </w:rPr>
        <w:t>Dz.U. 2016 poz. 217</w:t>
      </w:r>
      <w:r w:rsidRPr="00670841">
        <w:rPr>
          <w:rFonts w:ascii="Times New Roman" w:hAnsi="Times New Roman"/>
          <w:sz w:val="24"/>
          <w:szCs w:val="24"/>
        </w:rPr>
        <w:t xml:space="preserve">, z </w:t>
      </w:r>
      <w:proofErr w:type="spellStart"/>
      <w:r w:rsidRPr="00670841">
        <w:rPr>
          <w:rFonts w:ascii="Times New Roman" w:hAnsi="Times New Roman"/>
          <w:sz w:val="24"/>
          <w:szCs w:val="24"/>
        </w:rPr>
        <w:t>późn</w:t>
      </w:r>
      <w:proofErr w:type="spellEnd"/>
      <w:r w:rsidRPr="00670841">
        <w:rPr>
          <w:rFonts w:ascii="Times New Roman" w:hAnsi="Times New Roman"/>
          <w:sz w:val="24"/>
          <w:szCs w:val="24"/>
        </w:rPr>
        <w:t>. zm.);</w:t>
      </w:r>
    </w:p>
    <w:p w:rsidR="003474D9" w:rsidRDefault="003474D9" w:rsidP="003474D9">
      <w:pPr>
        <w:spacing w:after="0" w:line="100" w:lineRule="atLeast"/>
        <w:ind w:left="720"/>
        <w:jc w:val="both"/>
        <w:rPr>
          <w:rFonts w:ascii="Times New Roman" w:hAnsi="Times New Roman"/>
          <w:sz w:val="24"/>
          <w:szCs w:val="24"/>
        </w:rPr>
      </w:pPr>
      <w:r w:rsidRPr="00670841">
        <w:rPr>
          <w:rFonts w:ascii="Times New Roman" w:hAnsi="Times New Roman"/>
          <w:sz w:val="24"/>
          <w:szCs w:val="24"/>
        </w:rPr>
        <w:t xml:space="preserve">2) w odniesieniu do zbioru Centralny system teleinformatyczny wspierający realizację </w:t>
      </w:r>
      <w:r>
        <w:rPr>
          <w:rFonts w:ascii="Times New Roman" w:hAnsi="Times New Roman"/>
          <w:sz w:val="24"/>
          <w:szCs w:val="24"/>
        </w:rPr>
        <w:t>programów operacyjnych:</w:t>
      </w:r>
    </w:p>
    <w:p w:rsidR="003474D9" w:rsidRDefault="003474D9" w:rsidP="007958F8">
      <w:pPr>
        <w:spacing w:after="0" w:line="100" w:lineRule="atLeast"/>
        <w:ind w:left="284"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474D9" w:rsidRDefault="003474D9" w:rsidP="007958F8">
      <w:pPr>
        <w:spacing w:after="0" w:line="100" w:lineRule="atLeast"/>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w:t>
      </w:r>
    </w:p>
    <w:p w:rsidR="003474D9" w:rsidRDefault="003474D9" w:rsidP="007958F8">
      <w:pPr>
        <w:spacing w:after="0" w:line="100" w:lineRule="atLeast"/>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w:t>
      </w:r>
    </w:p>
    <w:p w:rsidR="003474D9" w:rsidRDefault="003474D9" w:rsidP="007958F8">
      <w:pPr>
        <w:spacing w:after="0" w:line="100" w:lineRule="atLeast"/>
        <w:ind w:left="284" w:hanging="284"/>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z w:val="24"/>
          <w:szCs w:val="24"/>
        </w:rPr>
        <w:tab/>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3. 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4. Moje dane osobowe zostały powierzone do przetwarzania Instytucji Pośredniczącej – Minister Zdrowia, ul. Miodowa 15, 00-952 Warszawa -, beneficjentowi realizującemu projekt – Śląski Uniwersytet Medyczny w Katowicach, ul. Poniatowskiego 15, 40-055 Katowice - oraz podmiotom, które na zlecenie beneficjenta uczestniczą w realizacji projektu - „</w:t>
      </w:r>
      <w:r w:rsidRPr="00BC7FAC">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5. Podanie danych jest dobrowolne, aczkolwiek odmowa ich podania jest równoznaczna z brakiem możliwości udzielenia wsparcia w ramach projektu.</w:t>
      </w: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6. W terminie 4 tygodni po zakończeniu udziału w projekcie przekażę beneficjentowi dane dotyczące mojego statusu na rynku pracy oraz informacje na temat udziału w kształceniu lub szkoleniu oraz uzyskania kwalifikacji lub nabycia kompetencji.</w:t>
      </w: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7. W ciągu trzech miesięcy po zakończeniu udziału w projekcie udostępnię dane dotyczące mojego statusu na rynku pracy.</w:t>
      </w: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8. Mam prawo dostępu do treści swoich danych i ich poprawiania.</w:t>
      </w: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p>
    <w:p w:rsidR="003474D9" w:rsidRDefault="003474D9" w:rsidP="003474D9">
      <w:pPr>
        <w:spacing w:after="0" w:line="100" w:lineRule="atLeast"/>
        <w:jc w:val="both"/>
        <w:rPr>
          <w:rFonts w:ascii="Times New Roman" w:hAnsi="Times New Roman"/>
          <w:sz w:val="24"/>
          <w:szCs w:val="24"/>
        </w:rPr>
      </w:pPr>
      <w:r>
        <w:rPr>
          <w:rFonts w:ascii="Times New Roman" w:hAnsi="Times New Roman"/>
          <w:sz w:val="24"/>
          <w:szCs w:val="24"/>
        </w:rPr>
        <w:t xml:space="preserve">   …………………………                       ………………………………………………………</w:t>
      </w:r>
    </w:p>
    <w:p w:rsidR="003474D9" w:rsidRPr="001A68D7" w:rsidRDefault="003474D9" w:rsidP="003474D9">
      <w:pPr>
        <w:spacing w:after="0" w:line="100" w:lineRule="atLeast"/>
        <w:jc w:val="both"/>
        <w:rPr>
          <w:rFonts w:ascii="Times New Roman" w:eastAsia="Times New Roman" w:hAnsi="Times New Roman" w:cs="Times New Roman"/>
          <w:sz w:val="24"/>
        </w:rPr>
      </w:pPr>
      <w:r>
        <w:rPr>
          <w:rFonts w:ascii="Times New Roman" w:hAnsi="Times New Roman"/>
          <w:sz w:val="24"/>
          <w:szCs w:val="24"/>
        </w:rPr>
        <w:t xml:space="preserve">      MIEJSCOWOŚĆ I DATA</w:t>
      </w:r>
      <w:r>
        <w:rPr>
          <w:rFonts w:ascii="Times New Roman" w:hAnsi="Times New Roman"/>
          <w:sz w:val="24"/>
          <w:szCs w:val="24"/>
        </w:rPr>
        <w:tab/>
        <w:t xml:space="preserve">   CZYTELNY PODPIS UCZESTNIKA PROJEKTU</w:t>
      </w:r>
    </w:p>
    <w:sectPr w:rsidR="003474D9" w:rsidRPr="001A68D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39" w:rsidRDefault="00905A39" w:rsidP="000D1929">
      <w:pPr>
        <w:spacing w:after="0" w:line="240" w:lineRule="auto"/>
      </w:pPr>
      <w:r>
        <w:separator/>
      </w:r>
    </w:p>
  </w:endnote>
  <w:endnote w:type="continuationSeparator" w:id="0">
    <w:p w:rsidR="00905A39" w:rsidRDefault="00905A39" w:rsidP="000D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DC" w:rsidRPr="008C13DC" w:rsidRDefault="008C13DC" w:rsidP="008C13DC">
    <w:pPr>
      <w:widowControl w:val="0"/>
      <w:tabs>
        <w:tab w:val="center" w:pos="4536"/>
        <w:tab w:val="right" w:pos="9072"/>
      </w:tabs>
      <w:suppressAutoHyphens/>
      <w:autoSpaceDE w:val="0"/>
      <w:autoSpaceDN w:val="0"/>
      <w:adjustRightInd w:val="0"/>
      <w:spacing w:after="0" w:line="240" w:lineRule="auto"/>
      <w:jc w:val="center"/>
      <w:rPr>
        <w:rFonts w:ascii="Franklin Gothic Book" w:eastAsia="Times New Roman" w:hAnsi="Franklin Gothic Book" w:cs="Times New Roman"/>
        <w:b/>
        <w:sz w:val="16"/>
        <w:szCs w:val="16"/>
        <w:lang w:eastAsia="ar-SA"/>
      </w:rPr>
    </w:pPr>
  </w:p>
  <w:p w:rsidR="008C13DC" w:rsidRDefault="008C13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39" w:rsidRDefault="00905A39" w:rsidP="000D1929">
      <w:pPr>
        <w:spacing w:after="0" w:line="240" w:lineRule="auto"/>
      </w:pPr>
      <w:r>
        <w:separator/>
      </w:r>
    </w:p>
  </w:footnote>
  <w:footnote w:type="continuationSeparator" w:id="0">
    <w:p w:rsidR="00905A39" w:rsidRDefault="00905A39" w:rsidP="000D1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927"/>
    <w:multiLevelType w:val="hybridMultilevel"/>
    <w:tmpl w:val="E438D3C8"/>
    <w:lvl w:ilvl="0" w:tplc="105AB5A4">
      <w:numFmt w:val="bullet"/>
      <w:lvlText w:val=""/>
      <w:lvlJc w:val="left"/>
      <w:pPr>
        <w:ind w:left="810" w:hanging="45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9386D"/>
    <w:multiLevelType w:val="hybridMultilevel"/>
    <w:tmpl w:val="F1E0D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DB7802"/>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41647"/>
    <w:multiLevelType w:val="hybridMultilevel"/>
    <w:tmpl w:val="A31E48C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8535520"/>
    <w:multiLevelType w:val="hybridMultilevel"/>
    <w:tmpl w:val="E506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A61660"/>
    <w:multiLevelType w:val="hybridMultilevel"/>
    <w:tmpl w:val="CF98B4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6350D6"/>
    <w:multiLevelType w:val="hybridMultilevel"/>
    <w:tmpl w:val="C7EC2ABE"/>
    <w:lvl w:ilvl="0" w:tplc="1D546B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B6B7FAC"/>
    <w:multiLevelType w:val="hybridMultilevel"/>
    <w:tmpl w:val="FEE43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F1FC1"/>
    <w:multiLevelType w:val="hybridMultilevel"/>
    <w:tmpl w:val="84BA4E3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1796534"/>
    <w:multiLevelType w:val="hybridMultilevel"/>
    <w:tmpl w:val="DE74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EE23DB"/>
    <w:multiLevelType w:val="hybridMultilevel"/>
    <w:tmpl w:val="85D60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9F1B38"/>
    <w:multiLevelType w:val="hybridMultilevel"/>
    <w:tmpl w:val="C478D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DF64CE"/>
    <w:multiLevelType w:val="hybridMultilevel"/>
    <w:tmpl w:val="2BE8C51C"/>
    <w:lvl w:ilvl="0" w:tplc="8B2E0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7E194E"/>
    <w:multiLevelType w:val="hybridMultilevel"/>
    <w:tmpl w:val="A3322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6EE5901"/>
    <w:multiLevelType w:val="multilevel"/>
    <w:tmpl w:val="9EDE3C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7871F8"/>
    <w:multiLevelType w:val="hybridMultilevel"/>
    <w:tmpl w:val="C7245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587E9F"/>
    <w:multiLevelType w:val="hybridMultilevel"/>
    <w:tmpl w:val="3BB27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3700C"/>
    <w:multiLevelType w:val="hybridMultilevel"/>
    <w:tmpl w:val="8662EE9E"/>
    <w:lvl w:ilvl="0" w:tplc="78F48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FD381D"/>
    <w:multiLevelType w:val="hybridMultilevel"/>
    <w:tmpl w:val="44BC2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4F5B61"/>
    <w:multiLevelType w:val="hybridMultilevel"/>
    <w:tmpl w:val="E196C54C"/>
    <w:lvl w:ilvl="0" w:tplc="0ACEBD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3B75752"/>
    <w:multiLevelType w:val="hybridMultilevel"/>
    <w:tmpl w:val="5290B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A51566"/>
    <w:multiLevelType w:val="multilevel"/>
    <w:tmpl w:val="516E3B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4171A2"/>
    <w:multiLevelType w:val="hybridMultilevel"/>
    <w:tmpl w:val="4EA6B2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685310"/>
    <w:multiLevelType w:val="hybridMultilevel"/>
    <w:tmpl w:val="9ABA575A"/>
    <w:lvl w:ilvl="0" w:tplc="C5D4D1D6">
      <w:numFmt w:val="bullet"/>
      <w:lvlText w:val=""/>
      <w:lvlJc w:val="left"/>
      <w:pPr>
        <w:ind w:left="435" w:hanging="375"/>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28" w15:restartNumberingAfterBreak="0">
    <w:nsid w:val="63D70BF6"/>
    <w:multiLevelType w:val="multilevel"/>
    <w:tmpl w:val="FE8C0B0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4F3C66"/>
    <w:multiLevelType w:val="hybridMultilevel"/>
    <w:tmpl w:val="A9965B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83F7DBD"/>
    <w:multiLevelType w:val="hybridMultilevel"/>
    <w:tmpl w:val="D20C8C3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A961C3"/>
    <w:multiLevelType w:val="multilevel"/>
    <w:tmpl w:val="1116D3F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166393"/>
    <w:multiLevelType w:val="hybridMultilevel"/>
    <w:tmpl w:val="816C76A2"/>
    <w:lvl w:ilvl="0" w:tplc="04150011">
      <w:start w:val="1"/>
      <w:numFmt w:val="decimal"/>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33" w15:restartNumberingAfterBreak="0">
    <w:nsid w:val="783F4D3C"/>
    <w:multiLevelType w:val="hybridMultilevel"/>
    <w:tmpl w:val="32BA5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8E2002"/>
    <w:multiLevelType w:val="hybridMultilevel"/>
    <w:tmpl w:val="52E48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C9D6CC6"/>
    <w:multiLevelType w:val="hybridMultilevel"/>
    <w:tmpl w:val="26527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8"/>
  </w:num>
  <w:num w:numId="3">
    <w:abstractNumId w:val="29"/>
  </w:num>
  <w:num w:numId="4">
    <w:abstractNumId w:val="10"/>
  </w:num>
  <w:num w:numId="5">
    <w:abstractNumId w:val="3"/>
  </w:num>
  <w:num w:numId="6">
    <w:abstractNumId w:val="30"/>
  </w:num>
  <w:num w:numId="7">
    <w:abstractNumId w:val="31"/>
  </w:num>
  <w:num w:numId="8">
    <w:abstractNumId w:val="15"/>
  </w:num>
  <w:num w:numId="9">
    <w:abstractNumId w:val="0"/>
  </w:num>
  <w:num w:numId="10">
    <w:abstractNumId w:val="1"/>
  </w:num>
  <w:num w:numId="11">
    <w:abstractNumId w:val="28"/>
  </w:num>
  <w:num w:numId="12">
    <w:abstractNumId w:val="24"/>
  </w:num>
  <w:num w:numId="13">
    <w:abstractNumId w:val="20"/>
  </w:num>
  <w:num w:numId="14">
    <w:abstractNumId w:val="11"/>
  </w:num>
  <w:num w:numId="15">
    <w:abstractNumId w:val="5"/>
  </w:num>
  <w:num w:numId="16">
    <w:abstractNumId w:val="7"/>
  </w:num>
  <w:num w:numId="17">
    <w:abstractNumId w:val="33"/>
  </w:num>
  <w:num w:numId="18">
    <w:abstractNumId w:val="16"/>
  </w:num>
  <w:num w:numId="19">
    <w:abstractNumId w:val="8"/>
  </w:num>
  <w:num w:numId="20">
    <w:abstractNumId w:val="27"/>
  </w:num>
  <w:num w:numId="21">
    <w:abstractNumId w:val="9"/>
  </w:num>
  <w:num w:numId="22">
    <w:abstractNumId w:val="2"/>
  </w:num>
  <w:num w:numId="23">
    <w:abstractNumId w:val="17"/>
  </w:num>
  <w:num w:numId="24">
    <w:abstractNumId w:val="25"/>
  </w:num>
  <w:num w:numId="25">
    <w:abstractNumId w:val="4"/>
  </w:num>
  <w:num w:numId="26">
    <w:abstractNumId w:val="26"/>
  </w:num>
  <w:num w:numId="27">
    <w:abstractNumId w:val="12"/>
  </w:num>
  <w:num w:numId="28">
    <w:abstractNumId w:val="34"/>
  </w:num>
  <w:num w:numId="29">
    <w:abstractNumId w:val="6"/>
  </w:num>
  <w:num w:numId="30">
    <w:abstractNumId w:val="19"/>
  </w:num>
  <w:num w:numId="31">
    <w:abstractNumId w:val="13"/>
  </w:num>
  <w:num w:numId="32">
    <w:abstractNumId w:val="21"/>
  </w:num>
  <w:num w:numId="33">
    <w:abstractNumId w:val="14"/>
  </w:num>
  <w:num w:numId="34">
    <w:abstractNumId w:val="22"/>
  </w:num>
  <w:num w:numId="35">
    <w:abstractNumId w:val="3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B6"/>
    <w:rsid w:val="0002336C"/>
    <w:rsid w:val="000372E3"/>
    <w:rsid w:val="000D1929"/>
    <w:rsid w:val="000D4FE0"/>
    <w:rsid w:val="000D51F0"/>
    <w:rsid w:val="000E6E3A"/>
    <w:rsid w:val="000F17CE"/>
    <w:rsid w:val="000F1CF3"/>
    <w:rsid w:val="000F22BB"/>
    <w:rsid w:val="00101333"/>
    <w:rsid w:val="00106F49"/>
    <w:rsid w:val="0010792A"/>
    <w:rsid w:val="00145CD1"/>
    <w:rsid w:val="00145DD4"/>
    <w:rsid w:val="00157BE6"/>
    <w:rsid w:val="00163A97"/>
    <w:rsid w:val="00170060"/>
    <w:rsid w:val="001837F3"/>
    <w:rsid w:val="0019292E"/>
    <w:rsid w:val="00195AB6"/>
    <w:rsid w:val="001A04D5"/>
    <w:rsid w:val="001A33CF"/>
    <w:rsid w:val="001A68D7"/>
    <w:rsid w:val="001C05C8"/>
    <w:rsid w:val="001D0B2F"/>
    <w:rsid w:val="001D21B6"/>
    <w:rsid w:val="001D50A3"/>
    <w:rsid w:val="001F054C"/>
    <w:rsid w:val="00203796"/>
    <w:rsid w:val="00251396"/>
    <w:rsid w:val="00277CBF"/>
    <w:rsid w:val="0028250B"/>
    <w:rsid w:val="002839E3"/>
    <w:rsid w:val="00296C81"/>
    <w:rsid w:val="002A47D9"/>
    <w:rsid w:val="002B2737"/>
    <w:rsid w:val="002B725D"/>
    <w:rsid w:val="002D38B3"/>
    <w:rsid w:val="002E5376"/>
    <w:rsid w:val="002F4917"/>
    <w:rsid w:val="003236E1"/>
    <w:rsid w:val="003268E6"/>
    <w:rsid w:val="003474D9"/>
    <w:rsid w:val="00352EC9"/>
    <w:rsid w:val="00355E2C"/>
    <w:rsid w:val="00365C08"/>
    <w:rsid w:val="0037160D"/>
    <w:rsid w:val="00375607"/>
    <w:rsid w:val="003773E8"/>
    <w:rsid w:val="00395D90"/>
    <w:rsid w:val="003A175A"/>
    <w:rsid w:val="003B2F83"/>
    <w:rsid w:val="003F6CCB"/>
    <w:rsid w:val="0040140C"/>
    <w:rsid w:val="00491967"/>
    <w:rsid w:val="00491FF5"/>
    <w:rsid w:val="004A1933"/>
    <w:rsid w:val="004A69E8"/>
    <w:rsid w:val="004B6F59"/>
    <w:rsid w:val="004D6947"/>
    <w:rsid w:val="00511D4C"/>
    <w:rsid w:val="00522955"/>
    <w:rsid w:val="00527A98"/>
    <w:rsid w:val="00533ECC"/>
    <w:rsid w:val="00553469"/>
    <w:rsid w:val="00555A68"/>
    <w:rsid w:val="00560D44"/>
    <w:rsid w:val="00591CB8"/>
    <w:rsid w:val="005971E1"/>
    <w:rsid w:val="005A7BD3"/>
    <w:rsid w:val="005D5F6A"/>
    <w:rsid w:val="005E2D4E"/>
    <w:rsid w:val="005F5986"/>
    <w:rsid w:val="00611929"/>
    <w:rsid w:val="00612F86"/>
    <w:rsid w:val="00614E48"/>
    <w:rsid w:val="00670841"/>
    <w:rsid w:val="006773C2"/>
    <w:rsid w:val="00677656"/>
    <w:rsid w:val="00681A52"/>
    <w:rsid w:val="00694B85"/>
    <w:rsid w:val="006C4FDF"/>
    <w:rsid w:val="006C559D"/>
    <w:rsid w:val="006D76B2"/>
    <w:rsid w:val="00707BFD"/>
    <w:rsid w:val="00717D69"/>
    <w:rsid w:val="0072536A"/>
    <w:rsid w:val="00732CFF"/>
    <w:rsid w:val="00734B37"/>
    <w:rsid w:val="00736C33"/>
    <w:rsid w:val="00742B5A"/>
    <w:rsid w:val="00750D1F"/>
    <w:rsid w:val="00751FCE"/>
    <w:rsid w:val="007749B0"/>
    <w:rsid w:val="007958F8"/>
    <w:rsid w:val="00797332"/>
    <w:rsid w:val="007E0AFD"/>
    <w:rsid w:val="007E1269"/>
    <w:rsid w:val="007E402E"/>
    <w:rsid w:val="0081110E"/>
    <w:rsid w:val="00812D9A"/>
    <w:rsid w:val="00856E7F"/>
    <w:rsid w:val="00873A95"/>
    <w:rsid w:val="00885A89"/>
    <w:rsid w:val="008935CC"/>
    <w:rsid w:val="008A3DCD"/>
    <w:rsid w:val="008A6D83"/>
    <w:rsid w:val="008B123A"/>
    <w:rsid w:val="008B3931"/>
    <w:rsid w:val="008B4B04"/>
    <w:rsid w:val="008C0246"/>
    <w:rsid w:val="008C13DC"/>
    <w:rsid w:val="008C37B0"/>
    <w:rsid w:val="008D4793"/>
    <w:rsid w:val="008D62F0"/>
    <w:rsid w:val="008E0F57"/>
    <w:rsid w:val="008F757F"/>
    <w:rsid w:val="009013C8"/>
    <w:rsid w:val="009031E3"/>
    <w:rsid w:val="00905A39"/>
    <w:rsid w:val="00933D5F"/>
    <w:rsid w:val="0094069C"/>
    <w:rsid w:val="00962092"/>
    <w:rsid w:val="00991F58"/>
    <w:rsid w:val="009A481A"/>
    <w:rsid w:val="009C62C1"/>
    <w:rsid w:val="009F22F6"/>
    <w:rsid w:val="00A06400"/>
    <w:rsid w:val="00A07C51"/>
    <w:rsid w:val="00A35A41"/>
    <w:rsid w:val="00A41F07"/>
    <w:rsid w:val="00A46287"/>
    <w:rsid w:val="00A53020"/>
    <w:rsid w:val="00A706C9"/>
    <w:rsid w:val="00A83E5A"/>
    <w:rsid w:val="00A97FB5"/>
    <w:rsid w:val="00AB12CE"/>
    <w:rsid w:val="00AB5A47"/>
    <w:rsid w:val="00AB6B42"/>
    <w:rsid w:val="00AD047B"/>
    <w:rsid w:val="00AE2A5E"/>
    <w:rsid w:val="00AF02E3"/>
    <w:rsid w:val="00B35A25"/>
    <w:rsid w:val="00B45062"/>
    <w:rsid w:val="00B457D2"/>
    <w:rsid w:val="00B61465"/>
    <w:rsid w:val="00B62206"/>
    <w:rsid w:val="00B67309"/>
    <w:rsid w:val="00B714B6"/>
    <w:rsid w:val="00B848A8"/>
    <w:rsid w:val="00B95037"/>
    <w:rsid w:val="00BA7253"/>
    <w:rsid w:val="00BC70B2"/>
    <w:rsid w:val="00BF072C"/>
    <w:rsid w:val="00BF5DBA"/>
    <w:rsid w:val="00C07513"/>
    <w:rsid w:val="00C179A3"/>
    <w:rsid w:val="00C268E1"/>
    <w:rsid w:val="00C31FC4"/>
    <w:rsid w:val="00C55976"/>
    <w:rsid w:val="00C56E35"/>
    <w:rsid w:val="00C61F53"/>
    <w:rsid w:val="00C66E41"/>
    <w:rsid w:val="00C80F81"/>
    <w:rsid w:val="00C93237"/>
    <w:rsid w:val="00C93758"/>
    <w:rsid w:val="00CE27DD"/>
    <w:rsid w:val="00D07B48"/>
    <w:rsid w:val="00D37807"/>
    <w:rsid w:val="00D41370"/>
    <w:rsid w:val="00D42F06"/>
    <w:rsid w:val="00D613DE"/>
    <w:rsid w:val="00D66D2F"/>
    <w:rsid w:val="00D724B1"/>
    <w:rsid w:val="00D72C9F"/>
    <w:rsid w:val="00D801E2"/>
    <w:rsid w:val="00DC2AD2"/>
    <w:rsid w:val="00DC43EB"/>
    <w:rsid w:val="00DD2E0B"/>
    <w:rsid w:val="00DD6EBF"/>
    <w:rsid w:val="00E156E7"/>
    <w:rsid w:val="00E2602B"/>
    <w:rsid w:val="00E272AE"/>
    <w:rsid w:val="00E34FA7"/>
    <w:rsid w:val="00E34FF7"/>
    <w:rsid w:val="00E442B4"/>
    <w:rsid w:val="00E625CB"/>
    <w:rsid w:val="00E7031D"/>
    <w:rsid w:val="00E928AE"/>
    <w:rsid w:val="00E972F4"/>
    <w:rsid w:val="00EC1230"/>
    <w:rsid w:val="00ED23FB"/>
    <w:rsid w:val="00EE1719"/>
    <w:rsid w:val="00F02263"/>
    <w:rsid w:val="00F0342F"/>
    <w:rsid w:val="00F04F33"/>
    <w:rsid w:val="00F2229B"/>
    <w:rsid w:val="00F26296"/>
    <w:rsid w:val="00F32CFE"/>
    <w:rsid w:val="00F36999"/>
    <w:rsid w:val="00F46C2B"/>
    <w:rsid w:val="00F521CF"/>
    <w:rsid w:val="00F55469"/>
    <w:rsid w:val="00F76B50"/>
    <w:rsid w:val="00F81802"/>
    <w:rsid w:val="00F81AE9"/>
    <w:rsid w:val="00F87427"/>
    <w:rsid w:val="00F97259"/>
    <w:rsid w:val="00FB1FC3"/>
    <w:rsid w:val="00FC4C9B"/>
    <w:rsid w:val="00FE19C1"/>
    <w:rsid w:val="00FF4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D4DF6-A6C1-4A89-A3DB-7DE03F2C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5AB6"/>
    <w:rPr>
      <w:rFonts w:eastAsiaTheme="minorEastAsia"/>
      <w:lang w:eastAsia="pl-PL"/>
    </w:rPr>
  </w:style>
  <w:style w:type="paragraph" w:styleId="Nagwek2">
    <w:name w:val="heading 2"/>
    <w:basedOn w:val="Normalny"/>
    <w:next w:val="Normalny"/>
    <w:link w:val="Nagwek2Znak"/>
    <w:unhideWhenUsed/>
    <w:qFormat/>
    <w:rsid w:val="00C66E41"/>
    <w:pPr>
      <w:keepNext/>
      <w:spacing w:after="0" w:line="240" w:lineRule="auto"/>
      <w:jc w:val="center"/>
      <w:outlineLvl w:val="1"/>
    </w:pPr>
    <w:rPr>
      <w:rFonts w:ascii="Times New Roman" w:eastAsia="Times New Roman" w:hAnsi="Times New Roman" w:cs="Times New Roman"/>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5AB6"/>
    <w:pPr>
      <w:ind w:left="720"/>
      <w:contextualSpacing/>
    </w:pPr>
  </w:style>
  <w:style w:type="character" w:styleId="Odwoaniedokomentarza">
    <w:name w:val="annotation reference"/>
    <w:basedOn w:val="Domylnaczcionkaakapitu"/>
    <w:uiPriority w:val="99"/>
    <w:semiHidden/>
    <w:unhideWhenUsed/>
    <w:rsid w:val="001D0B2F"/>
    <w:rPr>
      <w:sz w:val="16"/>
      <w:szCs w:val="16"/>
    </w:rPr>
  </w:style>
  <w:style w:type="paragraph" w:styleId="Tekstkomentarza">
    <w:name w:val="annotation text"/>
    <w:basedOn w:val="Normalny"/>
    <w:link w:val="TekstkomentarzaZnak"/>
    <w:uiPriority w:val="99"/>
    <w:semiHidden/>
    <w:unhideWhenUsed/>
    <w:rsid w:val="001D0B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0B2F"/>
    <w:rPr>
      <w:rFonts w:eastAsiaTheme="minorEastAsia"/>
      <w:sz w:val="20"/>
      <w:szCs w:val="20"/>
      <w:lang w:eastAsia="pl-PL"/>
    </w:rPr>
  </w:style>
  <w:style w:type="paragraph" w:styleId="Tekstdymka">
    <w:name w:val="Balloon Text"/>
    <w:basedOn w:val="Normalny"/>
    <w:link w:val="TekstdymkaZnak"/>
    <w:uiPriority w:val="99"/>
    <w:semiHidden/>
    <w:unhideWhenUsed/>
    <w:rsid w:val="001D0B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0B2F"/>
    <w:rPr>
      <w:rFonts w:ascii="Tahoma" w:eastAsiaTheme="minorEastAsia" w:hAnsi="Tahoma" w:cs="Tahoma"/>
      <w:sz w:val="16"/>
      <w:szCs w:val="16"/>
      <w:lang w:eastAsia="pl-PL"/>
    </w:rPr>
  </w:style>
  <w:style w:type="character" w:styleId="Hipercze">
    <w:name w:val="Hyperlink"/>
    <w:basedOn w:val="Domylnaczcionkaakapitu"/>
    <w:uiPriority w:val="99"/>
    <w:unhideWhenUsed/>
    <w:rsid w:val="001D0B2F"/>
    <w:rPr>
      <w:color w:val="0000FF" w:themeColor="hyperlink"/>
      <w:u w:val="single"/>
    </w:rPr>
  </w:style>
  <w:style w:type="paragraph" w:styleId="Nagwek">
    <w:name w:val="header"/>
    <w:basedOn w:val="Normalny"/>
    <w:link w:val="NagwekZnak"/>
    <w:uiPriority w:val="99"/>
    <w:unhideWhenUsed/>
    <w:rsid w:val="000D19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929"/>
    <w:rPr>
      <w:rFonts w:eastAsiaTheme="minorEastAsia"/>
      <w:lang w:eastAsia="pl-PL"/>
    </w:rPr>
  </w:style>
  <w:style w:type="paragraph" w:styleId="Stopka">
    <w:name w:val="footer"/>
    <w:basedOn w:val="Normalny"/>
    <w:link w:val="StopkaZnak"/>
    <w:uiPriority w:val="99"/>
    <w:unhideWhenUsed/>
    <w:rsid w:val="000D19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929"/>
    <w:rPr>
      <w:rFonts w:eastAsiaTheme="minorEastAsia"/>
      <w:lang w:eastAsia="pl-PL"/>
    </w:rPr>
  </w:style>
  <w:style w:type="character" w:customStyle="1" w:styleId="Nagwek2Znak">
    <w:name w:val="Nagłówek 2 Znak"/>
    <w:basedOn w:val="Domylnaczcionkaakapitu"/>
    <w:link w:val="Nagwek2"/>
    <w:rsid w:val="00C66E41"/>
    <w:rPr>
      <w:rFonts w:ascii="Times New Roman" w:eastAsia="Times New Roman" w:hAnsi="Times New Roman" w:cs="Times New Roman"/>
      <w:b/>
      <w:bCs/>
      <w:szCs w:val="20"/>
      <w:lang w:eastAsia="pl-PL"/>
    </w:rPr>
  </w:style>
  <w:style w:type="character" w:styleId="Pogrubienie">
    <w:name w:val="Strong"/>
    <w:qFormat/>
    <w:rsid w:val="00C66E41"/>
    <w:rPr>
      <w:b/>
      <w:bCs/>
    </w:rPr>
  </w:style>
  <w:style w:type="paragraph" w:styleId="Tekstprzypisukocowego">
    <w:name w:val="endnote text"/>
    <w:basedOn w:val="Normalny"/>
    <w:link w:val="TekstprzypisukocowegoZnak"/>
    <w:uiPriority w:val="99"/>
    <w:semiHidden/>
    <w:unhideWhenUsed/>
    <w:rsid w:val="00DC43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43EB"/>
    <w:rPr>
      <w:rFonts w:eastAsiaTheme="minorEastAsia"/>
      <w:sz w:val="20"/>
      <w:szCs w:val="20"/>
      <w:lang w:eastAsia="pl-PL"/>
    </w:rPr>
  </w:style>
  <w:style w:type="character" w:styleId="Odwoanieprzypisukocowego">
    <w:name w:val="endnote reference"/>
    <w:basedOn w:val="Domylnaczcionkaakapitu"/>
    <w:uiPriority w:val="99"/>
    <w:semiHidden/>
    <w:unhideWhenUsed/>
    <w:rsid w:val="00DC4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ism.sum.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ism.sum.edu.pl" TargetMode="External"/><Relationship Id="rId4" Type="http://schemas.openxmlformats.org/officeDocument/2006/relationships/settings" Target="settings.xml"/><Relationship Id="rId9" Type="http://schemas.openxmlformats.org/officeDocument/2006/relationships/hyperlink" Target="http://www.cdism.su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43E6-3264-4FD2-A775-0CA8D2EA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2440</Words>
  <Characters>14640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Katarzyna Wiencek</cp:lastModifiedBy>
  <cp:revision>13</cp:revision>
  <cp:lastPrinted>2016-08-02T11:05:00Z</cp:lastPrinted>
  <dcterms:created xsi:type="dcterms:W3CDTF">2016-07-25T13:20:00Z</dcterms:created>
  <dcterms:modified xsi:type="dcterms:W3CDTF">2016-08-03T10:15:00Z</dcterms:modified>
</cp:coreProperties>
</file>